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B1" w:rsidRDefault="00443BC4">
      <w:pPr>
        <w:pStyle w:val="Corpodetexto"/>
        <w:ind w:left="5225"/>
        <w:rPr>
          <w:rFonts w:ascii="Times New Roman"/>
          <w:sz w:val="20"/>
        </w:rPr>
      </w:pPr>
      <w:bookmarkStart w:id="0" w:name="Anexo_II_(1398781)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550068" cy="57940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68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CB1" w:rsidRDefault="00443BC4">
      <w:pPr>
        <w:pStyle w:val="Corpodetexto"/>
        <w:spacing w:before="56" w:line="256" w:lineRule="auto"/>
        <w:ind w:left="2842" w:right="2859"/>
        <w:jc w:val="center"/>
      </w:pPr>
      <w:r>
        <w:rPr>
          <w:w w:val="110"/>
        </w:rPr>
        <w:t>HOSPITAL DE CLÍNICAS DE PORTO ALEGRE - HCPA MESTRADO</w:t>
      </w:r>
      <w:r>
        <w:rPr>
          <w:spacing w:val="26"/>
          <w:w w:val="110"/>
        </w:rPr>
        <w:t xml:space="preserve"> </w:t>
      </w:r>
      <w:r>
        <w:rPr>
          <w:w w:val="110"/>
        </w:rPr>
        <w:t>PROFISSIONAL</w:t>
      </w:r>
      <w:r>
        <w:rPr>
          <w:spacing w:val="27"/>
          <w:w w:val="110"/>
        </w:rPr>
        <w:t xml:space="preserve"> </w:t>
      </w:r>
      <w:r>
        <w:rPr>
          <w:w w:val="110"/>
        </w:rPr>
        <w:t>EM</w:t>
      </w:r>
      <w:r>
        <w:rPr>
          <w:spacing w:val="27"/>
          <w:w w:val="110"/>
        </w:rPr>
        <w:t xml:space="preserve"> </w:t>
      </w:r>
      <w:r>
        <w:rPr>
          <w:w w:val="110"/>
        </w:rPr>
        <w:t>PESQUISA</w:t>
      </w:r>
      <w:r>
        <w:rPr>
          <w:spacing w:val="27"/>
          <w:w w:val="110"/>
        </w:rPr>
        <w:t xml:space="preserve"> </w:t>
      </w:r>
      <w:r>
        <w:rPr>
          <w:spacing w:val="-2"/>
          <w:w w:val="110"/>
        </w:rPr>
        <w:t>CLÍNICA</w:t>
      </w:r>
    </w:p>
    <w:p w:rsidR="00C55CB1" w:rsidRDefault="00C55CB1">
      <w:pPr>
        <w:pStyle w:val="Corpodetexto"/>
        <w:spacing w:before="3"/>
      </w:pPr>
    </w:p>
    <w:p w:rsidR="00C55CB1" w:rsidRDefault="00443BC4">
      <w:pPr>
        <w:ind w:left="2842" w:right="2859"/>
        <w:jc w:val="center"/>
        <w:rPr>
          <w:rFonts w:ascii="Cambria"/>
          <w:b/>
          <w:sz w:val="19"/>
        </w:rPr>
      </w:pPr>
      <w:r>
        <w:rPr>
          <w:rFonts w:ascii="Cambria"/>
          <w:b/>
          <w:spacing w:val="-2"/>
          <w:w w:val="130"/>
          <w:sz w:val="19"/>
        </w:rPr>
        <w:t>ANEXO</w:t>
      </w:r>
      <w:r w:rsidR="00B95504">
        <w:rPr>
          <w:rFonts w:ascii="Cambria"/>
          <w:b/>
          <w:spacing w:val="-2"/>
          <w:w w:val="130"/>
          <w:sz w:val="19"/>
        </w:rPr>
        <w:t xml:space="preserve"> 2</w:t>
      </w:r>
    </w:p>
    <w:p w:rsidR="00C55CB1" w:rsidRDefault="00C55CB1">
      <w:pPr>
        <w:pStyle w:val="Corpodetexto"/>
        <w:spacing w:before="11"/>
        <w:rPr>
          <w:rFonts w:ascii="Cambria"/>
          <w:b/>
          <w:sz w:val="19"/>
        </w:rPr>
      </w:pPr>
    </w:p>
    <w:p w:rsidR="00C55CB1" w:rsidRDefault="00443BC4">
      <w:pPr>
        <w:ind w:left="2843" w:right="2859"/>
        <w:jc w:val="center"/>
        <w:rPr>
          <w:rFonts w:ascii="Cambria" w:hAnsi="Cambria"/>
          <w:b/>
          <w:sz w:val="17"/>
        </w:rPr>
      </w:pPr>
      <w:r>
        <w:rPr>
          <w:rFonts w:ascii="Cambria" w:hAnsi="Cambria"/>
          <w:b/>
          <w:spacing w:val="-2"/>
          <w:w w:val="130"/>
          <w:sz w:val="17"/>
        </w:rPr>
        <w:t>DECLARAÇÃO</w:t>
      </w:r>
    </w:p>
    <w:p w:rsidR="00C55CB1" w:rsidRDefault="00C55CB1">
      <w:pPr>
        <w:pStyle w:val="Corpodetexto"/>
        <w:rPr>
          <w:rFonts w:ascii="Cambria"/>
          <w:b/>
        </w:rPr>
      </w:pPr>
    </w:p>
    <w:p w:rsidR="00C55CB1" w:rsidRDefault="00C55CB1">
      <w:pPr>
        <w:pStyle w:val="Corpodetexto"/>
        <w:spacing w:before="30"/>
        <w:rPr>
          <w:rFonts w:ascii="Cambria"/>
          <w:b/>
        </w:rPr>
      </w:pPr>
    </w:p>
    <w:p w:rsidR="00C55CB1" w:rsidRDefault="00443BC4">
      <w:pPr>
        <w:pStyle w:val="Corpodetexto"/>
        <w:tabs>
          <w:tab w:val="left" w:pos="1990"/>
          <w:tab w:val="left" w:pos="5539"/>
          <w:tab w:val="left" w:pos="7262"/>
          <w:tab w:val="left" w:pos="9812"/>
        </w:tabs>
        <w:spacing w:line="256" w:lineRule="auto"/>
        <w:ind w:left="147" w:right="164"/>
        <w:jc w:val="center"/>
      </w:pPr>
      <w:r>
        <w:rPr>
          <w:spacing w:val="-4"/>
          <w:w w:val="115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 xml:space="preserve">R.G. n° </w:t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 xml:space="preserve">, CPF nº </w:t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 xml:space="preserve">OU Passaporte nº </w:t>
      </w:r>
      <w:r>
        <w:rPr>
          <w:rFonts w:ascii="Times New Roman" w:hAnsi="Times New Roman"/>
          <w:u w:val="single"/>
        </w:rPr>
        <w:tab/>
      </w:r>
      <w:r>
        <w:rPr>
          <w:w w:val="115"/>
        </w:rPr>
        <w:t>(se estrangeiro), declaro para os devidos fins</w:t>
      </w:r>
      <w:bookmarkStart w:id="1" w:name="_GoBack"/>
      <w:bookmarkEnd w:id="1"/>
      <w:r>
        <w:rPr>
          <w:w w:val="115"/>
        </w:rPr>
        <w:t>, que minha inscrição no EDITAL Nº 01/202</w:t>
      </w:r>
      <w:r w:rsidR="00B72A7E">
        <w:rPr>
          <w:w w:val="115"/>
        </w:rPr>
        <w:t>5</w:t>
      </w:r>
      <w:r>
        <w:rPr>
          <w:w w:val="115"/>
        </w:rPr>
        <w:t xml:space="preserve"> - Pós- Doutorado da CAPES no âmbito do Curso de Mestrado Profissional em Pesquisa Clínica do HCPA para Seleção de Bolsista de Pós-Doutorado deve ser realizada na modalidade de bolsa assinalada no quadro a seguir:</w:t>
      </w:r>
    </w:p>
    <w:p w:rsidR="00C55CB1" w:rsidRDefault="00C55CB1">
      <w:pPr>
        <w:pStyle w:val="Corpodetexto"/>
        <w:spacing w:before="18"/>
      </w:pPr>
    </w:p>
    <w:p w:rsidR="00C55CB1" w:rsidRDefault="00443BC4">
      <w:pPr>
        <w:pStyle w:val="Corpodetexto"/>
        <w:spacing w:line="256" w:lineRule="auto"/>
        <w:ind w:left="452" w:right="469"/>
        <w:jc w:val="center"/>
      </w:pPr>
      <w:r>
        <w:rPr>
          <w:w w:val="115"/>
        </w:rPr>
        <w:t>(</w:t>
      </w:r>
      <w:r>
        <w:rPr>
          <w:spacing w:val="12"/>
          <w:w w:val="115"/>
        </w:rPr>
        <w:t xml:space="preserve"> </w:t>
      </w:r>
      <w:r>
        <w:rPr>
          <w:w w:val="115"/>
        </w:rPr>
        <w:t>)</w:t>
      </w:r>
      <w:r>
        <w:rPr>
          <w:spacing w:val="12"/>
          <w:w w:val="115"/>
        </w:rPr>
        <w:t xml:space="preserve"> </w:t>
      </w:r>
      <w:r>
        <w:rPr>
          <w:w w:val="115"/>
        </w:rPr>
        <w:t>a)</w:t>
      </w:r>
      <w:r>
        <w:rPr>
          <w:spacing w:val="12"/>
          <w:w w:val="115"/>
        </w:rPr>
        <w:t xml:space="preserve"> </w:t>
      </w:r>
      <w:r>
        <w:rPr>
          <w:w w:val="115"/>
        </w:rPr>
        <w:t>ser</w:t>
      </w:r>
      <w:r>
        <w:rPr>
          <w:spacing w:val="12"/>
          <w:w w:val="115"/>
        </w:rPr>
        <w:t xml:space="preserve"> </w:t>
      </w:r>
      <w:r>
        <w:rPr>
          <w:w w:val="115"/>
        </w:rPr>
        <w:t>brasileiro(a)</w:t>
      </w:r>
      <w:r>
        <w:rPr>
          <w:spacing w:val="12"/>
          <w:w w:val="115"/>
        </w:rPr>
        <w:t xml:space="preserve"> </w:t>
      </w:r>
      <w:r>
        <w:rPr>
          <w:w w:val="115"/>
        </w:rPr>
        <w:t>ou</w:t>
      </w:r>
      <w:r>
        <w:rPr>
          <w:spacing w:val="12"/>
          <w:w w:val="115"/>
        </w:rPr>
        <w:t xml:space="preserve"> </w:t>
      </w:r>
      <w:r>
        <w:rPr>
          <w:w w:val="115"/>
        </w:rPr>
        <w:t>estrangeiro(a)</w:t>
      </w:r>
      <w:r>
        <w:rPr>
          <w:spacing w:val="12"/>
          <w:w w:val="115"/>
        </w:rPr>
        <w:t xml:space="preserve"> </w:t>
      </w:r>
      <w:r>
        <w:rPr>
          <w:w w:val="115"/>
        </w:rPr>
        <w:t>residente</w:t>
      </w:r>
      <w:r>
        <w:rPr>
          <w:spacing w:val="12"/>
          <w:w w:val="115"/>
        </w:rPr>
        <w:t xml:space="preserve"> </w:t>
      </w:r>
      <w:r>
        <w:rPr>
          <w:w w:val="115"/>
        </w:rPr>
        <w:t>no</w:t>
      </w:r>
      <w:r>
        <w:rPr>
          <w:spacing w:val="12"/>
          <w:w w:val="115"/>
        </w:rPr>
        <w:t xml:space="preserve"> </w:t>
      </w:r>
      <w:r>
        <w:rPr>
          <w:w w:val="115"/>
        </w:rPr>
        <w:t>Brasil</w:t>
      </w:r>
      <w:r>
        <w:rPr>
          <w:spacing w:val="12"/>
          <w:w w:val="115"/>
        </w:rPr>
        <w:t xml:space="preserve"> </w:t>
      </w:r>
      <w:r>
        <w:rPr>
          <w:w w:val="115"/>
        </w:rPr>
        <w:t>portador(a)</w:t>
      </w:r>
      <w:r>
        <w:rPr>
          <w:spacing w:val="12"/>
          <w:w w:val="115"/>
        </w:rPr>
        <w:t xml:space="preserve"> </w:t>
      </w:r>
      <w:r>
        <w:rPr>
          <w:w w:val="115"/>
        </w:rPr>
        <w:t>de</w:t>
      </w:r>
      <w:r>
        <w:rPr>
          <w:spacing w:val="12"/>
          <w:w w:val="115"/>
        </w:rPr>
        <w:t xml:space="preserve"> </w:t>
      </w:r>
      <w:r>
        <w:rPr>
          <w:w w:val="115"/>
        </w:rPr>
        <w:t>visto</w:t>
      </w:r>
      <w:r>
        <w:rPr>
          <w:spacing w:val="12"/>
          <w:w w:val="115"/>
        </w:rPr>
        <w:t xml:space="preserve"> </w:t>
      </w:r>
      <w:r>
        <w:rPr>
          <w:w w:val="115"/>
        </w:rPr>
        <w:t>temporário,</w:t>
      </w:r>
      <w:r>
        <w:rPr>
          <w:spacing w:val="12"/>
          <w:w w:val="115"/>
        </w:rPr>
        <w:t xml:space="preserve"> </w:t>
      </w:r>
      <w:r>
        <w:rPr>
          <w:w w:val="115"/>
        </w:rPr>
        <w:t>sem</w:t>
      </w:r>
      <w:r>
        <w:rPr>
          <w:spacing w:val="12"/>
          <w:w w:val="115"/>
        </w:rPr>
        <w:t xml:space="preserve"> </w:t>
      </w:r>
      <w:r>
        <w:rPr>
          <w:w w:val="115"/>
        </w:rPr>
        <w:t>vínculo</w:t>
      </w:r>
      <w:r>
        <w:rPr>
          <w:spacing w:val="12"/>
          <w:w w:val="115"/>
        </w:rPr>
        <w:t xml:space="preserve"> </w:t>
      </w:r>
      <w:r>
        <w:rPr>
          <w:w w:val="115"/>
        </w:rPr>
        <w:t>empregatício. ( ) b) ser estrangeiro(a), residente no exterior, sem vínculo empregatício.</w:t>
      </w:r>
    </w:p>
    <w:p w:rsidR="00C55CB1" w:rsidRDefault="00443BC4">
      <w:pPr>
        <w:pStyle w:val="Corpodetexto"/>
        <w:spacing w:before="1" w:line="256" w:lineRule="auto"/>
        <w:ind w:left="153" w:right="170"/>
        <w:jc w:val="center"/>
      </w:pPr>
      <w:r>
        <w:rPr>
          <w:w w:val="115"/>
        </w:rPr>
        <w:t>( ) c) ser docente ou pesquisador no país com vínculo empregatício em instituições de ensino superior ou instituições públicas</w:t>
      </w:r>
      <w:r>
        <w:rPr>
          <w:spacing w:val="80"/>
          <w:w w:val="115"/>
        </w:rPr>
        <w:t xml:space="preserve"> </w:t>
      </w:r>
      <w:r>
        <w:rPr>
          <w:w w:val="115"/>
        </w:rPr>
        <w:t>de pesquisa.</w:t>
      </w:r>
    </w:p>
    <w:p w:rsidR="00C55CB1" w:rsidRDefault="00C55CB1">
      <w:pPr>
        <w:pStyle w:val="Corpodetexto"/>
      </w:pPr>
    </w:p>
    <w:p w:rsidR="00C55CB1" w:rsidRDefault="00C55CB1">
      <w:pPr>
        <w:pStyle w:val="Corpodetexto"/>
        <w:spacing w:before="30"/>
      </w:pPr>
    </w:p>
    <w:p w:rsidR="00C55CB1" w:rsidRDefault="00443BC4">
      <w:pPr>
        <w:pStyle w:val="Corpodetexto"/>
        <w:tabs>
          <w:tab w:val="left" w:pos="1296"/>
          <w:tab w:val="left" w:pos="1878"/>
          <w:tab w:val="left" w:pos="3411"/>
        </w:tabs>
        <w:spacing w:before="1"/>
        <w:ind w:right="16"/>
        <w:jc w:val="center"/>
      </w:pPr>
      <w:r>
        <w:rPr>
          <w:rFonts w:ascii="Times New Roman"/>
          <w:u w:val="single"/>
        </w:rPr>
        <w:tab/>
      </w:r>
      <w:r>
        <w:rPr>
          <w:w w:val="120"/>
        </w:rPr>
        <w:t xml:space="preserve">, </w:t>
      </w:r>
      <w:r>
        <w:rPr>
          <w:rFonts w:ascii="Times New Roman"/>
          <w:u w:val="single"/>
        </w:rPr>
        <w:tab/>
      </w:r>
      <w:r>
        <w:rPr>
          <w:w w:val="120"/>
        </w:rPr>
        <w:t xml:space="preserve">de </w:t>
      </w:r>
      <w:r>
        <w:rPr>
          <w:rFonts w:ascii="Times New Roman"/>
          <w:u w:val="single"/>
        </w:rPr>
        <w:tab/>
      </w:r>
      <w:r>
        <w:rPr>
          <w:w w:val="120"/>
        </w:rPr>
        <w:t xml:space="preserve">de </w:t>
      </w:r>
      <w:r>
        <w:rPr>
          <w:spacing w:val="-2"/>
          <w:w w:val="120"/>
        </w:rPr>
        <w:t>2025.</w:t>
      </w:r>
    </w:p>
    <w:p w:rsidR="00C55CB1" w:rsidRDefault="00C55CB1">
      <w:pPr>
        <w:pStyle w:val="Corpodetexto"/>
        <w:rPr>
          <w:sz w:val="20"/>
        </w:rPr>
      </w:pPr>
    </w:p>
    <w:p w:rsidR="00C55CB1" w:rsidRDefault="00443BC4">
      <w:pPr>
        <w:pStyle w:val="Corpodetexto"/>
        <w:spacing w:before="143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2866570</wp:posOffset>
                </wp:positionH>
                <wp:positionV relativeFrom="paragraph">
                  <wp:posOffset>250914</wp:posOffset>
                </wp:positionV>
                <wp:extent cx="1811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655">
                              <a:moveTo>
                                <a:pt x="0" y="0"/>
                              </a:moveTo>
                              <a:lnTo>
                                <a:pt x="1811419" y="0"/>
                              </a:lnTo>
                            </a:path>
                          </a:pathLst>
                        </a:custGeom>
                        <a:ln w="4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B4BAD" id="Graphic 4" o:spid="_x0000_s1026" style="position:absolute;margin-left:225.7pt;margin-top:19.75pt;width:142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" path="m,l1811419,e" filled="f" strokeweight=".1191mm">
                <v:path arrowok="t"/>
                <w10:wrap type="topAndBottom" anchorx="page"/>
              </v:shape>
            </w:pict>
          </mc:Fallback>
        </mc:AlternateContent>
      </w:r>
    </w:p>
    <w:p w:rsidR="00C55CB1" w:rsidRDefault="00443BC4">
      <w:pPr>
        <w:pStyle w:val="Corpodetexto"/>
        <w:spacing w:before="11"/>
        <w:ind w:left="2842" w:right="2859"/>
        <w:jc w:val="center"/>
      </w:pPr>
      <w:r>
        <w:rPr>
          <w:spacing w:val="-2"/>
          <w:w w:val="115"/>
        </w:rPr>
        <w:t>Assinatura</w:t>
      </w:r>
    </w:p>
    <w:p w:rsidR="00C55CB1" w:rsidRDefault="00C55CB1">
      <w:pPr>
        <w:pStyle w:val="Corpodetexto"/>
      </w:pPr>
    </w:p>
    <w:p w:rsidR="00C55CB1" w:rsidRDefault="00C55CB1">
      <w:pPr>
        <w:pStyle w:val="Corpodetexto"/>
      </w:pPr>
    </w:p>
    <w:p w:rsidR="00C55CB1" w:rsidRDefault="00C55CB1">
      <w:pPr>
        <w:pStyle w:val="Corpodetexto"/>
        <w:spacing w:before="26"/>
      </w:pPr>
    </w:p>
    <w:p w:rsidR="00C55CB1" w:rsidRDefault="00443BC4">
      <w:pPr>
        <w:spacing w:before="1" w:line="261" w:lineRule="auto"/>
        <w:ind w:left="50" w:right="7966"/>
        <w:rPr>
          <w:sz w:val="14"/>
        </w:rPr>
      </w:pPr>
      <w:r>
        <w:rPr>
          <w:w w:val="110"/>
          <w:sz w:val="14"/>
        </w:rPr>
        <w:t>Rua Ramiro Barcelos, 2350, Bairro Bom Fim</w:t>
      </w:r>
      <w:r>
        <w:rPr>
          <w:spacing w:val="40"/>
          <w:w w:val="110"/>
          <w:sz w:val="14"/>
        </w:rPr>
        <w:t xml:space="preserve"> </w:t>
      </w:r>
      <w:r>
        <w:rPr>
          <w:w w:val="110"/>
          <w:sz w:val="14"/>
        </w:rPr>
        <w:t>CEP 90035-903 - Porto Alegre/RS</w:t>
      </w:r>
    </w:p>
    <w:p w:rsidR="00C55CB1" w:rsidRDefault="00443BC4">
      <w:pPr>
        <w:spacing w:line="158" w:lineRule="exact"/>
        <w:ind w:left="50"/>
        <w:rPr>
          <w:sz w:val="14"/>
        </w:rPr>
      </w:pPr>
      <w:r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197002</wp:posOffset>
                </wp:positionH>
                <wp:positionV relativeFrom="paragraph">
                  <wp:posOffset>139382</wp:posOffset>
                </wp:positionV>
                <wp:extent cx="7150734" cy="222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734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734" h="22225">
                              <a:moveTo>
                                <a:pt x="7150544" y="14630"/>
                              </a:moveTo>
                              <a:lnTo>
                                <a:pt x="0" y="14630"/>
                              </a:lnTo>
                              <a:lnTo>
                                <a:pt x="0" y="21945"/>
                              </a:lnTo>
                              <a:lnTo>
                                <a:pt x="7150544" y="21945"/>
                              </a:lnTo>
                              <a:lnTo>
                                <a:pt x="7150544" y="14630"/>
                              </a:lnTo>
                              <a:close/>
                            </a:path>
                            <a:path w="7150734" h="22225">
                              <a:moveTo>
                                <a:pt x="7150544" y="0"/>
                              </a:moveTo>
                              <a:lnTo>
                                <a:pt x="0" y="0"/>
                              </a:lnTo>
                              <a:lnTo>
                                <a:pt x="0" y="7315"/>
                              </a:lnTo>
                              <a:lnTo>
                                <a:pt x="7150544" y="7315"/>
                              </a:lnTo>
                              <a:lnTo>
                                <a:pt x="7150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76950" id="Graphic 5" o:spid="_x0000_s1026" style="position:absolute;margin-left:15.5pt;margin-top:10.95pt;width:563.05pt;height:1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50734,2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" path="m7150544,14630l,14630r,7315l7150544,21945r,-7315xem7150544,l,,,7315r7150544,l7150544,xe" fillcolor="#333" stroked="f">
                <v:path arrowok="t"/>
                <w10:wrap type="topAndBottom" anchorx="page"/>
              </v:shape>
            </w:pict>
          </mc:Fallback>
        </mc:AlternateContent>
      </w:r>
      <w:r>
        <w:rPr>
          <w:w w:val="110"/>
          <w:sz w:val="14"/>
        </w:rPr>
        <w:t>(51)</w:t>
      </w:r>
      <w:r>
        <w:rPr>
          <w:spacing w:val="1"/>
          <w:w w:val="110"/>
          <w:sz w:val="14"/>
        </w:rPr>
        <w:t xml:space="preserve"> </w:t>
      </w:r>
      <w:r>
        <w:rPr>
          <w:w w:val="110"/>
          <w:sz w:val="14"/>
        </w:rPr>
        <w:t>3359.8000</w:t>
      </w:r>
      <w:r>
        <w:rPr>
          <w:spacing w:val="2"/>
          <w:w w:val="110"/>
          <w:sz w:val="14"/>
        </w:rPr>
        <w:t xml:space="preserve"> </w:t>
      </w:r>
      <w:r>
        <w:rPr>
          <w:w w:val="110"/>
          <w:sz w:val="14"/>
        </w:rPr>
        <w:t>-</w:t>
      </w:r>
      <w:r>
        <w:rPr>
          <w:spacing w:val="2"/>
          <w:w w:val="110"/>
          <w:sz w:val="14"/>
        </w:rPr>
        <w:t xml:space="preserve"> </w:t>
      </w:r>
      <w:hyperlink r:id="rId7">
        <w:r>
          <w:rPr>
            <w:spacing w:val="-2"/>
            <w:w w:val="110"/>
            <w:sz w:val="14"/>
          </w:rPr>
          <w:t>www.hcpa.edu.br</w:t>
        </w:r>
      </w:hyperlink>
    </w:p>
    <w:p w:rsidR="00C55CB1" w:rsidRDefault="00443BC4">
      <w:pPr>
        <w:tabs>
          <w:tab w:val="left" w:pos="10180"/>
        </w:tabs>
        <w:spacing w:before="28"/>
        <w:ind w:left="27"/>
        <w:rPr>
          <w:sz w:val="14"/>
        </w:rPr>
      </w:pPr>
      <w:r>
        <w:rPr>
          <w:rFonts w:ascii="Cambria" w:hAnsi="Cambria"/>
          <w:b/>
          <w:w w:val="110"/>
          <w:sz w:val="14"/>
        </w:rPr>
        <w:t>Referência:</w:t>
      </w:r>
      <w:r>
        <w:rPr>
          <w:rFonts w:ascii="Cambria" w:hAnsi="Cambria"/>
          <w:b/>
          <w:spacing w:val="18"/>
          <w:w w:val="110"/>
          <w:sz w:val="14"/>
        </w:rPr>
        <w:t xml:space="preserve"> </w:t>
      </w:r>
      <w:r>
        <w:rPr>
          <w:w w:val="110"/>
          <w:sz w:val="14"/>
        </w:rPr>
        <w:t>Processo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nº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23092.004163/2024-</w:t>
      </w:r>
      <w:r>
        <w:rPr>
          <w:spacing w:val="-5"/>
          <w:w w:val="110"/>
          <w:sz w:val="14"/>
        </w:rPr>
        <w:t>61</w:t>
      </w:r>
      <w:r>
        <w:rPr>
          <w:sz w:val="14"/>
        </w:rPr>
        <w:tab/>
      </w:r>
      <w:r>
        <w:rPr>
          <w:w w:val="110"/>
          <w:sz w:val="14"/>
        </w:rPr>
        <w:t>SEI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nº</w:t>
      </w:r>
      <w:r>
        <w:rPr>
          <w:spacing w:val="-1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1398781</w:t>
      </w:r>
    </w:p>
    <w:sectPr w:rsidR="00C55CB1">
      <w:footerReference w:type="default" r:id="rId8"/>
      <w:type w:val="continuous"/>
      <w:pgSz w:w="11900" w:h="16840"/>
      <w:pgMar w:top="280" w:right="283" w:bottom="380" w:left="283" w:header="0" w:footer="1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49" w:rsidRDefault="00D63349">
      <w:r>
        <w:separator/>
      </w:r>
    </w:p>
  </w:endnote>
  <w:endnote w:type="continuationSeparator" w:id="0">
    <w:p w:rsidR="00D63349" w:rsidRDefault="00D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CB1" w:rsidRDefault="00443BC4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2095754</wp:posOffset>
              </wp:positionH>
              <wp:positionV relativeFrom="page">
                <wp:posOffset>10438730</wp:posOffset>
              </wp:positionV>
              <wp:extent cx="11061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6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5CB1" w:rsidRDefault="00443BC4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Anexo II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(1398781)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5pt;margin-top:821.95pt;width:87.1pt;height:13.2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" filled="f" stroked="f">
              <v:path arrowok="t"/>
              <v:textbox inset="0,0,0,0">
                <w:txbxContent>
                  <w:p w:rsidR="00C55CB1" w:rsidRDefault="00443BC4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Anexo II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(1398781)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54560" behindDoc="1" locked="0" layoutInCell="1" allowOverlap="1">
              <wp:simplePos x="0" y="0"/>
              <wp:positionH relativeFrom="page">
                <wp:posOffset>3493560</wp:posOffset>
              </wp:positionH>
              <wp:positionV relativeFrom="page">
                <wp:posOffset>10438730</wp:posOffset>
              </wp:positionV>
              <wp:extent cx="19678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8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55CB1" w:rsidRDefault="00443BC4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23092.004163/2024-61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275.1pt;margin-top:821.95pt;width:154.95pt;height:13.2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" filled="f" stroked="f">
              <v:path arrowok="t"/>
              <v:textbox inset="0,0,0,0">
                <w:txbxContent>
                  <w:p w:rsidR="00C55CB1" w:rsidRDefault="00443BC4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23092.004163/2024-61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49" w:rsidRDefault="00D63349">
      <w:r>
        <w:separator/>
      </w:r>
    </w:p>
  </w:footnote>
  <w:footnote w:type="continuationSeparator" w:id="0">
    <w:p w:rsidR="00D63349" w:rsidRDefault="00D6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5CB1"/>
    <w:rsid w:val="00443BC4"/>
    <w:rsid w:val="00B72A7E"/>
    <w:rsid w:val="00B95504"/>
    <w:rsid w:val="00C55CB1"/>
    <w:rsid w:val="00D6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A67F"/>
  <w15:docId w15:val="{4E4AE655-4C13-49A9-8422-1FC7D992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3"/>
      <w:ind w:left="20"/>
    </w:pPr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hcpa.edu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Dalbosco</cp:lastModifiedBy>
  <cp:revision>3</cp:revision>
  <dcterms:created xsi:type="dcterms:W3CDTF">2025-01-07T12:15:00Z</dcterms:created>
  <dcterms:modified xsi:type="dcterms:W3CDTF">2025-01-24T15:01:00Z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wkhtmltopdf 0.12.5</vt:lpwstr>
  </property>
  <property fmtid="{D5CDD505-2E9C-101B-9397-08002B2CF9AE}" pid="4" name="Producer">
    <vt:lpwstr>Qt 5.12.8</vt:lpwstr>
  </property>
  <property fmtid="{D5CDD505-2E9C-101B-9397-08002B2CF9AE}" pid="5" name="LastSaved">
    <vt:filetime>2025-01-07T00:00:00Z</vt:filetime>
  </property>
</Properties>
</file>