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1F" w:rsidRDefault="00766A1F" w:rsidP="00BB2EDD">
      <w:pPr>
        <w:pStyle w:val="Ttulo"/>
        <w:numPr>
          <w:ilvl w:val="0"/>
          <w:numId w:val="0"/>
        </w:numPr>
      </w:pPr>
    </w:p>
    <w:p w:rsidR="00104128" w:rsidRDefault="00104128"/>
    <w:p w:rsidR="00166CBD" w:rsidRDefault="00166CBD"/>
    <w:p w:rsidR="00166CBD" w:rsidRPr="00FD7B48" w:rsidRDefault="00166CBD"/>
    <w:p w:rsidR="00766A1F" w:rsidRPr="00FD7B48" w:rsidRDefault="00766A1F"/>
    <w:p w:rsidR="00766A1F" w:rsidRPr="00FD7B48" w:rsidRDefault="005208BD">
      <w:r w:rsidRPr="00FD7B48">
        <w:t xml:space="preserve"> </w:t>
      </w:r>
    </w:p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:rsidR="00766A1F" w:rsidRPr="00FD7B48" w:rsidRDefault="00621733">
      <w:pPr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:rsidR="00766A1F" w:rsidRPr="00FD7B48" w:rsidRDefault="00766A1F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3C70F3" w:rsidRPr="00FD7B48">
        <w:rPr>
          <w:sz w:val="28"/>
          <w:szCs w:val="28"/>
        </w:rPr>
        <w:t>F</w:t>
      </w:r>
      <w:r w:rsidRPr="00FD7B48">
        <w:rPr>
          <w:sz w:val="28"/>
          <w:szCs w:val="28"/>
        </w:rPr>
        <w:t>inanceiras de acordo com as práticas</w:t>
      </w:r>
    </w:p>
    <w:p w:rsidR="00766A1F" w:rsidRPr="00FD7B48" w:rsidRDefault="00766A1F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adotadas no Brasil em </w:t>
      </w:r>
      <w:r w:rsidR="00AC1B20" w:rsidRPr="00FD7B48">
        <w:rPr>
          <w:sz w:val="28"/>
          <w:szCs w:val="28"/>
        </w:rPr>
        <w:t>31</w:t>
      </w:r>
      <w:r w:rsidRPr="00FD7B48">
        <w:rPr>
          <w:sz w:val="28"/>
          <w:szCs w:val="28"/>
        </w:rPr>
        <w:t xml:space="preserve"> de </w:t>
      </w:r>
      <w:r w:rsidR="00AC1B20" w:rsidRPr="00FD7B48">
        <w:rPr>
          <w:sz w:val="28"/>
          <w:szCs w:val="28"/>
        </w:rPr>
        <w:t>Deze</w:t>
      </w:r>
      <w:r w:rsidR="00B320FC" w:rsidRPr="00FD7B48">
        <w:rPr>
          <w:sz w:val="28"/>
          <w:szCs w:val="28"/>
        </w:rPr>
        <w:t>mbro</w:t>
      </w:r>
      <w:r w:rsidRPr="00FD7B48">
        <w:rPr>
          <w:sz w:val="28"/>
          <w:szCs w:val="28"/>
        </w:rPr>
        <w:t xml:space="preserve"> de 201</w:t>
      </w:r>
      <w:r w:rsidR="003C4BC1">
        <w:rPr>
          <w:sz w:val="28"/>
          <w:szCs w:val="28"/>
        </w:rPr>
        <w:t>8</w:t>
      </w:r>
      <w:r w:rsidR="00737F36">
        <w:rPr>
          <w:sz w:val="28"/>
          <w:szCs w:val="28"/>
        </w:rPr>
        <w:t xml:space="preserve"> e 2017</w:t>
      </w:r>
    </w:p>
    <w:p w:rsidR="009657C6" w:rsidRPr="00FD7B48" w:rsidRDefault="009657C6">
      <w:pPr>
        <w:rPr>
          <w:sz w:val="28"/>
          <w:szCs w:val="28"/>
        </w:rPr>
      </w:pPr>
    </w:p>
    <w:p w:rsidR="003374A7" w:rsidRDefault="003C266B" w:rsidP="003374A7">
      <w:pPr>
        <w:jc w:val="center"/>
      </w:pPr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59F2" w:rsidRPr="00BF3DC3" w:rsidRDefault="00441ACA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SUMARIO</w:t>
          </w:r>
        </w:p>
        <w:p w:rsidR="007A6887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FD7B48">
            <w:rPr>
              <w:sz w:val="16"/>
              <w:szCs w:val="16"/>
            </w:rPr>
            <w:fldChar w:fldCharType="begin"/>
          </w:r>
          <w:r w:rsidR="00EB59F2" w:rsidRPr="00FD7B48">
            <w:rPr>
              <w:sz w:val="16"/>
              <w:szCs w:val="16"/>
            </w:rPr>
            <w:instrText xml:space="preserve"> TOC \o "1-3" \h \z \u </w:instrText>
          </w:r>
          <w:r w:rsidRPr="00FD7B48">
            <w:rPr>
              <w:sz w:val="16"/>
              <w:szCs w:val="16"/>
            </w:rPr>
            <w:fldChar w:fldCharType="separate"/>
          </w:r>
          <w:hyperlink w:anchor="_Toc1120435" w:history="1">
            <w:r w:rsidR="007A6887" w:rsidRPr="005403A9">
              <w:rPr>
                <w:rStyle w:val="Hyperlink"/>
              </w:rPr>
              <w:t>RELATÓRIO DE ADMINISTRAÇÃO 2018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_Toc1120435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3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36" w:history="1">
            <w:r w:rsidR="007A6887" w:rsidRPr="005403A9">
              <w:rPr>
                <w:rStyle w:val="Hyperlink"/>
              </w:rPr>
              <w:t>Balanço Patrimonial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_Toc1120436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4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37" w:history="1">
            <w:r w:rsidR="007A6887" w:rsidRPr="005403A9">
              <w:rPr>
                <w:rStyle w:val="Hyperlink"/>
              </w:rPr>
              <w:t>Notas Explicativas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_Toc1120437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10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38" w:history="1">
            <w:r w:rsidR="007A6887" w:rsidRPr="005403A9">
              <w:rPr>
                <w:rStyle w:val="Hyperlink"/>
              </w:rPr>
              <w:t>01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Contexto Operacional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_Toc1120438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10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39" w:history="1">
            <w:r w:rsidR="007A6887" w:rsidRPr="005403A9">
              <w:rPr>
                <w:rStyle w:val="Hyperlink"/>
              </w:rPr>
              <w:t>02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Principais Políticas Contábeis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_Toc1120439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10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40" w:history="1">
            <w:r w:rsidR="007A6887" w:rsidRPr="005403A9">
              <w:rPr>
                <w:rStyle w:val="Hyperlink"/>
              </w:rPr>
              <w:t>03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Estimativas e Julgamentos Contábeis Críticos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_Toc1120440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15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41" w:history="1">
            <w:r w:rsidR="007A6887" w:rsidRPr="005403A9">
              <w:rPr>
                <w:rStyle w:val="Hyperlink"/>
              </w:rPr>
              <w:t>04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Gestão de Risco Financeiro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_Toc1120441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15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42" w:history="1">
            <w:r w:rsidR="007A6887" w:rsidRPr="005403A9">
              <w:rPr>
                <w:rStyle w:val="Hyperlink"/>
              </w:rPr>
              <w:t>05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Caixa e Equivalentes de Caixa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_Toc1120442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16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43" w:history="1">
            <w:r w:rsidR="007A6887" w:rsidRPr="005403A9">
              <w:rPr>
                <w:rStyle w:val="Hyperlink"/>
              </w:rPr>
              <w:t>06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Créditos de Fornecimento de Serviços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_Toc1120443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16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44" w:history="1">
            <w:r w:rsidR="007A6887" w:rsidRPr="005403A9">
              <w:rPr>
                <w:rStyle w:val="Hyperlink"/>
              </w:rPr>
              <w:t>07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Adiantamentos de Pessoal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_Toc1120444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16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45" w:history="1">
            <w:r w:rsidR="007A6887" w:rsidRPr="005403A9">
              <w:rPr>
                <w:rStyle w:val="Hyperlink"/>
              </w:rPr>
              <w:t>08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Estoques de Materiais de Consumo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_Toc1120445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17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46" w:history="1">
            <w:r w:rsidR="007A6887" w:rsidRPr="005403A9">
              <w:rPr>
                <w:rStyle w:val="Hyperlink"/>
              </w:rPr>
              <w:t>09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Imobilizado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_Toc1120446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17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47" w:history="1">
            <w:r w:rsidR="007A6887" w:rsidRPr="005403A9">
              <w:rPr>
                <w:rStyle w:val="Hyperlink"/>
              </w:rPr>
              <w:t>10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Intangível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_Toc1120447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18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48" w:history="1">
            <w:r w:rsidR="007A6887" w:rsidRPr="005403A9">
              <w:rPr>
                <w:rStyle w:val="Hyperlink"/>
              </w:rPr>
              <w:t>11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Fornecedores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_Toc1120448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18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49" w:history="1">
            <w:r w:rsidR="007A6887" w:rsidRPr="005403A9">
              <w:rPr>
                <w:rStyle w:val="Hyperlink"/>
              </w:rPr>
              <w:t>12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Obrigações Tributárias e Sociais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_Toc1120449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18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50" w:history="1">
            <w:r w:rsidR="007A6887" w:rsidRPr="005403A9">
              <w:rPr>
                <w:rStyle w:val="Hyperlink"/>
              </w:rPr>
              <w:t>13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Obrigações com Pessoal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_Toc1120450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19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51" w:history="1">
            <w:r w:rsidR="007A6887" w:rsidRPr="005403A9">
              <w:rPr>
                <w:rStyle w:val="Hyperlink"/>
              </w:rPr>
              <w:t>14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Contingências Passivas e Apropriações de Despesas de Pessoal por Competência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_Toc1120451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19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52" w:history="1">
            <w:r w:rsidR="007A6887" w:rsidRPr="005403A9">
              <w:rPr>
                <w:rStyle w:val="Hyperlink"/>
              </w:rPr>
              <w:t>15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Obrigações com o Plano de Previdência Complementar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_Toc1120452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20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53" w:history="1">
            <w:r w:rsidR="007A6887" w:rsidRPr="005403A9">
              <w:rPr>
                <w:rStyle w:val="Hyperlink"/>
              </w:rPr>
              <w:t>16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Capital Social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_Toc1120453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21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54" w:history="1">
            <w:r w:rsidR="007A6887" w:rsidRPr="005403A9">
              <w:rPr>
                <w:rStyle w:val="Hyperlink"/>
              </w:rPr>
              <w:t>17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Ajuste de Avaliação Patrimonial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_Toc1120454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22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55" w:history="1">
            <w:r w:rsidR="007A6887" w:rsidRPr="005403A9">
              <w:rPr>
                <w:rStyle w:val="Hyperlink"/>
              </w:rPr>
              <w:t>18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Prejuízos Acumulados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_Toc1120455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22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56" w:history="1">
            <w:r w:rsidR="007A6887" w:rsidRPr="005403A9">
              <w:rPr>
                <w:rStyle w:val="Hyperlink"/>
              </w:rPr>
              <w:t>19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Receita Operacional Líquida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_Toc1120456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22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57" w:history="1">
            <w:r w:rsidR="007A6887" w:rsidRPr="005403A9">
              <w:rPr>
                <w:rStyle w:val="Hyperlink"/>
              </w:rPr>
              <w:t>20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Custos dos Serviços e Despesas Administrativas por Natureza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_Toc1120457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23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58" w:history="1">
            <w:r w:rsidR="007A6887" w:rsidRPr="005403A9">
              <w:rPr>
                <w:rStyle w:val="Hyperlink"/>
              </w:rPr>
              <w:t>21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Despesas com Benefícios a Empregados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_Toc1120458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23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59" w:history="1">
            <w:r w:rsidR="007A6887" w:rsidRPr="005403A9">
              <w:rPr>
                <w:rStyle w:val="Hyperlink"/>
              </w:rPr>
              <w:t>22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Outras Receitas e Despesas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_Toc1120459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23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60" w:history="1">
            <w:r w:rsidR="007A6887" w:rsidRPr="005403A9">
              <w:rPr>
                <w:rStyle w:val="Hyperlink"/>
              </w:rPr>
              <w:t>23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Resultado Financeiro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_Toc1120460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24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61" w:history="1">
            <w:r w:rsidR="007A6887" w:rsidRPr="005403A9">
              <w:rPr>
                <w:rStyle w:val="Hyperlink"/>
              </w:rPr>
              <w:t>24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Repasses Financeiros Recebidos e a Receber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_Toc1120461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24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62" w:history="1">
            <w:r w:rsidR="007A6887" w:rsidRPr="005403A9">
              <w:rPr>
                <w:rStyle w:val="Hyperlink"/>
              </w:rPr>
              <w:t>25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Seguros de Riscos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_Toc1120462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25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63" w:history="1">
            <w:r w:rsidR="007A6887" w:rsidRPr="005403A9">
              <w:rPr>
                <w:rStyle w:val="Hyperlink"/>
              </w:rPr>
              <w:t>26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Conciliação das Demonstrações Financeiras com Base na Lei nº 6.404/76 e Lei nº 4.320/64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_Toc1120463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25</w:t>
            </w:r>
            <w:r w:rsidR="007A6887">
              <w:rPr>
                <w:webHidden/>
              </w:rPr>
              <w:fldChar w:fldCharType="end"/>
            </w:r>
          </w:hyperlink>
        </w:p>
        <w:p w:rsidR="007A6887" w:rsidRDefault="00B63DB1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1120464" w:history="1">
            <w:r w:rsidR="007A6887" w:rsidRPr="005403A9">
              <w:rPr>
                <w:rStyle w:val="Hyperlink"/>
              </w:rPr>
              <w:t>27</w:t>
            </w:r>
            <w:r w:rsidR="007A6887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7A6887" w:rsidRPr="005403A9">
              <w:rPr>
                <w:rStyle w:val="Hyperlink"/>
              </w:rPr>
              <w:t>Remunerações Pagas a Empregados e Administradores</w:t>
            </w:r>
            <w:r w:rsidR="007A6887">
              <w:rPr>
                <w:webHidden/>
              </w:rPr>
              <w:tab/>
            </w:r>
            <w:r w:rsidR="007A6887">
              <w:rPr>
                <w:webHidden/>
              </w:rPr>
              <w:fldChar w:fldCharType="begin"/>
            </w:r>
            <w:r w:rsidR="007A6887">
              <w:rPr>
                <w:webHidden/>
              </w:rPr>
              <w:instrText xml:space="preserve"> PAGEREF _Toc1120464 \h </w:instrText>
            </w:r>
            <w:r w:rsidR="007A6887">
              <w:rPr>
                <w:webHidden/>
              </w:rPr>
            </w:r>
            <w:r w:rsidR="007A6887">
              <w:rPr>
                <w:webHidden/>
              </w:rPr>
              <w:fldChar w:fldCharType="separate"/>
            </w:r>
            <w:r w:rsidR="00E75EF3">
              <w:rPr>
                <w:webHidden/>
              </w:rPr>
              <w:t>27</w:t>
            </w:r>
            <w:r w:rsidR="007A6887">
              <w:rPr>
                <w:webHidden/>
              </w:rPr>
              <w:fldChar w:fldCharType="end"/>
            </w:r>
          </w:hyperlink>
        </w:p>
        <w:p w:rsidR="00EB59F2" w:rsidRPr="00FD7B48" w:rsidRDefault="003337D3" w:rsidP="00FE5B46">
          <w:pPr>
            <w:pStyle w:val="Sumrio1"/>
          </w:pPr>
          <w:r w:rsidRPr="00FD7B48">
            <w:rPr>
              <w:b/>
              <w:sz w:val="16"/>
              <w:szCs w:val="16"/>
            </w:rPr>
            <w:fldChar w:fldCharType="end"/>
          </w:r>
        </w:p>
      </w:sdtContent>
    </w:sdt>
    <w:p w:rsidR="00B4231B" w:rsidRDefault="009657C6" w:rsidP="0047648D">
      <w:pPr>
        <w:pStyle w:val="Ttulo"/>
        <w:numPr>
          <w:ilvl w:val="0"/>
          <w:numId w:val="0"/>
        </w:numPr>
        <w:ind w:left="705"/>
        <w:jc w:val="center"/>
        <w:outlineLvl w:val="0"/>
        <w:rPr>
          <w:sz w:val="28"/>
          <w:szCs w:val="28"/>
        </w:rPr>
      </w:pPr>
      <w:r w:rsidRPr="00FD7B48">
        <w:rPr>
          <w:sz w:val="28"/>
          <w:szCs w:val="28"/>
        </w:rPr>
        <w:br w:type="page"/>
      </w:r>
    </w:p>
    <w:p w:rsidR="00EE1272" w:rsidRPr="00B4231B" w:rsidRDefault="00EE1272" w:rsidP="00EE1272">
      <w:pPr>
        <w:pStyle w:val="Ttulo"/>
        <w:numPr>
          <w:ilvl w:val="0"/>
          <w:numId w:val="0"/>
        </w:numPr>
        <w:ind w:left="705"/>
        <w:jc w:val="center"/>
        <w:outlineLvl w:val="0"/>
      </w:pPr>
      <w:bookmarkStart w:id="0" w:name="_Toc512497261"/>
      <w:bookmarkStart w:id="1" w:name="_Toc1120435"/>
      <w:r w:rsidRPr="00B4231B">
        <w:lastRenderedPageBreak/>
        <w:t>RELATÓRIO DE ADMINISTRAÇÃO 201</w:t>
      </w:r>
      <w:bookmarkEnd w:id="0"/>
      <w:r>
        <w:t>8</w:t>
      </w:r>
      <w:bookmarkEnd w:id="1"/>
    </w:p>
    <w:p w:rsidR="00EE1272" w:rsidRDefault="00EE1272" w:rsidP="00EE1272">
      <w:pPr>
        <w:pStyle w:val="NormalWeb"/>
        <w:widowControl w:val="0"/>
        <w:spacing w:before="0" w:after="0" w:line="230" w:lineRule="auto"/>
        <w:jc w:val="both"/>
        <w:rPr>
          <w:sz w:val="20"/>
          <w:szCs w:val="20"/>
          <w:lang w:val="pt-BR"/>
        </w:rPr>
      </w:pPr>
    </w:p>
    <w:p w:rsidR="00EE1272" w:rsidRPr="00B4231B" w:rsidRDefault="00EE1272" w:rsidP="00EE1272">
      <w:pPr>
        <w:pStyle w:val="NormalWeb"/>
        <w:widowControl w:val="0"/>
        <w:spacing w:before="0" w:after="0" w:line="230" w:lineRule="auto"/>
        <w:jc w:val="both"/>
        <w:rPr>
          <w:sz w:val="20"/>
          <w:szCs w:val="20"/>
          <w:lang w:val="pt-BR"/>
        </w:rPr>
      </w:pPr>
    </w:p>
    <w:p w:rsidR="00EE1272" w:rsidRDefault="00EE1272" w:rsidP="00EE1272">
      <w:pPr>
        <w:shd w:val="clear" w:color="auto" w:fill="FFFFFF"/>
        <w:jc w:val="both"/>
      </w:pPr>
      <w:r w:rsidRPr="000115F5">
        <w:t>O Hospital de Clínicas de Porto Alegre (HCPA) é uma instituição pública e universitária, integrante da rede de hospitais universitários do Ministério da Educação (MEC) e vinculada academicamente à Universidade Federal do Rio Grande do Sul (UFRGS). </w:t>
      </w:r>
    </w:p>
    <w:p w:rsidR="00EE1272" w:rsidRDefault="00EE1272" w:rsidP="00EE1272">
      <w:pPr>
        <w:shd w:val="clear" w:color="auto" w:fill="FFFFFF"/>
        <w:jc w:val="both"/>
      </w:pPr>
      <w:r w:rsidRPr="000115F5">
        <w:br/>
        <w:t>Atuando desde 1971, é um dos principais esteios da assistência pública à saúde da população gaúcha, oferecendo atendimento de excelência e alta complexidade em amplo rol de especialidades. As atividades de ensino de graduação e pós-graduação, lado a lado com a UFRGS, formam gerações de profissionais familiarizados e comprometidos com as melhores práticas e a humanização da assistência. A pesquisa produzida no HCPA, por sua vez, introduz novos conhecimentos, técnicas e tecnologias que beneficiam toda a sociedade</w:t>
      </w:r>
      <w:r>
        <w:t>.</w:t>
      </w:r>
      <w:r w:rsidRPr="000115F5">
        <w:t> </w:t>
      </w:r>
    </w:p>
    <w:p w:rsidR="00EE1272" w:rsidRDefault="00EE1272" w:rsidP="00EE1272">
      <w:pPr>
        <w:shd w:val="clear" w:color="auto" w:fill="FFFFFF"/>
        <w:jc w:val="both"/>
      </w:pPr>
    </w:p>
    <w:p w:rsidR="00EE1272" w:rsidRPr="00245894" w:rsidRDefault="00EE1272" w:rsidP="00EE1272">
      <w:pPr>
        <w:shd w:val="clear" w:color="auto" w:fill="FFFFFF"/>
        <w:jc w:val="both"/>
      </w:pPr>
      <w:r>
        <w:t>Em 2018, f</w:t>
      </w:r>
      <w:r w:rsidRPr="0087569F">
        <w:t>oram realizadas na instituição mais de 5</w:t>
      </w:r>
      <w:r>
        <w:t>6</w:t>
      </w:r>
      <w:r w:rsidRPr="0087569F">
        <w:t>9 mil consultas, 31 mil internações, 4</w:t>
      </w:r>
      <w:r>
        <w:t>7</w:t>
      </w:r>
      <w:r w:rsidRPr="0087569F">
        <w:t xml:space="preserve"> mil</w:t>
      </w:r>
      <w:r>
        <w:t xml:space="preserve"> cirurgias, 3 milhões de exames, 3 mil partos e </w:t>
      </w:r>
      <w:r w:rsidRPr="0087569F">
        <w:t>4</w:t>
      </w:r>
      <w:r>
        <w:t>2</w:t>
      </w:r>
      <w:r w:rsidRPr="0087569F">
        <w:t>5</w:t>
      </w:r>
      <w:r>
        <w:t xml:space="preserve"> transplantes. </w:t>
      </w:r>
      <w:r w:rsidRPr="00245894">
        <w:t xml:space="preserve">A busca </w:t>
      </w:r>
      <w:r>
        <w:t>da</w:t>
      </w:r>
      <w:r w:rsidRPr="00245894">
        <w:t xml:space="preserve"> melhoria contínua e da excelência assistencial é evidenciada na atuação do Núcleo de Segurança do Paciente, composto pelo Programa de Gestão da Qualidade e da Informação em Saúde (Qualis) e pela Comissão de Gerênci</w:t>
      </w:r>
      <w:r>
        <w:t>a de Risco Sanitário-Hospitalar,</w:t>
      </w:r>
      <w:r w:rsidRPr="00245894">
        <w:t xml:space="preserve"> e da Comissão de Controle de Infecç</w:t>
      </w:r>
      <w:r>
        <w:t>ão</w:t>
      </w:r>
      <w:r w:rsidRPr="00245894">
        <w:t xml:space="preserve"> Hospitalar (CCIH). Na organização dos fluxos internos e no relacionamento com </w:t>
      </w:r>
      <w:r>
        <w:t xml:space="preserve">a </w:t>
      </w:r>
      <w:r w:rsidRPr="00245894">
        <w:t>rede de saúde</w:t>
      </w:r>
      <w:r>
        <w:t>,</w:t>
      </w:r>
      <w:r w:rsidRPr="00245894">
        <w:t xml:space="preserve"> destacam-se a atuação do Núcleo Interno de Regulação (NIR) e do Núcleo de Acesso e Qualidade Hospitalar (NAQH).</w:t>
      </w:r>
    </w:p>
    <w:p w:rsidR="00EE1272" w:rsidRPr="00245894" w:rsidRDefault="00EE1272" w:rsidP="00EE1272">
      <w:pPr>
        <w:shd w:val="clear" w:color="auto" w:fill="FFFFFF"/>
        <w:jc w:val="both"/>
      </w:pPr>
      <w:r w:rsidRPr="00245894">
        <w:t> </w:t>
      </w:r>
    </w:p>
    <w:p w:rsidR="00EE1272" w:rsidRPr="00F53510" w:rsidRDefault="00EE1272" w:rsidP="00EE1272">
      <w:pPr>
        <w:shd w:val="clear" w:color="auto" w:fill="FFFFFF"/>
        <w:jc w:val="both"/>
      </w:pPr>
      <w:r w:rsidRPr="00F53510">
        <w:t>Na área da pesquisa,</w:t>
      </w:r>
      <w:r w:rsidRPr="0082774E">
        <w:t xml:space="preserve"> atuam </w:t>
      </w:r>
      <w:r w:rsidR="008E6B2D">
        <w:t>681</w:t>
      </w:r>
      <w:r w:rsidRPr="0082774E">
        <w:t xml:space="preserve"> doutores, sendo que 225 são funcionários contratados do hospital. Deste total, 485 são pesquisadores com projetos aprovados, a maioria desenvolvidos no Centro de Pesquisa Experimental e no Centro de Pesquisa Clínica da instituição</w:t>
      </w:r>
      <w:r>
        <w:t xml:space="preserve">. </w:t>
      </w:r>
      <w:r w:rsidRPr="00F53510">
        <w:t>Em 201</w:t>
      </w:r>
      <w:r>
        <w:t>8</w:t>
      </w:r>
      <w:r w:rsidRPr="00F53510">
        <w:t xml:space="preserve">, foram realizadas </w:t>
      </w:r>
      <w:r>
        <w:t>4.495</w:t>
      </w:r>
      <w:r w:rsidRPr="00F53510">
        <w:t xml:space="preserve"> consultorias de pesquisa e aprovados </w:t>
      </w:r>
      <w:r>
        <w:t>696 novos</w:t>
      </w:r>
      <w:r w:rsidRPr="00F53510">
        <w:t xml:space="preserve"> projetos. Foram </w:t>
      </w:r>
      <w:r>
        <w:t>publicados 703 artigos, indexados no ISI Web of Science. O</w:t>
      </w:r>
      <w:r w:rsidRPr="00F53510">
        <w:t xml:space="preserve"> Clínicas </w:t>
      </w:r>
      <w:r>
        <w:t xml:space="preserve">possui, ainda, parcerias com o </w:t>
      </w:r>
      <w:r w:rsidRPr="00F53510">
        <w:t>Conselho Nacional de Desenvolvimento Científico e Tecnológico (CNPq), Fundação de Amparo à Pesquisa do Rio Grande do Sul (Fapergs), Financiadora de Estudos e Projetos (Finep), Coordenação de Aperfeiçoamento de Pessoal de Ensino Superior (Capes)</w:t>
      </w:r>
      <w:r>
        <w:t xml:space="preserve"> e</w:t>
      </w:r>
      <w:r w:rsidRPr="00F53510">
        <w:t xml:space="preserve"> Departamento de Ciência e Tecnologia do</w:t>
      </w:r>
      <w:r>
        <w:t xml:space="preserve"> Ministério da Saúde (Decit).</w:t>
      </w:r>
      <w:r w:rsidRPr="00F53510">
        <w:t xml:space="preserve"> </w:t>
      </w:r>
      <w:r w:rsidRPr="00860D2A">
        <w:t xml:space="preserve">Em 2018, estas parcerias possibilitaram a implantação de 83 bolsas de iniciação científica e quatro de pós-doutorado. </w:t>
      </w:r>
    </w:p>
    <w:p w:rsidR="00EE1272" w:rsidRPr="00F53510" w:rsidRDefault="00EE1272" w:rsidP="00EE1272">
      <w:pPr>
        <w:shd w:val="clear" w:color="auto" w:fill="FFFFFF"/>
        <w:jc w:val="both"/>
      </w:pPr>
      <w:r w:rsidRPr="00F53510">
        <w:t> </w:t>
      </w:r>
    </w:p>
    <w:p w:rsidR="00EE1272" w:rsidRPr="00A8532A" w:rsidRDefault="00EE1272" w:rsidP="00EE1272">
      <w:pPr>
        <w:shd w:val="clear" w:color="auto" w:fill="FFFFFF"/>
        <w:jc w:val="both"/>
      </w:pPr>
      <w:r w:rsidRPr="00F53510">
        <w:t>O HCPA também tem papel fundamental no ensino, tendo 1</w:t>
      </w:r>
      <w:r>
        <w:t>9</w:t>
      </w:r>
      <w:r w:rsidRPr="00F53510">
        <w:t xml:space="preserve"> cursos de graduação com atividades dentro da instituição, em um total de </w:t>
      </w:r>
      <w:r>
        <w:t>93</w:t>
      </w:r>
      <w:r w:rsidRPr="00F53510">
        <w:t xml:space="preserve"> disciplinas</w:t>
      </w:r>
      <w:r>
        <w:t>,</w:t>
      </w:r>
      <w:r w:rsidRPr="00F53510">
        <w:t xml:space="preserve"> estágios</w:t>
      </w:r>
      <w:r>
        <w:t xml:space="preserve"> ou internatos</w:t>
      </w:r>
      <w:r w:rsidRPr="00F53510">
        <w:t>. Também considerando os cursos de graduação, passaram pelo HCPA 1</w:t>
      </w:r>
      <w:r>
        <w:t>.477</w:t>
      </w:r>
      <w:r w:rsidRPr="00F53510">
        <w:t xml:space="preserve"> alunos no primeiro</w:t>
      </w:r>
      <w:r w:rsidRPr="00A8532A">
        <w:t xml:space="preserve"> semestre e 1</w:t>
      </w:r>
      <w:r>
        <w:t>.535</w:t>
      </w:r>
      <w:r w:rsidRPr="00A8532A">
        <w:t xml:space="preserve"> alunos no segundo semestre letivo. Na pós-graduação, </w:t>
      </w:r>
      <w:r>
        <w:t xml:space="preserve">321 alunos fizeram suas especializações. Além disso, a instituição possui </w:t>
      </w:r>
      <w:r w:rsidRPr="00A8532A">
        <w:t>dois programas de mestrado profissional</w:t>
      </w:r>
      <w:r>
        <w:t>,</w:t>
      </w:r>
      <w:r w:rsidRPr="00A8532A">
        <w:t xml:space="preserve"> em Pesquisa Clínica e em Prevenção e Assistência a Usuários de Álcool e Outras Drogas.</w:t>
      </w:r>
    </w:p>
    <w:p w:rsidR="00EE1272" w:rsidRPr="00A8532A" w:rsidRDefault="00EE1272" w:rsidP="00EE1272">
      <w:pPr>
        <w:shd w:val="clear" w:color="auto" w:fill="FFFFFF"/>
        <w:jc w:val="both"/>
      </w:pPr>
      <w:r w:rsidRPr="00A8532A">
        <w:t> </w:t>
      </w:r>
    </w:p>
    <w:p w:rsidR="00EE1272" w:rsidRPr="00A8532A" w:rsidRDefault="00EE1272" w:rsidP="00EE1272">
      <w:pPr>
        <w:shd w:val="clear" w:color="auto" w:fill="FFFFFF"/>
        <w:jc w:val="both"/>
      </w:pPr>
      <w:r w:rsidRPr="00A8532A">
        <w:t>Na residência médica</w:t>
      </w:r>
      <w:r>
        <w:t>, o Clínicas mantém</w:t>
      </w:r>
      <w:r w:rsidRPr="00A8532A">
        <w:t xml:space="preserve"> 46 </w:t>
      </w:r>
      <w:r>
        <w:t>programas.</w:t>
      </w:r>
      <w:r w:rsidRPr="00A8532A">
        <w:t xml:space="preserve"> </w:t>
      </w:r>
      <w:r w:rsidRPr="00A8532A">
        <w:rPr>
          <w:lang w:eastAsia="en-US"/>
        </w:rPr>
        <w:t>Durante este ano</w:t>
      </w:r>
      <w:r>
        <w:rPr>
          <w:lang w:eastAsia="en-US"/>
        </w:rPr>
        <w:t>,</w:t>
      </w:r>
      <w:r w:rsidRPr="00A8532A">
        <w:rPr>
          <w:lang w:eastAsia="en-US"/>
        </w:rPr>
        <w:t xml:space="preserve"> estiveram em formação no HCPA 5</w:t>
      </w:r>
      <w:r>
        <w:rPr>
          <w:lang w:eastAsia="en-US"/>
        </w:rPr>
        <w:t>73</w:t>
      </w:r>
      <w:r w:rsidRPr="00A8532A">
        <w:rPr>
          <w:lang w:eastAsia="en-US"/>
        </w:rPr>
        <w:t xml:space="preserve"> médicos residentes</w:t>
      </w:r>
      <w:r>
        <w:rPr>
          <w:lang w:eastAsia="en-US"/>
        </w:rPr>
        <w:t xml:space="preserve"> e 234 profissionais concluíram a residência</w:t>
      </w:r>
      <w:r w:rsidRPr="00A8532A">
        <w:rPr>
          <w:lang w:eastAsia="en-US"/>
        </w:rPr>
        <w:t>.</w:t>
      </w:r>
      <w:r w:rsidRPr="00A8532A">
        <w:t xml:space="preserve"> Na Residência Integrada Multiprofissional em Saúde, que oferece </w:t>
      </w:r>
      <w:r>
        <w:t>13 áreas de atuação, houve 108</w:t>
      </w:r>
      <w:r w:rsidRPr="00A8532A">
        <w:t xml:space="preserve"> profissionais em formação e 4</w:t>
      </w:r>
      <w:r>
        <w:t>4</w:t>
      </w:r>
      <w:r w:rsidRPr="00A8532A">
        <w:t xml:space="preserve"> profissionais concluíram a residência. O hospital </w:t>
      </w:r>
      <w:r>
        <w:t xml:space="preserve">desenvolve </w:t>
      </w:r>
      <w:r w:rsidRPr="00A8532A">
        <w:t xml:space="preserve">também </w:t>
      </w:r>
      <w:r>
        <w:t xml:space="preserve">o </w:t>
      </w:r>
      <w:r w:rsidRPr="00A8532A">
        <w:t>Programa Institucional de Cursos de Capacitação para Alunos em Formação (Piccaf), Programa Institucional de Cursos de Capacitação e Aperfeiçoamento Profissional (Piccap), Programa Jovem Aprendiz e Programa de Acolhimento e Integração Institucional.</w:t>
      </w:r>
    </w:p>
    <w:p w:rsidR="00EE1272" w:rsidRPr="00A8532A" w:rsidRDefault="00EE1272" w:rsidP="00EE1272">
      <w:pPr>
        <w:shd w:val="clear" w:color="auto" w:fill="FFFFFF"/>
        <w:jc w:val="both"/>
      </w:pPr>
      <w:r w:rsidRPr="00A8532A">
        <w:t> </w:t>
      </w:r>
    </w:p>
    <w:p w:rsidR="00EE1272" w:rsidRPr="00A8532A" w:rsidRDefault="00EE1272" w:rsidP="00EE1272">
      <w:pPr>
        <w:shd w:val="clear" w:color="auto" w:fill="FFFFFF"/>
        <w:jc w:val="both"/>
      </w:pPr>
      <w:r>
        <w:t>Ainda em 2018</w:t>
      </w:r>
      <w:r w:rsidRPr="00A8532A">
        <w:t>, o Hospital de Clínicas recebeu os prêmios Top of Mind, sendo o hospital mais lembrado pelos porto-al</w:t>
      </w:r>
      <w:r>
        <w:t>e</w:t>
      </w:r>
      <w:r w:rsidRPr="00A8532A">
        <w:t xml:space="preserve">grenses </w:t>
      </w:r>
      <w:r>
        <w:t xml:space="preserve">na pesquisa Top of Mind da revista </w:t>
      </w:r>
      <w:r w:rsidRPr="00A06F7D">
        <w:rPr>
          <w:i/>
        </w:rPr>
        <w:t>Amanhã</w:t>
      </w:r>
      <w:r>
        <w:rPr>
          <w:i/>
        </w:rPr>
        <w:t>,</w:t>
      </w:r>
      <w:r>
        <w:t xml:space="preserve"> </w:t>
      </w:r>
      <w:r w:rsidRPr="00A8532A">
        <w:t>e o Top Ser Humano, por sua atuação na área de Gestão de Pessoas</w:t>
      </w:r>
      <w:r>
        <w:t>. Foi certificado, também, no IG-Sest, do Ministério do Planejamento, por sua performance de governança.</w:t>
      </w:r>
    </w:p>
    <w:p w:rsidR="00EE1272" w:rsidRPr="00A8532A" w:rsidRDefault="00EE1272" w:rsidP="00EE1272">
      <w:pPr>
        <w:shd w:val="clear" w:color="auto" w:fill="FFFFFF"/>
        <w:jc w:val="both"/>
      </w:pPr>
      <w:r w:rsidRPr="00A8532A">
        <w:t> </w:t>
      </w:r>
    </w:p>
    <w:p w:rsidR="00EE1272" w:rsidRPr="00A06F7D" w:rsidRDefault="00EE1272" w:rsidP="00EE1272">
      <w:pPr>
        <w:jc w:val="both"/>
      </w:pPr>
      <w:r w:rsidRPr="00A8532A">
        <w:lastRenderedPageBreak/>
        <w:t>Em paralelo a todo esse cenário descrito, ao longo de 201</w:t>
      </w:r>
      <w:r>
        <w:t>8</w:t>
      </w:r>
      <w:r w:rsidRPr="00A8532A">
        <w:t xml:space="preserve">, </w:t>
      </w:r>
      <w:r>
        <w:t>o Clínicas</w:t>
      </w:r>
      <w:r w:rsidRPr="00A06F7D">
        <w:t xml:space="preserve"> realizou diversos investimentos na ampliação da capacidade e na qualificação do atendimento da instituição, através da construção dos anexos I e II; conclusão da nova torre de elevadores para </w:t>
      </w:r>
      <w:r>
        <w:t xml:space="preserve">melhoria </w:t>
      </w:r>
      <w:r w:rsidRPr="00A06F7D">
        <w:t>do transporte de pacientes; ampliação do prédio-garagem utilizado pela comunidade interna; e compra de equipamentos hospitalares e de processamento de dados.</w:t>
      </w:r>
    </w:p>
    <w:p w:rsidR="00EE1272" w:rsidRPr="00A8532A" w:rsidRDefault="00EE1272" w:rsidP="00EE1272">
      <w:pPr>
        <w:shd w:val="clear" w:color="auto" w:fill="FFFFFF"/>
        <w:jc w:val="both"/>
      </w:pPr>
    </w:p>
    <w:p w:rsidR="00B4231B" w:rsidRDefault="00B4231B" w:rsidP="0047648D">
      <w:pPr>
        <w:pStyle w:val="Ttulo"/>
        <w:numPr>
          <w:ilvl w:val="0"/>
          <w:numId w:val="0"/>
        </w:numPr>
        <w:ind w:left="705"/>
        <w:jc w:val="center"/>
        <w:outlineLvl w:val="0"/>
        <w:rPr>
          <w:sz w:val="28"/>
          <w:szCs w:val="28"/>
        </w:rPr>
      </w:pPr>
    </w:p>
    <w:p w:rsidR="001A1DC1" w:rsidRDefault="00121225" w:rsidP="00CD7310">
      <w:pPr>
        <w:pStyle w:val="Ttulo1"/>
        <w:jc w:val="left"/>
      </w:pPr>
      <w:bookmarkStart w:id="2" w:name="_Toc1120436"/>
      <w:bookmarkStart w:id="3" w:name="OLE_LINK1"/>
      <w:r>
        <w:t>Bal</w:t>
      </w:r>
      <w:r w:rsidR="00CD7310" w:rsidRPr="00FD7B48">
        <w:t>anço Patrimonial</w:t>
      </w:r>
      <w:bookmarkEnd w:id="2"/>
    </w:p>
    <w:p w:rsidR="00121225" w:rsidRPr="00121225" w:rsidRDefault="00121225" w:rsidP="00121225"/>
    <w:tbl>
      <w:tblPr>
        <w:tblW w:w="49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9"/>
        <w:gridCol w:w="766"/>
        <w:gridCol w:w="185"/>
        <w:gridCol w:w="1432"/>
        <w:gridCol w:w="185"/>
        <w:gridCol w:w="1540"/>
      </w:tblGrid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3"/>
          <w:p w:rsidR="00D22EB2" w:rsidRPr="00D22EB2" w:rsidRDefault="00D22EB2" w:rsidP="00D22E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Ativo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31/12/2017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Circulante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Caixa e Equivalente de Caixa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7B7993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127.</w:t>
            </w:r>
            <w:r w:rsidR="007B7993">
              <w:rPr>
                <w:color w:val="000000"/>
                <w:sz w:val="18"/>
                <w:szCs w:val="18"/>
              </w:rPr>
              <w:t>797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58.855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Créditos a Receber </w:t>
            </w:r>
            <w:r w:rsidR="00A0481C">
              <w:rPr>
                <w:color w:val="000000"/>
                <w:sz w:val="18"/>
                <w:szCs w:val="18"/>
              </w:rPr>
              <w:t xml:space="preserve">a </w:t>
            </w:r>
            <w:r w:rsidRPr="00D22EB2">
              <w:rPr>
                <w:color w:val="000000"/>
                <w:sz w:val="18"/>
                <w:szCs w:val="18"/>
              </w:rPr>
              <w:t>Curto Prazo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68780A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Faturas e Duplicatas a Receber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138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68780A">
            <w:pPr>
              <w:tabs>
                <w:tab w:val="left" w:pos="518"/>
              </w:tabs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Crédito</w:t>
            </w:r>
            <w:r w:rsidR="00A0481C">
              <w:rPr>
                <w:color w:val="000000"/>
                <w:sz w:val="18"/>
                <w:szCs w:val="18"/>
              </w:rPr>
              <w:t>s</w:t>
            </w:r>
            <w:r w:rsidRPr="00D22EB2">
              <w:rPr>
                <w:color w:val="000000"/>
                <w:sz w:val="18"/>
                <w:szCs w:val="18"/>
              </w:rPr>
              <w:t xml:space="preserve"> de Fornecimento de Serviços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43.73</w:t>
            </w:r>
            <w:r w:rsidR="00A53A7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40.502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68780A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</w:t>
            </w:r>
            <w:r w:rsidR="00280CE5" w:rsidRPr="00280CE5">
              <w:rPr>
                <w:sz w:val="18"/>
                <w:szCs w:val="18"/>
              </w:rPr>
              <w:t>Precatórios</w:t>
            </w:r>
            <w:r w:rsidR="008F4DFA">
              <w:rPr>
                <w:sz w:val="18"/>
                <w:szCs w:val="18"/>
              </w:rPr>
              <w:t xml:space="preserve"> e A</w:t>
            </w:r>
            <w:r w:rsidRPr="00280CE5">
              <w:rPr>
                <w:sz w:val="18"/>
                <w:szCs w:val="18"/>
              </w:rPr>
              <w:t xml:space="preserve">propriações </w:t>
            </w:r>
            <w:r w:rsidR="00280CE5" w:rsidRPr="00280CE5">
              <w:rPr>
                <w:sz w:val="18"/>
                <w:szCs w:val="18"/>
              </w:rPr>
              <w:t xml:space="preserve">de Pessoal </w:t>
            </w:r>
            <w:r w:rsidRPr="00280CE5">
              <w:rPr>
                <w:sz w:val="18"/>
                <w:szCs w:val="18"/>
              </w:rPr>
              <w:t xml:space="preserve">por Competência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C303F4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169.945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157.371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Adiantamentos de Pessoal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13.800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14.502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A0481C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</w:t>
            </w:r>
            <w:r w:rsidR="00A0481C">
              <w:rPr>
                <w:color w:val="000000"/>
                <w:sz w:val="18"/>
                <w:szCs w:val="18"/>
              </w:rPr>
              <w:t>Encargos s/Folha de Pessoal</w:t>
            </w:r>
            <w:r w:rsidRPr="00D22EB2">
              <w:rPr>
                <w:color w:val="000000"/>
                <w:sz w:val="18"/>
                <w:szCs w:val="18"/>
              </w:rPr>
              <w:t xml:space="preserve"> a Receber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7.582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E12ECA" w:rsidP="00D22EB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Demais Contas a Receber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2.659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2.133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Adiantamentos a Fornecedores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Estoques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Estoques</w:t>
            </w:r>
            <w:r w:rsidR="004B34D4">
              <w:rPr>
                <w:color w:val="000000"/>
                <w:sz w:val="18"/>
                <w:szCs w:val="18"/>
              </w:rPr>
              <w:t xml:space="preserve"> de</w:t>
            </w:r>
            <w:r w:rsidRPr="00D22EB2">
              <w:rPr>
                <w:color w:val="000000"/>
                <w:sz w:val="18"/>
                <w:szCs w:val="18"/>
              </w:rPr>
              <w:t xml:space="preserve"> Materiais de Consumo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20.687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20.324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</w:t>
            </w:r>
            <w:r w:rsidR="00606533">
              <w:rPr>
                <w:color w:val="000000"/>
                <w:sz w:val="18"/>
                <w:szCs w:val="18"/>
              </w:rPr>
              <w:t>Importações</w:t>
            </w:r>
            <w:r w:rsidRPr="00D22EB2">
              <w:rPr>
                <w:color w:val="000000"/>
                <w:sz w:val="18"/>
                <w:szCs w:val="18"/>
              </w:rPr>
              <w:t xml:space="preserve"> em Andamento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A53A71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1.</w:t>
            </w:r>
            <w:r w:rsidR="00A53A71">
              <w:rPr>
                <w:color w:val="000000"/>
                <w:sz w:val="18"/>
                <w:szCs w:val="18"/>
              </w:rPr>
              <w:t>830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231</w:t>
            </w:r>
          </w:p>
        </w:tc>
      </w:tr>
      <w:tr w:rsidR="00D22EB2" w:rsidRPr="00D22EB2" w:rsidTr="008444CD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Despesas Pagas Antecipadamente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22EB2" w:rsidRPr="00D22EB2" w:rsidTr="008444CD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Prêmios de Seguro</w:t>
            </w:r>
            <w:r w:rsidR="007C4A91">
              <w:rPr>
                <w:color w:val="000000"/>
                <w:sz w:val="18"/>
                <w:szCs w:val="18"/>
              </w:rPr>
              <w:t xml:space="preserve"> e Anuidades</w:t>
            </w:r>
            <w:r w:rsidRPr="00D22EB2">
              <w:rPr>
                <w:color w:val="000000"/>
                <w:sz w:val="18"/>
                <w:szCs w:val="18"/>
              </w:rPr>
              <w:t xml:space="preserve"> a Apropriar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F20A8F" w:rsidP="00F20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 w:rsidR="007C4A91">
              <w:rPr>
                <w:color w:val="000000"/>
                <w:sz w:val="18"/>
                <w:szCs w:val="18"/>
              </w:rPr>
              <w:t>5</w:t>
            </w:r>
          </w:p>
        </w:tc>
      </w:tr>
      <w:tr w:rsidR="00D22EB2" w:rsidRPr="00D22EB2" w:rsidTr="008444CD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7B79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388.</w:t>
            </w:r>
            <w:r w:rsidR="007B7993">
              <w:rPr>
                <w:b/>
                <w:bCs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294.206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Não Circulante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Realizável a Longo Prazo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Depósitos Judiciais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1.504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1.966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</w:t>
            </w:r>
            <w:r w:rsidR="008F4DFA">
              <w:rPr>
                <w:sz w:val="18"/>
                <w:szCs w:val="18"/>
              </w:rPr>
              <w:t>Contingências e A</w:t>
            </w:r>
            <w:r w:rsidRPr="00C1708A">
              <w:rPr>
                <w:sz w:val="18"/>
                <w:szCs w:val="18"/>
              </w:rPr>
              <w:t xml:space="preserve">propriações </w:t>
            </w:r>
            <w:r w:rsidR="00C1708A" w:rsidRPr="00C1708A">
              <w:rPr>
                <w:sz w:val="18"/>
                <w:szCs w:val="18"/>
              </w:rPr>
              <w:t xml:space="preserve">de Pessoal </w:t>
            </w:r>
            <w:r w:rsidRPr="00C1708A">
              <w:rPr>
                <w:sz w:val="18"/>
                <w:szCs w:val="18"/>
              </w:rPr>
              <w:t xml:space="preserve">por Competência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C303F4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298.152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278.858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       Demais Créditos a Receber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D22EB2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3D5E0E" w:rsidP="00D22EB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44</w:t>
            </w:r>
          </w:p>
        </w:tc>
      </w:tr>
      <w:tr w:rsidR="00D22EB2" w:rsidRPr="00D22EB2" w:rsidTr="00441987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Imobilizado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C303F4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869.600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782.151</w:t>
            </w:r>
          </w:p>
        </w:tc>
      </w:tr>
      <w:tr w:rsidR="00D22EB2" w:rsidRPr="00D22EB2" w:rsidTr="008444CD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 xml:space="preserve">   Intangível 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C303F4" w:rsidRDefault="00C303F4" w:rsidP="00D22EB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03F4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EB2" w:rsidRPr="00D22EB2" w:rsidRDefault="00D22EB2" w:rsidP="00D22EB2">
            <w:pPr>
              <w:jc w:val="right"/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401</w:t>
            </w:r>
          </w:p>
        </w:tc>
      </w:tr>
      <w:tr w:rsidR="00D22EB2" w:rsidRPr="00D22EB2" w:rsidTr="008444CD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color w:val="000000"/>
                <w:sz w:val="18"/>
                <w:szCs w:val="18"/>
              </w:rPr>
            </w:pPr>
            <w:r w:rsidRPr="00D22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1.169.804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1.063.420</w:t>
            </w:r>
          </w:p>
        </w:tc>
      </w:tr>
      <w:tr w:rsidR="00D22EB2" w:rsidRPr="00D22EB2" w:rsidTr="008444CD">
        <w:tc>
          <w:tcPr>
            <w:tcW w:w="2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22EB2" w:rsidRPr="00D22EB2" w:rsidRDefault="00D22EB2" w:rsidP="00D22E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 xml:space="preserve">  Total do Ativo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7B79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1.558.</w:t>
            </w:r>
            <w:r w:rsidR="007B7993">
              <w:rPr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22EB2" w:rsidRPr="00D22EB2" w:rsidRDefault="00D22EB2" w:rsidP="00D22EB2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22EB2">
              <w:rPr>
                <w:b/>
                <w:bCs/>
                <w:color w:val="000000"/>
                <w:sz w:val="18"/>
                <w:szCs w:val="18"/>
              </w:rPr>
              <w:t>1.357.626</w:t>
            </w:r>
          </w:p>
        </w:tc>
      </w:tr>
    </w:tbl>
    <w:p w:rsidR="00C843EB" w:rsidRDefault="00C843EB" w:rsidP="00C843EB"/>
    <w:p w:rsidR="00C843EB" w:rsidRDefault="00C843EB" w:rsidP="00C843EB">
      <w:pPr>
        <w:jc w:val="center"/>
      </w:pPr>
    </w:p>
    <w:p w:rsidR="00C843EB" w:rsidRPr="00C843EB" w:rsidRDefault="00DF06DB" w:rsidP="00606533">
      <w:r>
        <w:t>A</w:t>
      </w:r>
      <w:r w:rsidR="00C843EB" w:rsidRPr="00C843EB">
        <w:t>s notas explicativas são parte integran</w:t>
      </w:r>
      <w:r w:rsidR="00606533">
        <w:t>te das demonstrações contábeis.</w:t>
      </w:r>
    </w:p>
    <w:p w:rsidR="0049721C" w:rsidRPr="00FD7B48" w:rsidRDefault="0049721C" w:rsidP="0049721C">
      <w:pPr>
        <w:rPr>
          <w:b/>
        </w:rPr>
      </w:pPr>
    </w:p>
    <w:p w:rsidR="0049721C" w:rsidRPr="00C843EB" w:rsidRDefault="0049721C">
      <w:r w:rsidRPr="00FD7B48">
        <w:rPr>
          <w:b/>
        </w:rPr>
        <w:br w:type="page"/>
      </w:r>
    </w:p>
    <w:p w:rsidR="0049721C" w:rsidRPr="00FD7B48" w:rsidRDefault="0049721C" w:rsidP="00CD7310">
      <w:pPr>
        <w:pStyle w:val="Ttulo1"/>
        <w:jc w:val="left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4529"/>
        <w:gridCol w:w="1501"/>
        <w:gridCol w:w="1267"/>
        <w:gridCol w:w="267"/>
        <w:gridCol w:w="1323"/>
      </w:tblGrid>
      <w:tr w:rsidR="00282794" w:rsidRPr="00282794" w:rsidTr="00227096">
        <w:tc>
          <w:tcPr>
            <w:tcW w:w="25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Passivo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2794" w:rsidRPr="00282794" w:rsidTr="00227096">
        <w:tc>
          <w:tcPr>
            <w:tcW w:w="1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  <w:tc>
          <w:tcPr>
            <w:tcW w:w="15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31/12/2017</w:t>
            </w:r>
          </w:p>
        </w:tc>
      </w:tr>
      <w:tr w:rsidR="00C627B3" w:rsidRPr="00282794" w:rsidTr="00227096"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627B3" w:rsidRPr="00282794" w:rsidTr="00227096">
        <w:tc>
          <w:tcPr>
            <w:tcW w:w="1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5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70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Circulante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center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Fornecedores 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F91E7B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7B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E9637C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32.</w:t>
            </w:r>
            <w:r w:rsidR="00E9637C">
              <w:rPr>
                <w:color w:val="000000"/>
                <w:sz w:val="18"/>
                <w:szCs w:val="18"/>
              </w:rPr>
              <w:t>243</w:t>
            </w:r>
            <w:r w:rsidRPr="0028279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35.745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Obrigações Tributárias e Sociais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F91E7B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7B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 9.985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    2.818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Obrigações com Pessoal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F91E7B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7B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E9637C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</w:t>
            </w:r>
            <w:r w:rsidR="00E9637C">
              <w:rPr>
                <w:color w:val="000000"/>
                <w:sz w:val="18"/>
                <w:szCs w:val="18"/>
              </w:rPr>
              <w:t>60.196</w:t>
            </w:r>
            <w:r w:rsidRPr="0028279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             -  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5F1E25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Contingências e </w:t>
            </w:r>
            <w:r w:rsidR="005F1E25">
              <w:rPr>
                <w:color w:val="000000"/>
                <w:sz w:val="18"/>
                <w:szCs w:val="18"/>
              </w:rPr>
              <w:t>A</w:t>
            </w:r>
            <w:r w:rsidRPr="00282794">
              <w:rPr>
                <w:color w:val="000000"/>
                <w:sz w:val="18"/>
                <w:szCs w:val="18"/>
              </w:rPr>
              <w:t xml:space="preserve">propriações por Competência a Pagar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F91E7B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7B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169.945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157.371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Outras Obrigações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282794" w:rsidP="00282794">
            <w:pPr>
              <w:jc w:val="center"/>
              <w:rPr>
                <w:color w:val="000000"/>
                <w:sz w:val="18"/>
                <w:szCs w:val="18"/>
              </w:rPr>
            </w:pPr>
            <w:r w:rsidRPr="00F91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E9637C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    5.</w:t>
            </w:r>
            <w:r w:rsidR="00E9637C">
              <w:rPr>
                <w:color w:val="000000"/>
                <w:sz w:val="18"/>
                <w:szCs w:val="18"/>
              </w:rPr>
              <w:t>891</w:t>
            </w:r>
            <w:r w:rsidRPr="0028279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  4.087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282794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E963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 278.</w:t>
            </w:r>
            <w:r w:rsidR="00E9637C">
              <w:rPr>
                <w:b/>
                <w:bCs/>
                <w:color w:val="000000"/>
                <w:sz w:val="18"/>
                <w:szCs w:val="18"/>
              </w:rPr>
              <w:t>260</w:t>
            </w: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   200.021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Não Circulante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282794" w:rsidP="00282794">
            <w:pPr>
              <w:jc w:val="center"/>
              <w:rPr>
                <w:color w:val="000000"/>
                <w:sz w:val="18"/>
                <w:szCs w:val="18"/>
              </w:rPr>
            </w:pPr>
            <w:r w:rsidRPr="00F91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Exigível a Longo Prazo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282794" w:rsidP="00282794">
            <w:pPr>
              <w:jc w:val="center"/>
              <w:rPr>
                <w:color w:val="000000"/>
                <w:sz w:val="18"/>
                <w:szCs w:val="18"/>
              </w:rPr>
            </w:pPr>
            <w:r w:rsidRPr="00F91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  Subvenções e Doações para Investimentos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282794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     96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          -  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5F1E25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  Contingências e </w:t>
            </w:r>
            <w:r w:rsidR="005F1E25">
              <w:rPr>
                <w:color w:val="000000"/>
                <w:sz w:val="18"/>
                <w:szCs w:val="18"/>
              </w:rPr>
              <w:t>A</w:t>
            </w:r>
            <w:r w:rsidRPr="00282794">
              <w:rPr>
                <w:color w:val="000000"/>
                <w:sz w:val="18"/>
                <w:szCs w:val="18"/>
              </w:rPr>
              <w:t xml:space="preserve">propriações por Competência a Pagar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F91E7B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7B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E01FC0" w:rsidP="002827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298.153</w:t>
            </w:r>
            <w:r w:rsidR="00282794" w:rsidRPr="0028279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278.858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 </w:t>
            </w:r>
            <w:r w:rsidR="0068780A">
              <w:rPr>
                <w:color w:val="000000"/>
                <w:sz w:val="18"/>
                <w:szCs w:val="18"/>
              </w:rPr>
              <w:t xml:space="preserve"> </w:t>
            </w:r>
            <w:r w:rsidR="00E03841">
              <w:rPr>
                <w:color w:val="000000"/>
                <w:sz w:val="18"/>
                <w:szCs w:val="18"/>
              </w:rPr>
              <w:t>Adiantamento p/</w:t>
            </w:r>
            <w:r w:rsidRPr="00282794">
              <w:rPr>
                <w:color w:val="000000"/>
                <w:sz w:val="18"/>
                <w:szCs w:val="18"/>
              </w:rPr>
              <w:t xml:space="preserve"> Futuro Aumento de Capital</w:t>
            </w:r>
            <w:r w:rsidR="009A1EF6">
              <w:rPr>
                <w:color w:val="000000"/>
                <w:sz w:val="18"/>
                <w:szCs w:val="18"/>
              </w:rPr>
              <w:t>-AFAC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282794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28279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455.090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282794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298.249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   733.948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282794" w:rsidP="00282794">
            <w:pPr>
              <w:jc w:val="center"/>
              <w:rPr>
                <w:color w:val="000000"/>
                <w:sz w:val="18"/>
                <w:szCs w:val="18"/>
              </w:rPr>
            </w:pPr>
            <w:r w:rsidRPr="00F91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Patrimônio Líquido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F91E7B" w:rsidRDefault="00282794" w:rsidP="00282794">
            <w:pPr>
              <w:jc w:val="center"/>
              <w:rPr>
                <w:color w:val="000000"/>
                <w:sz w:val="18"/>
                <w:szCs w:val="18"/>
              </w:rPr>
            </w:pPr>
            <w:r w:rsidRPr="00F91E7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Capital </w:t>
            </w:r>
            <w:r w:rsidR="009A1EF6">
              <w:rPr>
                <w:color w:val="000000"/>
                <w:sz w:val="18"/>
                <w:szCs w:val="18"/>
              </w:rPr>
              <w:t xml:space="preserve">Social </w:t>
            </w:r>
            <w:r w:rsidRPr="00282794">
              <w:rPr>
                <w:color w:val="000000"/>
                <w:sz w:val="18"/>
                <w:szCs w:val="18"/>
              </w:rPr>
              <w:t>Realizado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D17E51" w:rsidRDefault="00F91E7B" w:rsidP="0028279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17E51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1.003.759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376.403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</w:t>
            </w:r>
            <w:r w:rsidR="00F91E7B" w:rsidRPr="00282794">
              <w:rPr>
                <w:color w:val="000000"/>
                <w:sz w:val="18"/>
                <w:szCs w:val="18"/>
              </w:rPr>
              <w:t>Adiantamento</w:t>
            </w:r>
            <w:r w:rsidR="0068780A">
              <w:rPr>
                <w:color w:val="000000"/>
                <w:sz w:val="18"/>
                <w:szCs w:val="18"/>
              </w:rPr>
              <w:t xml:space="preserve"> p/</w:t>
            </w:r>
            <w:r w:rsidRPr="00282794">
              <w:rPr>
                <w:color w:val="000000"/>
                <w:sz w:val="18"/>
                <w:szCs w:val="18"/>
              </w:rPr>
              <w:t xml:space="preserve"> Futuro Aumento de Capital</w:t>
            </w:r>
            <w:r w:rsidR="009A1EF6">
              <w:rPr>
                <w:color w:val="000000"/>
                <w:sz w:val="18"/>
                <w:szCs w:val="18"/>
              </w:rPr>
              <w:t>-AFAC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D17E51" w:rsidRDefault="00282794" w:rsidP="0028279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17E51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 103.764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 165.273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Ajuste de Avaliação Patrimonial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D17E51" w:rsidRDefault="00F91E7B" w:rsidP="0028279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D17E51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(15.329)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 (16.600)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7853B9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 </w:t>
            </w:r>
            <w:r w:rsidR="00AE095E" w:rsidRPr="00282794">
              <w:rPr>
                <w:color w:val="000000"/>
                <w:sz w:val="18"/>
                <w:szCs w:val="18"/>
              </w:rPr>
              <w:t>Prejuízos</w:t>
            </w:r>
            <w:r w:rsidRPr="00282794">
              <w:rPr>
                <w:color w:val="000000"/>
                <w:sz w:val="18"/>
                <w:szCs w:val="18"/>
              </w:rPr>
              <w:t xml:space="preserve"> Acumulados 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D17E51" w:rsidRDefault="00D17E51" w:rsidP="0028279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F91E7B" w:rsidRPr="00D17E51">
              <w:rPr>
                <w:b/>
                <w:color w:val="000000"/>
                <w:sz w:val="18"/>
                <w:szCs w:val="18"/>
              </w:rPr>
              <w:t>18</w:t>
            </w:r>
            <w:r w:rsidR="00282794" w:rsidRPr="00D17E51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5C1523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(</w:t>
            </w:r>
            <w:r w:rsidR="007853B9">
              <w:rPr>
                <w:color w:val="000000"/>
                <w:sz w:val="18"/>
                <w:szCs w:val="18"/>
              </w:rPr>
              <w:t>110.</w:t>
            </w:r>
            <w:r w:rsidR="005C1523">
              <w:rPr>
                <w:color w:val="000000"/>
                <w:sz w:val="18"/>
                <w:szCs w:val="18"/>
              </w:rPr>
              <w:t>591</w:t>
            </w:r>
            <w:r w:rsidRPr="0028279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color w:val="FF0000"/>
                <w:sz w:val="18"/>
                <w:szCs w:val="18"/>
              </w:rPr>
            </w:pPr>
            <w:r w:rsidRPr="00282794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7853B9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(101.419)</w:t>
            </w:r>
            <w:r w:rsidR="00282794" w:rsidRPr="00282794">
              <w:rPr>
                <w:color w:val="000000"/>
                <w:sz w:val="18"/>
                <w:szCs w:val="18"/>
              </w:rPr>
              <w:t xml:space="preserve">  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E963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 981.</w:t>
            </w:r>
            <w:r w:rsidR="00E9637C">
              <w:rPr>
                <w:b/>
                <w:bCs/>
                <w:color w:val="000000"/>
                <w:sz w:val="18"/>
                <w:szCs w:val="18"/>
              </w:rPr>
              <w:t>603</w:t>
            </w: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   423.657 </w:t>
            </w:r>
          </w:p>
        </w:tc>
      </w:tr>
      <w:tr w:rsidR="00282794" w:rsidRPr="00282794" w:rsidTr="00227096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794" w:rsidRPr="00282794" w:rsidRDefault="00282794" w:rsidP="00282794">
            <w:pPr>
              <w:rPr>
                <w:color w:val="000000"/>
                <w:sz w:val="18"/>
                <w:szCs w:val="18"/>
              </w:rPr>
            </w:pPr>
            <w:r w:rsidRPr="00282794">
              <w:rPr>
                <w:color w:val="000000"/>
                <w:sz w:val="18"/>
                <w:szCs w:val="18"/>
              </w:rPr>
              <w:t xml:space="preserve">  </w:t>
            </w:r>
            <w:r w:rsidRPr="00282794">
              <w:rPr>
                <w:b/>
                <w:bCs/>
                <w:color w:val="000000"/>
                <w:sz w:val="18"/>
                <w:szCs w:val="18"/>
              </w:rPr>
              <w:t>Total do Passivo</w:t>
            </w:r>
          </w:p>
        </w:tc>
        <w:tc>
          <w:tcPr>
            <w:tcW w:w="8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E963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     1.558.</w:t>
            </w:r>
            <w:r w:rsidR="00E9637C">
              <w:rPr>
                <w:b/>
                <w:bCs/>
                <w:color w:val="000000"/>
                <w:sz w:val="18"/>
                <w:szCs w:val="18"/>
              </w:rPr>
              <w:t>112</w:t>
            </w: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28279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82794" w:rsidRPr="00282794" w:rsidRDefault="00282794" w:rsidP="00556F1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1.357.62</w:t>
            </w:r>
            <w:r w:rsidR="00556F16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28279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CD7AFB" w:rsidRDefault="00CD7AFB" w:rsidP="00CD7AFB">
      <w:pPr>
        <w:jc w:val="center"/>
      </w:pPr>
    </w:p>
    <w:p w:rsidR="00CD7AFB" w:rsidRPr="00C843EB" w:rsidRDefault="00DF06DB" w:rsidP="00606533">
      <w:r>
        <w:t>A</w:t>
      </w:r>
      <w:r w:rsidR="00CD7AFB" w:rsidRPr="00C843EB">
        <w:t>s notas explicativas são parte integran</w:t>
      </w:r>
      <w:r w:rsidR="00606533">
        <w:t>te das demonstrações contábeis.</w:t>
      </w:r>
    </w:p>
    <w:p w:rsidR="00CD7AFB" w:rsidRPr="00FD7B48" w:rsidRDefault="00CD7AFB" w:rsidP="00CD7AFB">
      <w:pPr>
        <w:rPr>
          <w:b/>
        </w:rPr>
      </w:pPr>
    </w:p>
    <w:p w:rsidR="001A1DC1" w:rsidRDefault="001A1DC1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6"/>
        <w:gridCol w:w="778"/>
        <w:gridCol w:w="203"/>
        <w:gridCol w:w="2016"/>
        <w:gridCol w:w="203"/>
        <w:gridCol w:w="1606"/>
      </w:tblGrid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Demonstração do Resultado do Exercício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Serviços Prestados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E9637C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232.</w:t>
            </w:r>
            <w:r w:rsidR="00E9637C">
              <w:rPr>
                <w:color w:val="000000"/>
                <w:sz w:val="18"/>
                <w:szCs w:val="18"/>
              </w:rPr>
              <w:t>233</w:t>
            </w:r>
            <w:r w:rsidRPr="00FD1D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222.864 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E963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 232.</w:t>
            </w:r>
            <w:r w:rsidR="00E9637C">
              <w:rPr>
                <w:b/>
                <w:bCs/>
                <w:color w:val="000000"/>
                <w:sz w:val="18"/>
                <w:szCs w:val="18"/>
              </w:rPr>
              <w:t>233</w:t>
            </w: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 222.864 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Deduções da Receita Bruta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PIS s/Faturamento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FF0000"/>
                <w:sz w:val="18"/>
                <w:szCs w:val="18"/>
              </w:rPr>
            </w:pPr>
            <w:r w:rsidRPr="00FD1D9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  (415)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   (389)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COFINS s/Faturamento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FF0000"/>
                <w:sz w:val="18"/>
                <w:szCs w:val="18"/>
              </w:rPr>
            </w:pPr>
            <w:r w:rsidRPr="00FD1D9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(1.914)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(1.795)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FD1D93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    (2.329)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    (2.184)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Receita Operacional Líquida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48699C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6E74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 229.</w:t>
            </w:r>
            <w:r w:rsidR="00E9637C">
              <w:rPr>
                <w:b/>
                <w:bCs/>
                <w:color w:val="000000"/>
                <w:sz w:val="18"/>
                <w:szCs w:val="18"/>
              </w:rPr>
              <w:t>90</w:t>
            </w:r>
            <w:r w:rsidR="006E744E"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 220.680 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Custo dos Serviços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48699C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FD1D93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E963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(1.106.</w:t>
            </w:r>
            <w:r w:rsidR="00E9637C">
              <w:rPr>
                <w:b/>
                <w:bCs/>
                <w:color w:val="000000"/>
                <w:sz w:val="18"/>
                <w:szCs w:val="18"/>
              </w:rPr>
              <w:t>245</w:t>
            </w:r>
            <w:r w:rsidRPr="00FD1D9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(1.085.180)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4F1043" w:rsidRDefault="006E744E" w:rsidP="006E74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(876.341</w:t>
            </w:r>
            <w:r w:rsidR="00FD1D93" w:rsidRPr="004F104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4F104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4F104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(864.500)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Despesas Operacionais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FD1D93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Despesas Administrativas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48699C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FF0000"/>
                <w:sz w:val="18"/>
                <w:szCs w:val="18"/>
              </w:rPr>
            </w:pPr>
            <w:r w:rsidRPr="00FD1D9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B36B89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(268.</w:t>
            </w:r>
            <w:r w:rsidR="00E9637C">
              <w:rPr>
                <w:color w:val="000000"/>
                <w:sz w:val="18"/>
                <w:szCs w:val="18"/>
              </w:rPr>
              <w:t>14</w:t>
            </w:r>
            <w:r w:rsidR="00B36B89">
              <w:rPr>
                <w:color w:val="000000"/>
                <w:sz w:val="18"/>
                <w:szCs w:val="18"/>
              </w:rPr>
              <w:t>3</w:t>
            </w:r>
            <w:r w:rsidRPr="00FD1D9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(263.037)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 w:rsidRPr="00FD1D93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B36B8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(268.</w:t>
            </w:r>
            <w:r w:rsidR="00E9637C">
              <w:rPr>
                <w:b/>
                <w:bCs/>
                <w:color w:val="000000"/>
                <w:sz w:val="18"/>
                <w:szCs w:val="18"/>
              </w:rPr>
              <w:t>14</w:t>
            </w:r>
            <w:r w:rsidR="00B36B89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Pr="00FD1D9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(263.037)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Outras Receitas e Despesas 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Receitas 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E9637C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12.</w:t>
            </w:r>
            <w:r w:rsidR="00E9637C">
              <w:rPr>
                <w:color w:val="000000"/>
                <w:sz w:val="18"/>
                <w:szCs w:val="18"/>
              </w:rPr>
              <w:t>602</w:t>
            </w:r>
            <w:r w:rsidRPr="00FD1D93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40.491 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Despesas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FF0000"/>
                <w:sz w:val="18"/>
                <w:szCs w:val="18"/>
              </w:rPr>
            </w:pPr>
            <w:r w:rsidRPr="0048699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FF0000"/>
                <w:sz w:val="18"/>
                <w:szCs w:val="18"/>
              </w:rPr>
            </w:pPr>
            <w:r w:rsidRPr="00FD1D9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(2.499)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(35.799)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</w:t>
            </w:r>
            <w:r w:rsidR="004C7DC5">
              <w:rPr>
                <w:color w:val="000000"/>
                <w:sz w:val="18"/>
                <w:szCs w:val="18"/>
              </w:rPr>
              <w:t xml:space="preserve">Resultado com </w:t>
            </w:r>
            <w:r w:rsidRPr="00FD1D93">
              <w:rPr>
                <w:color w:val="000000"/>
                <w:sz w:val="18"/>
                <w:szCs w:val="18"/>
              </w:rPr>
              <w:t xml:space="preserve">Baixa </w:t>
            </w:r>
            <w:r w:rsidR="00D8483B">
              <w:rPr>
                <w:color w:val="000000"/>
                <w:sz w:val="18"/>
                <w:szCs w:val="18"/>
              </w:rPr>
              <w:t xml:space="preserve">de </w:t>
            </w:r>
            <w:r w:rsidRPr="00FD1D93">
              <w:rPr>
                <w:color w:val="000000"/>
                <w:sz w:val="18"/>
                <w:szCs w:val="18"/>
              </w:rPr>
              <w:t>Bens Imobilizado</w:t>
            </w:r>
            <w:r w:rsidR="008B7218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FF0000"/>
                <w:sz w:val="18"/>
                <w:szCs w:val="18"/>
              </w:rPr>
            </w:pPr>
            <w:r w:rsidRPr="0048699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FF0000"/>
                <w:sz w:val="18"/>
                <w:szCs w:val="18"/>
              </w:rPr>
            </w:pPr>
            <w:r w:rsidRPr="00FD1D9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  </w:t>
            </w:r>
            <w:r w:rsidR="00E9637C">
              <w:rPr>
                <w:color w:val="000000"/>
                <w:sz w:val="18"/>
                <w:szCs w:val="18"/>
              </w:rPr>
              <w:t>(647</w:t>
            </w:r>
            <w:r w:rsidRPr="00FD1D9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   (278)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48699C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C239ED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E963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     9.</w:t>
            </w:r>
            <w:r w:rsidR="00E9637C">
              <w:rPr>
                <w:b/>
                <w:bCs/>
                <w:color w:val="000000"/>
                <w:sz w:val="18"/>
                <w:szCs w:val="18"/>
              </w:rPr>
              <w:t>456</w:t>
            </w: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      4.414 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noWrap/>
            <w:vAlign w:val="center"/>
            <w:hideMark/>
          </w:tcPr>
          <w:p w:rsidR="00FD1D93" w:rsidRPr="00FD1D93" w:rsidRDefault="005B7FAC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Prejuízo</w:t>
            </w:r>
            <w:r w:rsidR="00FD1D93" w:rsidRPr="00FD1D93">
              <w:rPr>
                <w:b/>
                <w:bCs/>
                <w:color w:val="000000"/>
                <w:sz w:val="18"/>
                <w:szCs w:val="18"/>
              </w:rPr>
              <w:t xml:space="preserve"> Antes do Resultado Financeiro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9860C4" w:rsidRDefault="00FD1D93" w:rsidP="00FF340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860C4">
              <w:rPr>
                <w:b/>
                <w:color w:val="000000"/>
                <w:sz w:val="18"/>
                <w:szCs w:val="18"/>
              </w:rPr>
              <w:t xml:space="preserve">   (1.135.</w:t>
            </w:r>
            <w:r w:rsidR="00E9637C" w:rsidRPr="009860C4">
              <w:rPr>
                <w:b/>
                <w:color w:val="000000"/>
                <w:sz w:val="18"/>
                <w:szCs w:val="18"/>
              </w:rPr>
              <w:t>02</w:t>
            </w:r>
            <w:r w:rsidR="00FF340E">
              <w:rPr>
                <w:b/>
                <w:color w:val="000000"/>
                <w:sz w:val="18"/>
                <w:szCs w:val="18"/>
              </w:rPr>
              <w:t>8</w:t>
            </w:r>
            <w:r w:rsidRPr="009860C4"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9860C4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860C4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9860C4" w:rsidRDefault="00FD1D93" w:rsidP="00FD1D93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860C4">
              <w:rPr>
                <w:b/>
                <w:color w:val="000000"/>
                <w:sz w:val="18"/>
                <w:szCs w:val="18"/>
              </w:rPr>
              <w:t xml:space="preserve">    (1.123.124)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Resultado Financeiro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48699C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23</w:t>
            </w:r>
            <w:r w:rsidR="00FD1D93"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Despesas Financeiras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FF0000"/>
                <w:sz w:val="18"/>
                <w:szCs w:val="18"/>
              </w:rPr>
            </w:pPr>
            <w:r w:rsidRPr="0048699C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FF0000"/>
                <w:sz w:val="18"/>
                <w:szCs w:val="18"/>
              </w:rPr>
            </w:pPr>
            <w:r w:rsidRPr="00FD1D93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(10.505)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(129.703)</w:t>
            </w:r>
          </w:p>
        </w:tc>
      </w:tr>
      <w:tr w:rsidR="00FD1D93" w:rsidRPr="00FD1D93" w:rsidTr="006B7EB2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Receitas Financeiras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 2.712 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 2.649 </w:t>
            </w:r>
          </w:p>
        </w:tc>
      </w:tr>
      <w:tr w:rsidR="00FF340E" w:rsidRPr="00FD1D93" w:rsidTr="006B7EB2">
        <w:tc>
          <w:tcPr>
            <w:tcW w:w="2351" w:type="pct"/>
            <w:shd w:val="clear" w:color="000000" w:fill="FFFFFF"/>
            <w:vAlign w:val="center"/>
          </w:tcPr>
          <w:p w:rsidR="00FF340E" w:rsidRPr="00FD1D93" w:rsidRDefault="00FF340E" w:rsidP="00FD1D9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:rsidR="00FF340E" w:rsidRPr="0048699C" w:rsidRDefault="00FF340E" w:rsidP="00FD1D9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shd w:val="clear" w:color="000000" w:fill="FFFFFF"/>
            <w:vAlign w:val="center"/>
          </w:tcPr>
          <w:p w:rsidR="00FF340E" w:rsidRPr="00FD1D93" w:rsidRDefault="00FF340E" w:rsidP="00FD1D9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F340E" w:rsidRPr="00FD1D93" w:rsidRDefault="00FF340E" w:rsidP="00FD1D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(7.793)</w:t>
            </w:r>
          </w:p>
        </w:tc>
        <w:tc>
          <w:tcPr>
            <w:tcW w:w="112" w:type="pct"/>
            <w:shd w:val="clear" w:color="000000" w:fill="FFFFFF"/>
            <w:vAlign w:val="center"/>
          </w:tcPr>
          <w:p w:rsidR="00FF340E" w:rsidRPr="00FD1D93" w:rsidRDefault="00FF340E" w:rsidP="00FD1D9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FF340E" w:rsidRPr="00FD1D93" w:rsidRDefault="00FF340E" w:rsidP="00FD1D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(127.054)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shd w:val="clear" w:color="000000" w:fill="FFFFFF"/>
            <w:vAlign w:val="center"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F340E" w:rsidP="00FD1D9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="00FD1D93" w:rsidRPr="00FD1D93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noWrap/>
            <w:vAlign w:val="center"/>
            <w:hideMark/>
          </w:tcPr>
          <w:p w:rsidR="00FD1D93" w:rsidRPr="00FD1D93" w:rsidRDefault="00624315" w:rsidP="00DE4BF0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Resultado A</w:t>
            </w:r>
            <w:r w:rsidR="00FD1D93" w:rsidRPr="00A029FE">
              <w:rPr>
                <w:b/>
                <w:bCs/>
                <w:sz w:val="18"/>
                <w:szCs w:val="18"/>
              </w:rPr>
              <w:t>ntes</w:t>
            </w:r>
            <w:r w:rsidR="00B26751" w:rsidRPr="00A029FE">
              <w:rPr>
                <w:b/>
                <w:bCs/>
                <w:sz w:val="18"/>
                <w:szCs w:val="18"/>
              </w:rPr>
              <w:t xml:space="preserve"> da</w:t>
            </w:r>
            <w:r w:rsidR="00DE4BF0" w:rsidRPr="00A029FE">
              <w:rPr>
                <w:b/>
                <w:bCs/>
                <w:sz w:val="18"/>
                <w:szCs w:val="18"/>
              </w:rPr>
              <w:t>s Subvenções Governamentais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E9637C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(1.142.82</w:t>
            </w:r>
            <w:r w:rsidR="00FF340E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FD1D93" w:rsidRPr="00FD1D93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(1.250.178)</w:t>
            </w:r>
          </w:p>
        </w:tc>
      </w:tr>
      <w:tr w:rsidR="00FD1D93" w:rsidRPr="00FD1D93" w:rsidTr="003B5CAA">
        <w:tc>
          <w:tcPr>
            <w:tcW w:w="2351" w:type="pct"/>
            <w:shd w:val="clear" w:color="000000" w:fill="FFFFFF"/>
            <w:noWrap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shd w:val="clear" w:color="000000" w:fill="FFFFFF"/>
            <w:vAlign w:val="center"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shd w:val="clear" w:color="000000" w:fill="FFFFFF"/>
            <w:vAlign w:val="center"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noWrap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Repasses </w:t>
            </w:r>
            <w:r w:rsidR="00951C10">
              <w:rPr>
                <w:b/>
                <w:bCs/>
                <w:color w:val="000000"/>
                <w:sz w:val="18"/>
                <w:szCs w:val="18"/>
              </w:rPr>
              <w:t>Financeiros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274238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  <w:r w:rsidR="00FD1D93"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F34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F34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Repasses </w:t>
            </w:r>
            <w:r w:rsidR="00951C10">
              <w:rPr>
                <w:color w:val="000000"/>
                <w:sz w:val="18"/>
                <w:szCs w:val="18"/>
              </w:rPr>
              <w:t xml:space="preserve">Financeiros </w:t>
            </w:r>
            <w:r w:rsidRPr="00FD1D93">
              <w:rPr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1.203.445 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1.245.728 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Repasses a Receber p/Cobertura c/ Provisão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36.870 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954E18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47.69</w:t>
            </w:r>
            <w:r w:rsidR="00954E18">
              <w:rPr>
                <w:color w:val="000000"/>
                <w:sz w:val="18"/>
                <w:szCs w:val="18"/>
              </w:rPr>
              <w:t>5</w:t>
            </w:r>
            <w:r w:rsidRPr="00FD1D93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1.240.315</w:t>
            </w:r>
            <w:r w:rsidR="00FD1D93" w:rsidRPr="00FD1D93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1.293.423</w:t>
            </w:r>
            <w:r w:rsidR="00FD1D93" w:rsidRPr="00FD1D93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FF340E" w:rsidRPr="00FD1D93" w:rsidTr="00FF340E">
        <w:tc>
          <w:tcPr>
            <w:tcW w:w="2351" w:type="pct"/>
            <w:shd w:val="clear" w:color="000000" w:fill="FFFFFF"/>
            <w:noWrap/>
            <w:vAlign w:val="center"/>
          </w:tcPr>
          <w:p w:rsidR="00FF340E" w:rsidRPr="00FD1D93" w:rsidRDefault="00FF340E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:rsidR="00FF340E" w:rsidRDefault="00FF340E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shd w:val="clear" w:color="000000" w:fill="FFFFFF"/>
            <w:vAlign w:val="center"/>
          </w:tcPr>
          <w:p w:rsidR="00FF340E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000000" w:fill="FFFFFF"/>
            <w:vAlign w:val="center"/>
          </w:tcPr>
          <w:p w:rsidR="00FF340E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shd w:val="clear" w:color="000000" w:fill="FFFFFF"/>
            <w:vAlign w:val="center"/>
          </w:tcPr>
          <w:p w:rsidR="00FF340E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shd w:val="clear" w:color="000000" w:fill="FFFFFF"/>
            <w:vAlign w:val="center"/>
          </w:tcPr>
          <w:p w:rsidR="00FF340E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noWrap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Ajustes de Repasses</w:t>
            </w:r>
            <w:r w:rsidR="007A6887">
              <w:rPr>
                <w:b/>
                <w:bCs/>
                <w:color w:val="000000"/>
                <w:sz w:val="18"/>
                <w:szCs w:val="18"/>
              </w:rPr>
              <w:t xml:space="preserve"> Financeiros</w:t>
            </w:r>
            <w:r w:rsidR="00D048C2">
              <w:rPr>
                <w:b/>
                <w:bCs/>
                <w:color w:val="000000"/>
                <w:sz w:val="18"/>
                <w:szCs w:val="18"/>
              </w:rPr>
              <w:t xml:space="preserve"> Recebidos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274238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  <w:r w:rsidR="00FD1D93" w:rsidRPr="004869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F340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Receitas de Diferido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48699C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4869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(2.551)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   (620)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Repasses para Subvenções e Doações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      -   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(165.273)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Repasses transferidos para AFAC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(104.490)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       -   </w:t>
            </w:r>
          </w:p>
        </w:tc>
      </w:tr>
      <w:tr w:rsidR="00FD1D93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Repasses concedido</w:t>
            </w:r>
            <w:r w:rsidR="00A214E7">
              <w:rPr>
                <w:color w:val="000000"/>
                <w:sz w:val="18"/>
                <w:szCs w:val="18"/>
              </w:rPr>
              <w:t>s</w:t>
            </w:r>
            <w:r w:rsidRPr="00FD1D93">
              <w:rPr>
                <w:color w:val="000000"/>
                <w:sz w:val="18"/>
                <w:szCs w:val="18"/>
              </w:rPr>
              <w:t xml:space="preserve"> </w:t>
            </w:r>
            <w:r w:rsidR="00CB4B7C">
              <w:rPr>
                <w:color w:val="000000"/>
                <w:sz w:val="18"/>
                <w:szCs w:val="18"/>
              </w:rPr>
              <w:t xml:space="preserve">ao </w:t>
            </w:r>
            <w:r w:rsidRPr="00FD1D93">
              <w:rPr>
                <w:color w:val="000000"/>
                <w:sz w:val="18"/>
                <w:szCs w:val="18"/>
              </w:rPr>
              <w:t xml:space="preserve">CAPES 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  (474)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D1D93" w:rsidRPr="00FD1D93" w:rsidRDefault="00FD1D93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 xml:space="preserve">           (1.494)</w:t>
            </w:r>
          </w:p>
        </w:tc>
      </w:tr>
      <w:tr w:rsidR="00FF340E" w:rsidRPr="00FD1D93" w:rsidTr="00FF340E">
        <w:tc>
          <w:tcPr>
            <w:tcW w:w="2351" w:type="pct"/>
            <w:shd w:val="clear" w:color="000000" w:fill="FFFFFF"/>
            <w:vAlign w:val="center"/>
            <w:hideMark/>
          </w:tcPr>
          <w:p w:rsidR="00FF340E" w:rsidRPr="00FD1D93" w:rsidRDefault="00FF340E" w:rsidP="00FD1D93">
            <w:pPr>
              <w:jc w:val="both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F340E" w:rsidRPr="00FD1D93" w:rsidRDefault="00FF340E" w:rsidP="00FD1D93">
            <w:pPr>
              <w:jc w:val="center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F340E" w:rsidRPr="00FD1D93" w:rsidRDefault="00FF340E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F340E" w:rsidRPr="00FD1D93" w:rsidRDefault="00FF340E" w:rsidP="003374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(107.515)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F340E" w:rsidRPr="00FD1D93" w:rsidRDefault="00FF340E" w:rsidP="003374A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FF340E" w:rsidRPr="00FD1D93" w:rsidRDefault="00FF340E" w:rsidP="00FD1D93">
            <w:pPr>
              <w:jc w:val="right"/>
              <w:rPr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(167.387)</w:t>
            </w:r>
          </w:p>
        </w:tc>
      </w:tr>
      <w:tr w:rsidR="00FF340E" w:rsidRPr="00FD1D93" w:rsidTr="003B5CAA">
        <w:tc>
          <w:tcPr>
            <w:tcW w:w="2351" w:type="pct"/>
            <w:shd w:val="clear" w:color="000000" w:fill="FFFFFF"/>
            <w:noWrap/>
            <w:vAlign w:val="center"/>
          </w:tcPr>
          <w:p w:rsidR="00FF340E" w:rsidRDefault="00FF340E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9" w:type="pct"/>
            <w:shd w:val="clear" w:color="000000" w:fill="FFFFFF"/>
            <w:vAlign w:val="center"/>
          </w:tcPr>
          <w:p w:rsidR="00FF340E" w:rsidRPr="00FD1D93" w:rsidRDefault="00FF340E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shd w:val="clear" w:color="000000" w:fill="FFFFFF"/>
            <w:vAlign w:val="center"/>
          </w:tcPr>
          <w:p w:rsidR="00FF340E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000000" w:fill="FFFFFF"/>
            <w:vAlign w:val="center"/>
          </w:tcPr>
          <w:p w:rsidR="00FF340E" w:rsidRPr="00FD1D93" w:rsidRDefault="00FF340E" w:rsidP="00E963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shd w:val="clear" w:color="000000" w:fill="FFFFFF"/>
            <w:vAlign w:val="center"/>
          </w:tcPr>
          <w:p w:rsidR="00FF340E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pct"/>
            <w:shd w:val="clear" w:color="000000" w:fill="FFFFFF"/>
            <w:vAlign w:val="center"/>
          </w:tcPr>
          <w:p w:rsidR="00FF340E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40E" w:rsidRPr="00FD1D93" w:rsidTr="003B5CAA">
        <w:tc>
          <w:tcPr>
            <w:tcW w:w="2351" w:type="pct"/>
            <w:shd w:val="clear" w:color="000000" w:fill="FFFFFF"/>
            <w:noWrap/>
            <w:vAlign w:val="center"/>
            <w:hideMark/>
          </w:tcPr>
          <w:p w:rsidR="00FF340E" w:rsidRPr="00FD1D93" w:rsidRDefault="00FF340E" w:rsidP="00FD1D93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Prejuízo</w:t>
            </w: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do Exercício</w:t>
            </w:r>
          </w:p>
        </w:tc>
        <w:tc>
          <w:tcPr>
            <w:tcW w:w="429" w:type="pct"/>
            <w:shd w:val="clear" w:color="000000" w:fill="FFFFFF"/>
            <w:vAlign w:val="center"/>
            <w:hideMark/>
          </w:tcPr>
          <w:p w:rsidR="00FF340E" w:rsidRPr="00FD1D93" w:rsidRDefault="00FF340E" w:rsidP="00FD1D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F340E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pct"/>
            <w:tcBorders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FF340E" w:rsidRPr="00FD1D93" w:rsidRDefault="00FF340E" w:rsidP="00E9637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 (10.0</w:t>
            </w: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FD1D93">
              <w:rPr>
                <w:b/>
                <w:bCs/>
                <w:color w:val="000000"/>
                <w:sz w:val="18"/>
                <w:szCs w:val="18"/>
              </w:rPr>
              <w:t>0)</w:t>
            </w:r>
          </w:p>
        </w:tc>
        <w:tc>
          <w:tcPr>
            <w:tcW w:w="112" w:type="pct"/>
            <w:shd w:val="clear" w:color="000000" w:fill="FFFFFF"/>
            <w:vAlign w:val="center"/>
            <w:hideMark/>
          </w:tcPr>
          <w:p w:rsidR="00FF340E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5" w:type="pct"/>
            <w:tcBorders>
              <w:bottom w:val="double" w:sz="4" w:space="0" w:color="auto"/>
            </w:tcBorders>
            <w:shd w:val="clear" w:color="000000" w:fill="FFFFFF"/>
            <w:vAlign w:val="center"/>
            <w:hideMark/>
          </w:tcPr>
          <w:p w:rsidR="00FF340E" w:rsidRPr="00FD1D93" w:rsidRDefault="00FF340E" w:rsidP="00FD1D9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D1D93">
              <w:rPr>
                <w:b/>
                <w:bCs/>
                <w:color w:val="000000"/>
                <w:sz w:val="18"/>
                <w:szCs w:val="18"/>
              </w:rPr>
              <w:t xml:space="preserve">     (124.141)</w:t>
            </w:r>
          </w:p>
        </w:tc>
      </w:tr>
    </w:tbl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F36266" w:rsidRPr="00F36266" w:rsidRDefault="00F36266" w:rsidP="00B63A81"/>
    <w:p w:rsidR="00F36266" w:rsidRPr="00F36266" w:rsidRDefault="00F36266" w:rsidP="00B63A81"/>
    <w:p w:rsidR="00CD7AFB" w:rsidRPr="00F36266" w:rsidRDefault="00DF06DB" w:rsidP="00606533">
      <w:r>
        <w:t>A</w:t>
      </w:r>
      <w:r w:rsidR="00CD7AFB" w:rsidRPr="00F36266">
        <w:t>s notas explicativas são parte integran</w:t>
      </w:r>
      <w:r w:rsidR="00606533" w:rsidRPr="00F36266">
        <w:t>te das demonstrações contábeis.</w:t>
      </w:r>
    </w:p>
    <w:p w:rsidR="00B35EE3" w:rsidRDefault="00B35EE3" w:rsidP="00B63A81">
      <w:pPr>
        <w:rPr>
          <w:b/>
          <w:bCs/>
          <w:color w:val="000000"/>
        </w:rPr>
      </w:pPr>
    </w:p>
    <w:p w:rsidR="001C6571" w:rsidRDefault="001C6571" w:rsidP="00B63A81">
      <w:pPr>
        <w:rPr>
          <w:b/>
          <w:bCs/>
          <w:color w:val="000000"/>
        </w:rPr>
      </w:pPr>
    </w:p>
    <w:p w:rsidR="001C6571" w:rsidRDefault="001C6571" w:rsidP="00B63A81">
      <w:pPr>
        <w:rPr>
          <w:b/>
          <w:bCs/>
          <w:color w:val="000000"/>
        </w:rPr>
      </w:pPr>
    </w:p>
    <w:p w:rsidR="001C6571" w:rsidRDefault="001C6571" w:rsidP="00B63A81">
      <w:pPr>
        <w:rPr>
          <w:b/>
          <w:bCs/>
          <w:color w:val="000000"/>
        </w:rPr>
      </w:pPr>
    </w:p>
    <w:p w:rsidR="001C6571" w:rsidRDefault="001C6571" w:rsidP="00B63A81">
      <w:pPr>
        <w:rPr>
          <w:b/>
          <w:bCs/>
          <w:color w:val="000000"/>
        </w:rPr>
        <w:sectPr w:rsidR="001C6571" w:rsidSect="003374A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1C6571" w:rsidRDefault="001C6571" w:rsidP="00B63A81">
      <w:pPr>
        <w:rPr>
          <w:b/>
          <w:bCs/>
          <w:color w:val="000000"/>
        </w:rPr>
      </w:pPr>
    </w:p>
    <w:p w:rsidR="001C6571" w:rsidRDefault="001C6571" w:rsidP="00B63A81">
      <w:pPr>
        <w:rPr>
          <w:b/>
          <w:bCs/>
          <w:color w:val="000000"/>
        </w:rPr>
      </w:pPr>
    </w:p>
    <w:p w:rsidR="001C6571" w:rsidRDefault="001C6571" w:rsidP="00B63A81">
      <w:pPr>
        <w:rPr>
          <w:b/>
          <w:bCs/>
          <w:color w:val="000000"/>
        </w:rPr>
      </w:pPr>
    </w:p>
    <w:p w:rsidR="001C6571" w:rsidRDefault="001C6571" w:rsidP="00B63A81">
      <w:pPr>
        <w:rPr>
          <w:b/>
          <w:bCs/>
          <w:color w:val="000000"/>
        </w:rPr>
      </w:pPr>
    </w:p>
    <w:p w:rsidR="00767380" w:rsidRDefault="00767380" w:rsidP="00B63A81">
      <w:pPr>
        <w:rPr>
          <w:b/>
          <w:bCs/>
          <w:color w:val="000000"/>
        </w:rPr>
      </w:pPr>
      <w:r w:rsidRPr="00D403A7">
        <w:rPr>
          <w:b/>
          <w:bCs/>
          <w:color w:val="000000"/>
        </w:rPr>
        <w:t>Demonstração da</w:t>
      </w:r>
      <w:r w:rsidR="00171472">
        <w:rPr>
          <w:b/>
          <w:bCs/>
          <w:color w:val="000000"/>
        </w:rPr>
        <w:t>s Mutações</w:t>
      </w:r>
      <w:r w:rsidRPr="00D403A7">
        <w:rPr>
          <w:b/>
          <w:bCs/>
          <w:color w:val="000000"/>
        </w:rPr>
        <w:t xml:space="preserve"> do Patrimônio Líquido</w:t>
      </w:r>
    </w:p>
    <w:p w:rsidR="00D403A7" w:rsidRPr="00D403A7" w:rsidRDefault="00D403A7" w:rsidP="00B63A81">
      <w:pPr>
        <w:rPr>
          <w:b/>
          <w:bCs/>
          <w:color w:val="000000"/>
        </w:rPr>
      </w:pPr>
    </w:p>
    <w:tbl>
      <w:tblPr>
        <w:tblW w:w="496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6"/>
        <w:gridCol w:w="1263"/>
        <w:gridCol w:w="250"/>
        <w:gridCol w:w="1424"/>
        <w:gridCol w:w="272"/>
        <w:gridCol w:w="1549"/>
        <w:gridCol w:w="250"/>
        <w:gridCol w:w="1492"/>
        <w:gridCol w:w="250"/>
        <w:gridCol w:w="1555"/>
        <w:gridCol w:w="250"/>
        <w:gridCol w:w="1333"/>
      </w:tblGrid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C13" w:rsidRPr="00D82176" w:rsidRDefault="006E5C13" w:rsidP="006E5C13">
            <w:pPr>
              <w:jc w:val="both"/>
              <w:rPr>
                <w:b/>
                <w:bCs/>
                <w:sz w:val="18"/>
                <w:szCs w:val="18"/>
              </w:rPr>
            </w:pPr>
            <w:r w:rsidRPr="00D8217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E5C13" w:rsidRPr="00014A89" w:rsidRDefault="006E5C13" w:rsidP="00C627B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Capital Realizado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C13" w:rsidRPr="00014A89" w:rsidRDefault="006E5C13" w:rsidP="00C627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E5C13" w:rsidRPr="00014A89" w:rsidRDefault="006E5C13" w:rsidP="00C627B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Remessa de Subvenção p/ Investimento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C13" w:rsidRPr="00014A89" w:rsidRDefault="006E5C13" w:rsidP="00C627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E5C13" w:rsidRPr="00014A89" w:rsidRDefault="006E5C13" w:rsidP="00C627B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Ajuste de Avaliação Patrimonial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C13" w:rsidRPr="00014A89" w:rsidRDefault="006E5C13" w:rsidP="00C627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E5C13" w:rsidRPr="00014A89" w:rsidRDefault="006E5C13" w:rsidP="00C627B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Reservas De Lucro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C13" w:rsidRPr="00014A89" w:rsidRDefault="006E5C13" w:rsidP="00C627B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E5C13" w:rsidRPr="00014A89" w:rsidRDefault="006E5C13" w:rsidP="00C627B3">
            <w:pPr>
              <w:ind w:right="-119"/>
              <w:jc w:val="center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Prejuízos Acumulado</w:t>
            </w:r>
            <w:r w:rsidR="00F51CC3" w:rsidRPr="00014A89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C13" w:rsidRPr="00014A89" w:rsidRDefault="006E5C13" w:rsidP="00C627B3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E5C13" w:rsidRPr="00014A89" w:rsidRDefault="006E5C13" w:rsidP="00C627B3">
            <w:pPr>
              <w:jc w:val="center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675963">
            <w:pPr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Saldo em 31 de dezembro de 2016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376.403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E12ECA" w:rsidP="00E12E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="00675963" w:rsidRPr="00014A8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(18.173)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21.523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379.753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C627B3">
            <w:pPr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  Realização </w:t>
            </w:r>
            <w:r w:rsidR="002E2A54">
              <w:rPr>
                <w:sz w:val="18"/>
                <w:szCs w:val="18"/>
              </w:rPr>
              <w:t xml:space="preserve">da </w:t>
            </w:r>
            <w:r w:rsidRPr="00014A89">
              <w:rPr>
                <w:sz w:val="18"/>
                <w:szCs w:val="18"/>
              </w:rPr>
              <w:t>Avaliação</w:t>
            </w:r>
            <w:r w:rsidR="00C627B3" w:rsidRPr="00014A89">
              <w:rPr>
                <w:sz w:val="18"/>
                <w:szCs w:val="18"/>
              </w:rPr>
              <w:t xml:space="preserve"> </w:t>
            </w:r>
            <w:r w:rsidRPr="00014A89">
              <w:rPr>
                <w:sz w:val="18"/>
                <w:szCs w:val="18"/>
              </w:rPr>
              <w:t>Patrimonial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BF1741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(1.199)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           1.199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  Resultado do Exercício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BF1741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 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(124.141)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center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(124.141)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C627B3" w:rsidP="00C627B3">
            <w:pPr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  Adiantamento para Futuro </w:t>
            </w:r>
            <w:r w:rsidR="00675963" w:rsidRPr="00014A89">
              <w:rPr>
                <w:sz w:val="18"/>
                <w:szCs w:val="18"/>
              </w:rPr>
              <w:t>Aumento Capital</w:t>
            </w:r>
            <w:r w:rsidR="002E2A54">
              <w:rPr>
                <w:sz w:val="18"/>
                <w:szCs w:val="18"/>
              </w:rPr>
              <w:t>-AFAC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BF1741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165.273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165.273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C627B3">
            <w:pPr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  Transferência Reserv. Lucro</w:t>
            </w:r>
            <w:r w:rsidR="00C627B3" w:rsidRPr="00014A89">
              <w:rPr>
                <w:sz w:val="18"/>
                <w:szCs w:val="18"/>
              </w:rPr>
              <w:t xml:space="preserve"> </w:t>
            </w:r>
            <w:r w:rsidRPr="00014A89">
              <w:rPr>
                <w:sz w:val="18"/>
                <w:szCs w:val="18"/>
              </w:rPr>
              <w:t xml:space="preserve"> p/ Prejuízos Acumulados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BF1741" w:rsidP="00BF17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675963"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(21.523)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21.523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E12ECA" w:rsidP="00E96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2E2A54">
            <w:pPr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  Ajuste </w:t>
            </w:r>
            <w:r w:rsidR="002E2A54">
              <w:rPr>
                <w:sz w:val="18"/>
                <w:szCs w:val="18"/>
              </w:rPr>
              <w:t>da</w:t>
            </w:r>
            <w:r w:rsidRPr="00014A89">
              <w:rPr>
                <w:sz w:val="18"/>
                <w:szCs w:val="18"/>
              </w:rPr>
              <w:t xml:space="preserve"> Avaliação</w:t>
            </w:r>
            <w:r w:rsidR="00C627B3" w:rsidRPr="00014A89">
              <w:rPr>
                <w:sz w:val="18"/>
                <w:szCs w:val="18"/>
              </w:rPr>
              <w:t xml:space="preserve"> </w:t>
            </w:r>
            <w:r w:rsidRPr="00014A89">
              <w:rPr>
                <w:sz w:val="18"/>
                <w:szCs w:val="18"/>
              </w:rPr>
              <w:t>Patrimonial</w:t>
            </w:r>
          </w:p>
        </w:tc>
        <w:tc>
          <w:tcPr>
            <w:tcW w:w="44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BF1741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 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 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4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0F0E23" w:rsidP="00262B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675963" w:rsidRPr="00014A89">
              <w:rPr>
                <w:sz w:val="18"/>
                <w:szCs w:val="18"/>
              </w:rPr>
              <w:t xml:space="preserve">   2.772 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2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548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 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 </w:t>
            </w:r>
          </w:p>
        </w:tc>
        <w:tc>
          <w:tcPr>
            <w:tcW w:w="470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2.772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CB2C63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</w:p>
        </w:tc>
        <w:tc>
          <w:tcPr>
            <w:tcW w:w="50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</w:p>
        </w:tc>
        <w:tc>
          <w:tcPr>
            <w:tcW w:w="52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675963">
            <w:pPr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Saldo em 31 de dezembro de 2017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376.403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165.273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(16.600)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(101.419)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423.657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C627B3">
            <w:pPr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  Realização </w:t>
            </w:r>
            <w:r w:rsidR="002E2A54">
              <w:rPr>
                <w:sz w:val="18"/>
                <w:szCs w:val="18"/>
              </w:rPr>
              <w:t xml:space="preserve">da </w:t>
            </w:r>
            <w:r w:rsidRPr="00014A89">
              <w:rPr>
                <w:sz w:val="18"/>
                <w:szCs w:val="18"/>
              </w:rPr>
              <w:t>Avaliação</w:t>
            </w:r>
            <w:r w:rsidR="00C627B3" w:rsidRPr="00014A89">
              <w:rPr>
                <w:sz w:val="18"/>
                <w:szCs w:val="18"/>
              </w:rPr>
              <w:t xml:space="preserve"> </w:t>
            </w:r>
            <w:r w:rsidRPr="00014A89">
              <w:rPr>
                <w:sz w:val="18"/>
                <w:szCs w:val="18"/>
              </w:rPr>
              <w:t>Patrimonial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(848)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A85B8A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848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6E5C13">
            <w:pPr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  Resultado do Exercício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BD2B9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014A89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(10.</w:t>
            </w:r>
            <w:r w:rsidR="00014A89" w:rsidRPr="00014A89">
              <w:rPr>
                <w:sz w:val="18"/>
                <w:szCs w:val="18"/>
              </w:rPr>
              <w:t>020</w:t>
            </w:r>
            <w:r w:rsidRPr="00014A89">
              <w:rPr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014A89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(10.</w:t>
            </w:r>
            <w:r w:rsidR="00014A89" w:rsidRPr="00014A89">
              <w:rPr>
                <w:sz w:val="18"/>
                <w:szCs w:val="18"/>
              </w:rPr>
              <w:t>020</w:t>
            </w:r>
            <w:r w:rsidRPr="00014A89">
              <w:rPr>
                <w:sz w:val="18"/>
                <w:szCs w:val="18"/>
              </w:rPr>
              <w:t>)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C627B3">
            <w:pPr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  Adiantamento para Futuro Aumento Capital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103.764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BD2B9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103.764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296241">
            <w:pPr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  </w:t>
            </w:r>
            <w:r w:rsidR="00AE52DF">
              <w:rPr>
                <w:sz w:val="18"/>
                <w:szCs w:val="18"/>
              </w:rPr>
              <w:t xml:space="preserve">Ajuste </w:t>
            </w:r>
            <w:r w:rsidR="00E73302">
              <w:rPr>
                <w:sz w:val="18"/>
                <w:szCs w:val="18"/>
              </w:rPr>
              <w:t>da</w:t>
            </w:r>
            <w:r w:rsidR="00AE52DF">
              <w:rPr>
                <w:sz w:val="18"/>
                <w:szCs w:val="18"/>
              </w:rPr>
              <w:t xml:space="preserve"> Avaliação Patrimonial</w:t>
            </w:r>
            <w:r w:rsidRPr="00014A8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A85B8A" w:rsidP="00A85B8A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2.118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A85B8A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2.118</w:t>
            </w:r>
          </w:p>
        </w:tc>
      </w:tr>
      <w:tr w:rsidR="00C627B3" w:rsidRPr="00014A89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C627B3">
            <w:pPr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 xml:space="preserve">   </w:t>
            </w:r>
            <w:r w:rsidR="00C627B3" w:rsidRPr="00014A89">
              <w:rPr>
                <w:sz w:val="18"/>
                <w:szCs w:val="18"/>
              </w:rPr>
              <w:t>Transferência AFAC p/Capital Realizado</w:t>
            </w:r>
          </w:p>
        </w:tc>
        <w:tc>
          <w:tcPr>
            <w:tcW w:w="44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627.356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(165.273)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4C07ED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sz w:val="18"/>
                <w:szCs w:val="18"/>
              </w:rPr>
            </w:pPr>
            <w:r w:rsidRPr="00014A89">
              <w:rPr>
                <w:sz w:val="18"/>
                <w:szCs w:val="18"/>
              </w:rPr>
              <w:t>462.08</w:t>
            </w:r>
            <w:r w:rsidR="002D1A58">
              <w:rPr>
                <w:sz w:val="18"/>
                <w:szCs w:val="18"/>
              </w:rPr>
              <w:t>3</w:t>
            </w:r>
          </w:p>
        </w:tc>
      </w:tr>
      <w:tr w:rsidR="00C627B3" w:rsidRPr="00D82176" w:rsidTr="00AB082B">
        <w:trPr>
          <w:trHeight w:val="20"/>
        </w:trPr>
        <w:tc>
          <w:tcPr>
            <w:tcW w:w="1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5963" w:rsidRPr="00014A89" w:rsidRDefault="00675963" w:rsidP="00675963">
            <w:pPr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Saldo em 31 de dezembro de 2018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1.003.759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75963" w:rsidRPr="00014A89" w:rsidRDefault="00C627B3" w:rsidP="006E5C13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103.764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6E5C13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(15.329)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A90DA2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75963" w:rsidRPr="00014A89" w:rsidRDefault="004C07ED" w:rsidP="00014A89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(110.</w:t>
            </w:r>
            <w:r w:rsidR="00014A89" w:rsidRPr="00014A89">
              <w:rPr>
                <w:b/>
                <w:bCs/>
                <w:sz w:val="18"/>
                <w:szCs w:val="18"/>
              </w:rPr>
              <w:t>591</w:t>
            </w:r>
            <w:r w:rsidRPr="00014A8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75963" w:rsidRPr="00014A89" w:rsidRDefault="00675963" w:rsidP="006E5C1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75963" w:rsidRPr="00D82176" w:rsidRDefault="004C07ED" w:rsidP="00014A89">
            <w:pPr>
              <w:jc w:val="right"/>
              <w:rPr>
                <w:b/>
                <w:bCs/>
                <w:sz w:val="18"/>
                <w:szCs w:val="18"/>
              </w:rPr>
            </w:pPr>
            <w:r w:rsidRPr="00014A89">
              <w:rPr>
                <w:b/>
                <w:bCs/>
                <w:sz w:val="18"/>
                <w:szCs w:val="18"/>
              </w:rPr>
              <w:t>981.</w:t>
            </w:r>
            <w:r w:rsidR="00014A89" w:rsidRPr="00014A89">
              <w:rPr>
                <w:b/>
                <w:bCs/>
                <w:sz w:val="18"/>
                <w:szCs w:val="18"/>
              </w:rPr>
              <w:t>60</w:t>
            </w:r>
            <w:r w:rsidR="006E744E">
              <w:rPr>
                <w:b/>
                <w:bCs/>
                <w:sz w:val="18"/>
                <w:szCs w:val="18"/>
              </w:rPr>
              <w:t>3</w:t>
            </w:r>
          </w:p>
        </w:tc>
      </w:tr>
    </w:tbl>
    <w:p w:rsidR="00D303F4" w:rsidRPr="00D403A7" w:rsidRDefault="00D303F4">
      <w:pPr>
        <w:rPr>
          <w:sz w:val="16"/>
          <w:szCs w:val="16"/>
        </w:rPr>
      </w:pPr>
    </w:p>
    <w:p w:rsidR="00C50E47" w:rsidRDefault="00C50E47"/>
    <w:p w:rsidR="00CD7AFB" w:rsidRPr="00C843EB" w:rsidRDefault="00DF06DB" w:rsidP="00B36C17">
      <w:r>
        <w:t>A</w:t>
      </w:r>
      <w:r w:rsidR="00CD7AFB" w:rsidRPr="00C843EB">
        <w:t>s notas explicativas são parte integran</w:t>
      </w:r>
      <w:r w:rsidR="00B36C17">
        <w:t>te das demonstrações contábeis.</w:t>
      </w:r>
    </w:p>
    <w:p w:rsidR="00CD7AFB" w:rsidRPr="00FD7B48" w:rsidRDefault="00CD7AFB" w:rsidP="00CD7AFB">
      <w:pPr>
        <w:rPr>
          <w:b/>
        </w:rPr>
      </w:pPr>
    </w:p>
    <w:p w:rsidR="00CD7AFB" w:rsidRDefault="00CD7AFB">
      <w:pPr>
        <w:sectPr w:rsidR="00CD7AFB" w:rsidSect="001C6571">
          <w:pgSz w:w="16839" w:h="11907" w:orient="landscape" w:code="9"/>
          <w:pgMar w:top="1701" w:right="1418" w:bottom="1134" w:left="1134" w:header="720" w:footer="720" w:gutter="0"/>
          <w:cols w:space="720"/>
          <w:titlePg/>
          <w:docGrid w:linePitch="272"/>
        </w:sectPr>
      </w:pPr>
    </w:p>
    <w:tbl>
      <w:tblPr>
        <w:tblpPr w:leftFromText="141" w:rightFromText="141" w:vertAnchor="text" w:tblpY="1"/>
        <w:tblOverlap w:val="never"/>
        <w:tblW w:w="46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2"/>
        <w:gridCol w:w="1663"/>
        <w:gridCol w:w="194"/>
        <w:gridCol w:w="1617"/>
      </w:tblGrid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77E7">
              <w:rPr>
                <w:b/>
                <w:bCs/>
                <w:color w:val="000000"/>
                <w:sz w:val="18"/>
                <w:szCs w:val="18"/>
              </w:rPr>
              <w:lastRenderedPageBreak/>
              <w:t>Fluxo de Caixa das Atividades Operacionais</w:t>
            </w:r>
          </w:p>
        </w:tc>
        <w:tc>
          <w:tcPr>
            <w:tcW w:w="975" w:type="pct"/>
            <w:shd w:val="clear" w:color="auto" w:fill="FFFFFF"/>
            <w:noWrap/>
            <w:vAlign w:val="bottom"/>
            <w:hideMark/>
          </w:tcPr>
          <w:p w:rsidR="00F527AB" w:rsidRDefault="00F527AB" w:rsidP="00E12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shd w:val="clear" w:color="auto" w:fill="FFFFFF"/>
            <w:noWrap/>
            <w:vAlign w:val="bottom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noWrap/>
            <w:vAlign w:val="bottom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Pr="00E12ECA" w:rsidRDefault="00F527AB" w:rsidP="00E12ECA">
            <w:pPr>
              <w:jc w:val="right"/>
              <w:rPr>
                <w:b/>
                <w:bCs/>
                <w:sz w:val="18"/>
                <w:szCs w:val="18"/>
              </w:rPr>
            </w:pPr>
            <w:r w:rsidRPr="00E12ECA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Pr="00E12ECA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E12EC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Pr="00F527AB" w:rsidRDefault="00F527AB" w:rsidP="00E12ECA">
            <w:pPr>
              <w:jc w:val="right"/>
              <w:rPr>
                <w:b/>
                <w:bCs/>
                <w:sz w:val="18"/>
                <w:szCs w:val="18"/>
              </w:rPr>
            </w:pPr>
            <w:r w:rsidRPr="00F527AB">
              <w:rPr>
                <w:b/>
                <w:bCs/>
                <w:sz w:val="18"/>
                <w:szCs w:val="18"/>
              </w:rPr>
              <w:t>2017</w:t>
            </w:r>
          </w:p>
        </w:tc>
      </w:tr>
      <w:tr w:rsidR="00F527AB" w:rsidRPr="00BF1741" w:rsidTr="00E12ECA">
        <w:tc>
          <w:tcPr>
            <w:tcW w:w="2963" w:type="pct"/>
            <w:shd w:val="clear" w:color="auto" w:fill="FFFFFF"/>
            <w:noWrap/>
            <w:vAlign w:val="bottom"/>
            <w:hideMark/>
          </w:tcPr>
          <w:p w:rsidR="00F527AB" w:rsidRPr="00BF1741" w:rsidRDefault="00F527AB" w:rsidP="00E12ECA">
            <w:pPr>
              <w:rPr>
                <w:color w:val="000000"/>
                <w:sz w:val="8"/>
                <w:szCs w:val="8"/>
              </w:rPr>
            </w:pPr>
            <w:r w:rsidRPr="00BF1741">
              <w:rPr>
                <w:color w:val="000000"/>
                <w:sz w:val="8"/>
                <w:szCs w:val="8"/>
              </w:rPr>
              <w:t> 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Pr="00BF1741" w:rsidRDefault="00F527AB" w:rsidP="00E12ECA">
            <w:pPr>
              <w:jc w:val="right"/>
              <w:rPr>
                <w:b/>
                <w:bCs/>
                <w:sz w:val="8"/>
                <w:szCs w:val="8"/>
              </w:rPr>
            </w:pPr>
            <w:r w:rsidRPr="00BF1741">
              <w:rPr>
                <w:b/>
                <w:bCs/>
                <w:sz w:val="8"/>
                <w:szCs w:val="8"/>
              </w:rPr>
              <w:t> 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Pr="00BF1741" w:rsidRDefault="00F527AB" w:rsidP="00E12ECA">
            <w:pPr>
              <w:jc w:val="right"/>
              <w:rPr>
                <w:b/>
                <w:bCs/>
                <w:color w:val="000000"/>
                <w:sz w:val="8"/>
                <w:szCs w:val="8"/>
              </w:rPr>
            </w:pPr>
            <w:r w:rsidRPr="00BF1741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Pr="00BF1741" w:rsidRDefault="00F527AB" w:rsidP="00E12ECA">
            <w:pPr>
              <w:jc w:val="right"/>
              <w:rPr>
                <w:b/>
                <w:bCs/>
                <w:color w:val="000000"/>
                <w:sz w:val="8"/>
                <w:szCs w:val="8"/>
              </w:rPr>
            </w:pPr>
            <w:r w:rsidRPr="00BF1741">
              <w:rPr>
                <w:b/>
                <w:bCs/>
                <w:color w:val="000000"/>
                <w:sz w:val="8"/>
                <w:szCs w:val="8"/>
              </w:rPr>
              <w:t> 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Prejuízo Líquido do Exercício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(10.020)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(124.141)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bottom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Ajustes de Depreciação/Amortizações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20.781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21.839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Recomposição Ajustes da Avaliação Patrimonial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-   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(44)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(55)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Atualização Monetária AFAC/Reversão Subvenção 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6.993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146.754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Variação Cambial Passiva (Importação)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1.029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72 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Variação Cambial Ativa (Importação)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(706)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(87)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Baixa de Bens Imobilizados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2.234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807 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Produção Bens Imobilizado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(3)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(236)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Produção de Bens em Estoque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(1.758)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(1.669)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Reversão/ Provisão p/Devedores Duvidosos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(6.533)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(2.040)</w:t>
            </w:r>
          </w:p>
        </w:tc>
      </w:tr>
      <w:tr w:rsidR="00F527AB" w:rsidTr="006E744E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Doações de Bens Móveis 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(583)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(1.978)   </w:t>
            </w:r>
          </w:p>
        </w:tc>
      </w:tr>
      <w:tr w:rsidR="00F527AB" w:rsidTr="006E744E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Doação de Mercadorias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(2.260)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(4.511)   </w:t>
            </w:r>
          </w:p>
        </w:tc>
      </w:tr>
      <w:tr w:rsidR="00F527AB" w:rsidTr="006E744E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19.150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F527AB" w:rsidRDefault="00E12ECA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158.896</w:t>
            </w:r>
            <w:r w:rsidR="00F527A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527AB" w:rsidTr="006E744E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Variação de Ativos e Passivos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Créditos Fornecimento Serviços (CP e LP)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3.286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7.360 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Recursos  a Receber de Provisão de Férias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(9.430)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Recursos a Receber de Licença Especial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(5.015)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Recursos a Receber de Previdência Privada (CP e LP)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5.961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Adiantamentos a Pessoal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702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(2.930)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Outras Contas a Receber a Curto Prazo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(8.157)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(1.390) 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Depósitos Judiciais/Devedores p/Convênios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462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(165)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Importações em Andamento (Estoque)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(1.599)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977 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Estoques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3.656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7.689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Despesas Pagas Antecipadamente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52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6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Fornecedores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(3.502)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(2.486)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Outras Obrigações a Pagar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1.850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(11.374)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Obrigações com Pessoal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60.195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Obrigações Sociais a Pagar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7.425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(264)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Obrigações Tributárias a Pagar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(258)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Provisão para Férias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9.430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Provisão para Previdência Privada (CP e LP)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  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(5.961)</w:t>
            </w:r>
          </w:p>
        </w:tc>
      </w:tr>
      <w:tr w:rsidR="00F527AB" w:rsidTr="006E744E">
        <w:tc>
          <w:tcPr>
            <w:tcW w:w="2963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Provisão para Licença Especial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-</w:t>
            </w:r>
            <w:r>
              <w:rPr>
                <w:color w:val="000000"/>
                <w:sz w:val="18"/>
                <w:szCs w:val="18"/>
                <w:bdr w:val="single" w:sz="4" w:space="0" w:color="auto" w:frame="1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5.015 </w:t>
            </w:r>
          </w:p>
        </w:tc>
      </w:tr>
      <w:tr w:rsidR="00F527AB" w:rsidTr="006E744E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64.112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(1.903)</w:t>
            </w:r>
          </w:p>
        </w:tc>
      </w:tr>
      <w:tr w:rsidR="00F527AB" w:rsidTr="006E744E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73.242 </w:t>
            </w:r>
          </w:p>
        </w:tc>
        <w:tc>
          <w:tcPr>
            <w:tcW w:w="114" w:type="pct"/>
            <w:vAlign w:val="center"/>
            <w:hideMark/>
          </w:tcPr>
          <w:p w:rsidR="00F527AB" w:rsidRDefault="00F527AB" w:rsidP="00E12ECA">
            <w:pPr>
              <w:rPr>
                <w:sz w:val="22"/>
                <w:szCs w:val="22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32.852 </w:t>
            </w:r>
          </w:p>
        </w:tc>
      </w:tr>
      <w:tr w:rsidR="006E744E" w:rsidTr="00E12ECA">
        <w:tc>
          <w:tcPr>
            <w:tcW w:w="2963" w:type="pct"/>
            <w:shd w:val="clear" w:color="auto" w:fill="FFFFFF"/>
            <w:noWrap/>
            <w:vAlign w:val="center"/>
          </w:tcPr>
          <w:p w:rsidR="006E744E" w:rsidRDefault="006E744E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:rsidR="006E744E" w:rsidRDefault="006E744E" w:rsidP="00E12ECA">
            <w:pPr>
              <w:rPr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/>
            <w:vAlign w:val="center"/>
          </w:tcPr>
          <w:p w:rsidR="006E744E" w:rsidRDefault="006E744E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:rsidR="006E744E" w:rsidRDefault="006E744E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Aquisições de Bens Imóveis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(92.736)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(169.930)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Aquisições de Bens Móveis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(11.539)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(4.245)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Aquisições de Importação em Andamento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(3.577)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(1)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Aquisições de Bens Intangíveis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(307)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(100)</w:t>
            </w:r>
          </w:p>
        </w:tc>
      </w:tr>
      <w:tr w:rsidR="00F527AB" w:rsidTr="00E12ECA">
        <w:tc>
          <w:tcPr>
            <w:tcW w:w="2963" w:type="pct"/>
            <w:vMerge w:val="restar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vMerge w:val="restar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527AB" w:rsidTr="00E12ECA">
        <w:tc>
          <w:tcPr>
            <w:tcW w:w="0" w:type="auto"/>
            <w:vMerge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(108.159)</w:t>
            </w:r>
          </w:p>
        </w:tc>
        <w:tc>
          <w:tcPr>
            <w:tcW w:w="0" w:type="auto"/>
            <w:vMerge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(174.276)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E03841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Adiantamento p/</w:t>
            </w:r>
            <w:r w:rsidR="00F527AB">
              <w:rPr>
                <w:color w:val="000000"/>
                <w:sz w:val="18"/>
                <w:szCs w:val="18"/>
              </w:rPr>
              <w:t xml:space="preserve"> Futuro Aumento de Capital</w:t>
            </w:r>
            <w:r w:rsidR="00E73302">
              <w:rPr>
                <w:color w:val="000000"/>
                <w:sz w:val="18"/>
                <w:szCs w:val="18"/>
              </w:rPr>
              <w:t>-AFAC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103.860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165.273 </w:t>
            </w:r>
          </w:p>
        </w:tc>
      </w:tr>
      <w:tr w:rsidR="00F527AB" w:rsidTr="006E744E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103.860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165.273 </w:t>
            </w:r>
          </w:p>
        </w:tc>
      </w:tr>
      <w:tr w:rsidR="006E744E" w:rsidTr="006E744E">
        <w:tc>
          <w:tcPr>
            <w:tcW w:w="2963" w:type="pct"/>
            <w:shd w:val="clear" w:color="auto" w:fill="FFFFFF"/>
            <w:noWrap/>
            <w:vAlign w:val="center"/>
          </w:tcPr>
          <w:p w:rsidR="006E744E" w:rsidRDefault="006E744E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E744E" w:rsidRDefault="006E744E" w:rsidP="00E12EC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/>
            <w:vAlign w:val="center"/>
          </w:tcPr>
          <w:p w:rsidR="006E744E" w:rsidRDefault="006E744E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8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E744E" w:rsidRDefault="006E744E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527AB" w:rsidTr="006E744E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Caixa Adicionado no Período</w:t>
            </w:r>
          </w:p>
        </w:tc>
        <w:tc>
          <w:tcPr>
            <w:tcW w:w="975" w:type="pct"/>
            <w:tcBorders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68.943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23.849 </w:t>
            </w:r>
          </w:p>
        </w:tc>
      </w:tr>
      <w:tr w:rsidR="006E744E" w:rsidTr="00E12ECA">
        <w:tc>
          <w:tcPr>
            <w:tcW w:w="2963" w:type="pct"/>
            <w:shd w:val="clear" w:color="auto" w:fill="FFFFFF"/>
            <w:noWrap/>
            <w:vAlign w:val="center"/>
          </w:tcPr>
          <w:p w:rsidR="006E744E" w:rsidRDefault="006E744E" w:rsidP="00E12EC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5" w:type="pct"/>
            <w:shd w:val="clear" w:color="auto" w:fill="FFFFFF"/>
            <w:vAlign w:val="center"/>
          </w:tcPr>
          <w:p w:rsidR="006E744E" w:rsidRDefault="006E744E" w:rsidP="00E12E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/>
            <w:vAlign w:val="center"/>
          </w:tcPr>
          <w:p w:rsidR="006E744E" w:rsidRDefault="006E744E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:rsidR="006E744E" w:rsidRDefault="006E744E" w:rsidP="00E12EC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Caixa e Equivalente de Caixa no Inicio do Exercício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58.855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35.005 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127.797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58.855</w:t>
            </w:r>
          </w:p>
        </w:tc>
      </w:tr>
      <w:tr w:rsidR="00F527AB" w:rsidTr="006E744E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E12EC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Redução/Aumento de Caixa e Equivalente de Caixa</w:t>
            </w:r>
          </w:p>
        </w:tc>
        <w:tc>
          <w:tcPr>
            <w:tcW w:w="9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68.943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23.849</w:t>
            </w:r>
          </w:p>
        </w:tc>
      </w:tr>
      <w:tr w:rsidR="006E744E" w:rsidRPr="006E744E" w:rsidTr="006E744E">
        <w:tc>
          <w:tcPr>
            <w:tcW w:w="2963" w:type="pct"/>
            <w:shd w:val="clear" w:color="auto" w:fill="FFFFFF"/>
            <w:noWrap/>
            <w:vAlign w:val="center"/>
          </w:tcPr>
          <w:p w:rsidR="006E744E" w:rsidRPr="006E744E" w:rsidRDefault="006E744E" w:rsidP="006E744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E744E" w:rsidRPr="006E744E" w:rsidRDefault="006E744E" w:rsidP="006E744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" w:type="pct"/>
            <w:shd w:val="clear" w:color="auto" w:fill="FFFFFF"/>
            <w:vAlign w:val="center"/>
          </w:tcPr>
          <w:p w:rsidR="006E744E" w:rsidRPr="006E744E" w:rsidRDefault="006E744E" w:rsidP="006E74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8" w:type="pc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E744E" w:rsidRPr="006E744E" w:rsidRDefault="006E744E" w:rsidP="006E74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6E744E" w:rsidRPr="006E744E" w:rsidTr="006E744E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6E744E" w:rsidRPr="006E744E" w:rsidRDefault="006E744E" w:rsidP="006E744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E744E">
              <w:rPr>
                <w:b/>
                <w:bCs/>
                <w:color w:val="000000"/>
                <w:sz w:val="18"/>
                <w:szCs w:val="18"/>
              </w:rPr>
              <w:t>Transações que não envolveram o Caixa</w:t>
            </w:r>
          </w:p>
        </w:tc>
        <w:tc>
          <w:tcPr>
            <w:tcW w:w="975" w:type="pct"/>
            <w:tcBorders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6E744E" w:rsidRPr="006E744E" w:rsidRDefault="006E744E" w:rsidP="00DA3AB0">
            <w:pPr>
              <w:jc w:val="right"/>
              <w:rPr>
                <w:b/>
                <w:bCs/>
                <w:sz w:val="18"/>
                <w:szCs w:val="18"/>
              </w:rPr>
            </w:pPr>
            <w:r w:rsidRPr="006E744E">
              <w:rPr>
                <w:b/>
                <w:bCs/>
                <w:sz w:val="18"/>
                <w:szCs w:val="18"/>
              </w:rPr>
              <w:t xml:space="preserve">                 2.84</w:t>
            </w:r>
            <w:r w:rsidR="00DA3AB0">
              <w:rPr>
                <w:b/>
                <w:bCs/>
                <w:sz w:val="18"/>
                <w:szCs w:val="18"/>
              </w:rPr>
              <w:t>3</w:t>
            </w:r>
            <w:r w:rsidRPr="006E744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6E744E" w:rsidRPr="006E744E" w:rsidRDefault="006E744E" w:rsidP="006E74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744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tcBorders>
              <w:left w:val="nil"/>
              <w:bottom w:val="doub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6E744E" w:rsidRPr="006E744E" w:rsidRDefault="006E744E" w:rsidP="006E744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E744E">
              <w:rPr>
                <w:b/>
                <w:bCs/>
                <w:color w:val="000000"/>
                <w:sz w:val="18"/>
                <w:szCs w:val="18"/>
              </w:rPr>
              <w:t xml:space="preserve">               6.489 </w:t>
            </w:r>
          </w:p>
        </w:tc>
      </w:tr>
      <w:tr w:rsidR="00F527AB" w:rsidRPr="006E744E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Pr="006E744E" w:rsidRDefault="00F527AB" w:rsidP="00805CFA">
            <w:pPr>
              <w:rPr>
                <w:color w:val="000000"/>
                <w:sz w:val="18"/>
                <w:szCs w:val="18"/>
              </w:rPr>
            </w:pPr>
            <w:r w:rsidRPr="006E744E">
              <w:rPr>
                <w:color w:val="000000"/>
                <w:sz w:val="18"/>
                <w:szCs w:val="18"/>
              </w:rPr>
              <w:t xml:space="preserve"> Doações de Bens Móveis (Imobilizado)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Pr="006E744E" w:rsidRDefault="00F527AB" w:rsidP="00E12ECA">
            <w:pPr>
              <w:jc w:val="right"/>
              <w:rPr>
                <w:sz w:val="18"/>
                <w:szCs w:val="18"/>
              </w:rPr>
            </w:pPr>
            <w:r w:rsidRPr="006E744E">
              <w:rPr>
                <w:sz w:val="18"/>
                <w:szCs w:val="18"/>
              </w:rPr>
              <w:t xml:space="preserve">                     583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Pr="006E744E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 w:rsidRPr="006E744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Pr="006E744E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 w:rsidRPr="006E744E">
              <w:rPr>
                <w:color w:val="000000"/>
                <w:sz w:val="18"/>
                <w:szCs w:val="18"/>
              </w:rPr>
              <w:t xml:space="preserve">                1.978 </w:t>
            </w:r>
          </w:p>
        </w:tc>
      </w:tr>
      <w:tr w:rsidR="00F527AB" w:rsidTr="00E12ECA">
        <w:tc>
          <w:tcPr>
            <w:tcW w:w="2963" w:type="pct"/>
            <w:shd w:val="clear" w:color="auto" w:fill="FFFFFF"/>
            <w:noWrap/>
            <w:vAlign w:val="center"/>
            <w:hideMark/>
          </w:tcPr>
          <w:p w:rsidR="00F527AB" w:rsidRDefault="00F527AB" w:rsidP="00805CF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Doações de Mercadorias (Estoques)</w:t>
            </w:r>
          </w:p>
        </w:tc>
        <w:tc>
          <w:tcPr>
            <w:tcW w:w="975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2.260 </w:t>
            </w:r>
          </w:p>
        </w:tc>
        <w:tc>
          <w:tcPr>
            <w:tcW w:w="114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:rsidR="00F527AB" w:rsidRDefault="00F527AB" w:rsidP="00E12E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4.511 </w:t>
            </w:r>
          </w:p>
        </w:tc>
      </w:tr>
    </w:tbl>
    <w:p w:rsidR="00F36266" w:rsidRPr="00C843EB" w:rsidRDefault="00DF06DB" w:rsidP="00F36266">
      <w:r>
        <w:t>A</w:t>
      </w:r>
      <w:r w:rsidR="00F36266" w:rsidRPr="00C843EB">
        <w:t>s notas explicativas são parte integran</w:t>
      </w:r>
      <w:r w:rsidR="00F36266">
        <w:t>te das demonstrações contábeis.</w:t>
      </w:r>
    </w:p>
    <w:p w:rsidR="000F46F6" w:rsidRPr="00FD7B48" w:rsidRDefault="000F46F6">
      <w:pPr>
        <w:sectPr w:rsidR="000F46F6" w:rsidRPr="00FD7B48" w:rsidSect="00C627B3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B63A81" w:rsidRPr="00FD7B48" w:rsidRDefault="00B63A81"/>
    <w:tbl>
      <w:tblPr>
        <w:tblW w:w="49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4"/>
        <w:gridCol w:w="1954"/>
        <w:gridCol w:w="199"/>
        <w:gridCol w:w="1503"/>
      </w:tblGrid>
      <w:tr w:rsidR="00F22CD3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D403A7" w:rsidP="00D403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Demonstração do Valor Adicionado</w:t>
            </w:r>
            <w:r w:rsidR="00F22CD3"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F22CD3" w:rsidP="004E41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4E413F" w:rsidRPr="0084608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F22CD3" w:rsidP="00F22C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F22CD3" w:rsidP="004E41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4E413F" w:rsidRPr="0084608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F22CD3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F22CD3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F22CD3" w:rsidP="00F22CD3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F22CD3" w:rsidP="00F22CD3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F22CD3" w:rsidP="00F22CD3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22CD3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F22CD3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Receitas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F22CD3" w:rsidP="00F22C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F22CD3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2CD3" w:rsidRPr="0084608E" w:rsidRDefault="00F22CD3" w:rsidP="00F22C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4608E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Prestação de Serviços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4608E" w:rsidRPr="0084608E" w:rsidRDefault="0084608E">
            <w:pPr>
              <w:jc w:val="right"/>
              <w:rPr>
                <w:color w:val="000000"/>
              </w:rPr>
            </w:pPr>
            <w:r w:rsidRPr="0084608E">
              <w:rPr>
                <w:color w:val="000000"/>
              </w:rPr>
              <w:t xml:space="preserve">                232.233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222.864</w:t>
            </w:r>
          </w:p>
        </w:tc>
      </w:tr>
      <w:tr w:rsidR="0084608E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Outras Receitas 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4608E" w:rsidRPr="0084608E" w:rsidRDefault="0084608E">
            <w:pPr>
              <w:jc w:val="right"/>
              <w:rPr>
                <w:color w:val="000000"/>
              </w:rPr>
            </w:pPr>
            <w:r w:rsidRPr="0084608E">
              <w:rPr>
                <w:color w:val="000000"/>
              </w:rPr>
              <w:t xml:space="preserve">                  10.552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36.968</w:t>
            </w:r>
          </w:p>
        </w:tc>
      </w:tr>
      <w:tr w:rsidR="0084608E" w:rsidRPr="0084608E" w:rsidTr="00DA3AB0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Prov.</w:t>
            </w:r>
            <w:r w:rsidR="00805CFA">
              <w:rPr>
                <w:color w:val="000000"/>
                <w:sz w:val="18"/>
                <w:szCs w:val="18"/>
              </w:rPr>
              <w:t>Est.</w:t>
            </w:r>
            <w:r w:rsidRPr="0084608E">
              <w:rPr>
                <w:color w:val="000000"/>
                <w:sz w:val="18"/>
                <w:szCs w:val="18"/>
              </w:rPr>
              <w:t>Créd.Liq.Duv.-Reversão/Constituição</w:t>
            </w:r>
          </w:p>
        </w:tc>
        <w:tc>
          <w:tcPr>
            <w:tcW w:w="108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4608E" w:rsidRPr="0084608E" w:rsidRDefault="0084608E">
            <w:pPr>
              <w:jc w:val="right"/>
              <w:rPr>
                <w:color w:val="000000"/>
              </w:rPr>
            </w:pPr>
            <w:r w:rsidRPr="0084608E">
              <w:rPr>
                <w:color w:val="000000"/>
              </w:rPr>
              <w:t xml:space="preserve">                   (1.035)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464</w:t>
            </w:r>
          </w:p>
        </w:tc>
      </w:tr>
      <w:tr w:rsidR="0084608E" w:rsidRPr="0084608E" w:rsidTr="00DA3AB0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Reversão </w:t>
            </w:r>
            <w:r w:rsidR="00E73302">
              <w:rPr>
                <w:color w:val="000000"/>
                <w:sz w:val="18"/>
                <w:szCs w:val="18"/>
              </w:rPr>
              <w:t xml:space="preserve">do </w:t>
            </w:r>
            <w:r w:rsidRPr="0084608E">
              <w:rPr>
                <w:color w:val="000000"/>
                <w:sz w:val="18"/>
                <w:szCs w:val="18"/>
              </w:rPr>
              <w:t>Custo Diferido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4608E" w:rsidRPr="0084608E" w:rsidRDefault="0084608E">
            <w:pPr>
              <w:jc w:val="right"/>
              <w:rPr>
                <w:color w:val="000000"/>
              </w:rPr>
            </w:pPr>
            <w:r w:rsidRPr="0084608E">
              <w:rPr>
                <w:color w:val="000000"/>
              </w:rPr>
              <w:t xml:space="preserve">                          -  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(34.279)</w:t>
            </w:r>
          </w:p>
        </w:tc>
      </w:tr>
      <w:tr w:rsidR="0084608E" w:rsidRPr="0084608E" w:rsidTr="00DA3AB0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jc w:val="center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84608E" w:rsidRPr="0084608E" w:rsidRDefault="0084608E">
            <w:pPr>
              <w:jc w:val="right"/>
              <w:rPr>
                <w:b/>
                <w:bCs/>
                <w:color w:val="000000"/>
              </w:rPr>
            </w:pPr>
            <w:r w:rsidRPr="0084608E">
              <w:rPr>
                <w:b/>
                <w:bCs/>
                <w:color w:val="000000"/>
              </w:rPr>
              <w:t xml:space="preserve">              241.750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226.017</w:t>
            </w:r>
          </w:p>
        </w:tc>
      </w:tr>
      <w:tr w:rsidR="0084608E" w:rsidRPr="0084608E" w:rsidTr="00DA3AB0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Insumos Adquiridos de Terceiros (c/ICMS e IPI)</w:t>
            </w:r>
          </w:p>
        </w:tc>
        <w:tc>
          <w:tcPr>
            <w:tcW w:w="108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4608E" w:rsidRPr="0084608E" w:rsidRDefault="0084608E">
            <w:pPr>
              <w:rPr>
                <w:color w:val="000000"/>
              </w:rPr>
            </w:pPr>
            <w:r w:rsidRPr="0084608E">
              <w:rPr>
                <w:color w:val="00000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608E" w:rsidRPr="0084608E" w:rsidRDefault="0084608E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Custos dos Serviços Prestados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D4359F">
            <w:pPr>
              <w:jc w:val="right"/>
              <w:rPr>
                <w:color w:val="000000"/>
              </w:rPr>
            </w:pPr>
            <w:r w:rsidRPr="0084608E">
              <w:rPr>
                <w:color w:val="000000"/>
              </w:rPr>
              <w:t xml:space="preserve">               (136.809)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(135.252)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Serviços de Terceiros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D4359F">
            <w:pPr>
              <w:jc w:val="right"/>
              <w:rPr>
                <w:color w:val="000000"/>
              </w:rPr>
            </w:pPr>
            <w:r w:rsidRPr="0084608E">
              <w:rPr>
                <w:color w:val="000000"/>
              </w:rPr>
              <w:t xml:space="preserve">               (140.699)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(132.426)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A3AB0" w:rsidP="00DA3AB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Perda</w:t>
            </w:r>
            <w:r w:rsidR="00D4359F" w:rsidRPr="0084608E">
              <w:rPr>
                <w:color w:val="000000"/>
                <w:sz w:val="18"/>
                <w:szCs w:val="18"/>
              </w:rPr>
              <w:t xml:space="preserve"> de Valores Ativos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D4359F">
            <w:pPr>
              <w:jc w:val="right"/>
              <w:rPr>
                <w:color w:val="000000"/>
              </w:rPr>
            </w:pPr>
            <w:r w:rsidRPr="0084608E">
              <w:rPr>
                <w:color w:val="000000"/>
              </w:rPr>
              <w:t xml:space="preserve">                   (1.765)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(762)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center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359F" w:rsidRPr="00D4359F" w:rsidRDefault="00D4359F">
            <w:pPr>
              <w:jc w:val="right"/>
              <w:rPr>
                <w:b/>
                <w:color w:val="000000"/>
              </w:rPr>
            </w:pPr>
            <w:r w:rsidRPr="00D4359F">
              <w:rPr>
                <w:b/>
                <w:color w:val="000000"/>
              </w:rPr>
              <w:t>(279.273)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(268.440)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D435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 xml:space="preserve">Valor Adicionado Bruto 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9850B0" w:rsidRDefault="00D4359F" w:rsidP="009850B0">
            <w:pPr>
              <w:jc w:val="right"/>
              <w:rPr>
                <w:b/>
                <w:color w:val="000000"/>
              </w:rPr>
            </w:pPr>
            <w:r w:rsidRPr="0084608E">
              <w:rPr>
                <w:b/>
                <w:bCs/>
                <w:color w:val="000000"/>
              </w:rPr>
              <w:t xml:space="preserve">             (37.523)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9850B0" w:rsidRDefault="00D4359F" w:rsidP="009850B0">
            <w:pPr>
              <w:jc w:val="right"/>
              <w:rPr>
                <w:b/>
                <w:color w:val="000000"/>
              </w:rPr>
            </w:pPr>
            <w:r w:rsidRPr="009850B0">
              <w:rPr>
                <w:b/>
                <w:color w:val="000000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9850B0" w:rsidRDefault="00D4359F" w:rsidP="009850B0">
            <w:pPr>
              <w:jc w:val="right"/>
              <w:rPr>
                <w:b/>
                <w:color w:val="000000"/>
              </w:rPr>
            </w:pPr>
            <w:r w:rsidRPr="009850B0">
              <w:rPr>
                <w:b/>
                <w:color w:val="000000"/>
              </w:rPr>
              <w:t> (42.423)</w:t>
            </w:r>
          </w:p>
        </w:tc>
      </w:tr>
      <w:tr w:rsidR="00D4359F" w:rsidRPr="0084608E" w:rsidTr="00D4359F">
        <w:trPr>
          <w:trHeight w:val="66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D4359F" w:rsidRPr="0084608E" w:rsidRDefault="00D4359F">
            <w:pPr>
              <w:rPr>
                <w:color w:val="000000"/>
              </w:rPr>
            </w:pPr>
            <w:r w:rsidRPr="0084608E">
              <w:rPr>
                <w:color w:val="00000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Despesas com Depreciação/Amortização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9850B0">
            <w:pPr>
              <w:jc w:val="right"/>
              <w:rPr>
                <w:color w:val="000000"/>
              </w:rPr>
            </w:pPr>
            <w:r w:rsidRPr="0084608E">
              <w:rPr>
                <w:color w:val="000000"/>
              </w:rPr>
              <w:t> </w:t>
            </w:r>
            <w:r>
              <w:rPr>
                <w:color w:val="000000"/>
              </w:rPr>
              <w:t>22.430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22.404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center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>
            <w:pPr>
              <w:jc w:val="right"/>
              <w:rPr>
                <w:color w:val="00000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Valor Adicionado Líquido Produzido pela Entidade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9850B0">
            <w:pPr>
              <w:jc w:val="right"/>
              <w:rPr>
                <w:color w:val="000000"/>
              </w:rPr>
            </w:pPr>
            <w:r w:rsidRPr="0084608E">
              <w:rPr>
                <w:color w:val="000000"/>
              </w:rPr>
              <w:t> </w:t>
            </w:r>
            <w:r w:rsidRPr="0084608E">
              <w:rPr>
                <w:b/>
                <w:bCs/>
                <w:color w:val="000000"/>
              </w:rPr>
              <w:t>(59.953)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sz w:val="18"/>
                <w:szCs w:val="18"/>
              </w:rPr>
            </w:pPr>
            <w:r w:rsidRPr="00846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84608E">
              <w:rPr>
                <w:b/>
                <w:bCs/>
                <w:sz w:val="18"/>
                <w:szCs w:val="18"/>
              </w:rPr>
              <w:t>(64.828)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center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9850B0">
            <w:pPr>
              <w:jc w:val="right"/>
              <w:rPr>
                <w:b/>
                <w:bCs/>
                <w:color w:val="000000"/>
              </w:rPr>
            </w:pPr>
            <w:r w:rsidRPr="0084608E">
              <w:rPr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 xml:space="preserve"> Valor Adicionado Recebido em Transferências 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>
            <w:pPr>
              <w:rPr>
                <w:color w:val="000000"/>
              </w:rPr>
            </w:pPr>
            <w:r w:rsidRPr="0084608E">
              <w:rPr>
                <w:color w:val="00000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 Receitas Financeiras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9850B0" w:rsidRDefault="00D4359F" w:rsidP="009850B0">
            <w:pPr>
              <w:jc w:val="right"/>
              <w:rPr>
                <w:color w:val="000000"/>
                <w:sz w:val="18"/>
                <w:szCs w:val="18"/>
              </w:rPr>
            </w:pPr>
            <w:r w:rsidRPr="009850B0">
              <w:rPr>
                <w:color w:val="000000"/>
                <w:sz w:val="18"/>
                <w:szCs w:val="18"/>
              </w:rPr>
              <w:t>2.712 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2.649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 Repasses</w:t>
            </w:r>
            <w:r w:rsidR="00E73302">
              <w:rPr>
                <w:color w:val="000000"/>
                <w:sz w:val="18"/>
                <w:szCs w:val="18"/>
              </w:rPr>
              <w:t xml:space="preserve"> Financeiros</w:t>
            </w:r>
            <w:r w:rsidRPr="0084608E">
              <w:rPr>
                <w:color w:val="000000"/>
                <w:sz w:val="18"/>
                <w:szCs w:val="18"/>
              </w:rPr>
              <w:t xml:space="preserve"> Recebidos (-) Subvenções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9850B0" w:rsidRDefault="00D4359F" w:rsidP="009850B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1.135.825</w:t>
            </w:r>
            <w:r w:rsidRPr="009850B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1.128.151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 Repasses Concedidos/Diferido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9850B0" w:rsidRDefault="00D4359F" w:rsidP="009850B0">
            <w:pPr>
              <w:jc w:val="right"/>
              <w:rPr>
                <w:color w:val="000000"/>
                <w:sz w:val="18"/>
                <w:szCs w:val="18"/>
              </w:rPr>
            </w:pPr>
            <w:r w:rsidRPr="009850B0">
              <w:rPr>
                <w:color w:val="000000"/>
                <w:sz w:val="18"/>
                <w:szCs w:val="18"/>
              </w:rPr>
              <w:t xml:space="preserve">             </w:t>
            </w:r>
            <w:r>
              <w:rPr>
                <w:color w:val="000000"/>
                <w:sz w:val="18"/>
                <w:szCs w:val="18"/>
              </w:rPr>
              <w:t>(474)</w:t>
            </w:r>
            <w:r w:rsidRPr="009850B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(1.494)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 Receitas de Diferido (Reversão de Subvenções)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9850B0" w:rsidRDefault="00D435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(2.551)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(620)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 Receitas de Alugueis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359F" w:rsidRPr="009850B0" w:rsidRDefault="00D4359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3.627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4.083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center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359F" w:rsidRPr="00BD18AD" w:rsidRDefault="00D4359F">
            <w:pPr>
              <w:jc w:val="right"/>
              <w:rPr>
                <w:b/>
                <w:color w:val="000000"/>
              </w:rPr>
            </w:pPr>
            <w:r w:rsidRPr="00BD18AD">
              <w:rPr>
                <w:b/>
                <w:color w:val="000000"/>
              </w:rPr>
              <w:t xml:space="preserve">                    1.139.139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sz w:val="18"/>
                <w:szCs w:val="18"/>
              </w:rPr>
            </w:pPr>
            <w:r w:rsidRPr="00846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84608E">
              <w:rPr>
                <w:b/>
                <w:bCs/>
                <w:sz w:val="18"/>
                <w:szCs w:val="18"/>
              </w:rPr>
              <w:t>1.132.768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center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84608E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8460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84608E">
            <w:pPr>
              <w:jc w:val="right"/>
              <w:rPr>
                <w:sz w:val="18"/>
                <w:szCs w:val="18"/>
              </w:rPr>
            </w:pPr>
            <w:r w:rsidRPr="0084608E">
              <w:rPr>
                <w:sz w:val="18"/>
                <w:szCs w:val="18"/>
              </w:rPr>
              <w:t> 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 xml:space="preserve">Valor Adicionado Total a Distribuir </w:t>
            </w:r>
          </w:p>
        </w:tc>
        <w:tc>
          <w:tcPr>
            <w:tcW w:w="10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9850B0">
            <w:pPr>
              <w:jc w:val="right"/>
              <w:rPr>
                <w:b/>
                <w:bCs/>
                <w:color w:val="000000"/>
              </w:rPr>
            </w:pPr>
            <w:r w:rsidRPr="0084608E">
              <w:rPr>
                <w:b/>
                <w:bCs/>
                <w:color w:val="000000"/>
              </w:rPr>
              <w:t xml:space="preserve">           1.</w:t>
            </w:r>
            <w:r>
              <w:rPr>
                <w:b/>
                <w:bCs/>
                <w:color w:val="000000"/>
              </w:rPr>
              <w:t>079.186</w:t>
            </w:r>
            <w:r w:rsidRPr="0084608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84608E">
            <w:pPr>
              <w:jc w:val="right"/>
              <w:rPr>
                <w:sz w:val="18"/>
                <w:szCs w:val="18"/>
              </w:rPr>
            </w:pPr>
            <w:r w:rsidRPr="0084608E">
              <w:rPr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84608E">
            <w:pPr>
              <w:jc w:val="right"/>
              <w:rPr>
                <w:b/>
                <w:bCs/>
                <w:sz w:val="18"/>
                <w:szCs w:val="18"/>
              </w:rPr>
            </w:pPr>
            <w:r w:rsidRPr="0084608E">
              <w:rPr>
                <w:b/>
                <w:bCs/>
                <w:sz w:val="18"/>
                <w:szCs w:val="18"/>
              </w:rPr>
              <w:t>1.067.940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center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9850B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 w:rsidRPr="0084608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 xml:space="preserve">   Distribuição do Valor Adicionado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F22C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 xml:space="preserve">        Pessoal 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Pr="0084608E" w:rsidRDefault="00D4359F" w:rsidP="00F22C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166C5C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    Remuneração Direta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736.919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724.932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166C5C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    Benefícios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76.731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76.127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166C5C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    </w:t>
            </w:r>
            <w:r w:rsidR="00E73302">
              <w:rPr>
                <w:color w:val="000000"/>
                <w:sz w:val="18"/>
                <w:szCs w:val="18"/>
              </w:rPr>
              <w:t>Fundo de Garantia Tempo de Serviço -</w:t>
            </w:r>
            <w:r w:rsidRPr="0084608E">
              <w:rPr>
                <w:color w:val="000000"/>
                <w:sz w:val="18"/>
                <w:szCs w:val="18"/>
              </w:rPr>
              <w:t>FGTS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57.466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62.231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 xml:space="preserve">         Impostos, Taxas e Contribuições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03841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    Federais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203.551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195.010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0384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 xml:space="preserve">           </w:t>
            </w:r>
            <w:r w:rsidRPr="0084608E">
              <w:rPr>
                <w:color w:val="000000"/>
                <w:sz w:val="18"/>
                <w:szCs w:val="18"/>
              </w:rPr>
              <w:t>Estaduais/Municipais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85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 xml:space="preserve">         Remuneração de Capitais de Terceiros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359F" w:rsidRPr="00263D17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263D17" w:rsidRDefault="00D4359F" w:rsidP="00E03841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b/>
                <w:color w:val="000000"/>
                <w:sz w:val="18"/>
                <w:szCs w:val="18"/>
              </w:rPr>
              <w:t xml:space="preserve">            </w:t>
            </w:r>
            <w:r w:rsidRPr="00263D17">
              <w:rPr>
                <w:color w:val="000000"/>
                <w:sz w:val="18"/>
                <w:szCs w:val="18"/>
              </w:rPr>
              <w:t>Despesas Financeiras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10.505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color w:val="000000"/>
                <w:sz w:val="18"/>
                <w:szCs w:val="18"/>
              </w:rPr>
            </w:pPr>
            <w:r w:rsidRPr="0084608E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263D17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263D17">
              <w:rPr>
                <w:color w:val="000000"/>
                <w:sz w:val="18"/>
                <w:szCs w:val="18"/>
              </w:rPr>
              <w:t>129.703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03841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   </w:t>
            </w:r>
            <w:r w:rsidR="00166C5C">
              <w:rPr>
                <w:color w:val="000000"/>
                <w:sz w:val="18"/>
                <w:szCs w:val="18"/>
              </w:rPr>
              <w:t xml:space="preserve"> </w:t>
            </w:r>
            <w:r w:rsidRPr="0084608E">
              <w:rPr>
                <w:color w:val="000000"/>
                <w:sz w:val="18"/>
                <w:szCs w:val="18"/>
              </w:rPr>
              <w:t xml:space="preserve"> Locação de Imóveis/Condomínio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1.017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1.060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03841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 xml:space="preserve">            Locação de Máquinas e Equipamentos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2.779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2.933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 xml:space="preserve">         Remuneração dos Capitais Próprios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C90E76" w:rsidP="00E03841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Prejuízo</w:t>
            </w:r>
            <w:r w:rsidR="00D4359F" w:rsidRPr="0084608E">
              <w:rPr>
                <w:sz w:val="18"/>
                <w:szCs w:val="18"/>
              </w:rPr>
              <w:t xml:space="preserve"> do Exercício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(10.020)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(124.141)</w:t>
            </w:r>
          </w:p>
        </w:tc>
      </w:tr>
      <w:tr w:rsidR="00D4359F" w:rsidRPr="0084608E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color w:val="000000"/>
                <w:sz w:val="18"/>
                <w:szCs w:val="18"/>
              </w:rPr>
            </w:pPr>
            <w:r w:rsidRPr="0084608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right"/>
              <w:rPr>
                <w:color w:val="FF0000"/>
                <w:sz w:val="18"/>
                <w:szCs w:val="18"/>
              </w:rPr>
            </w:pPr>
            <w:r w:rsidRPr="0084608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E9607A">
            <w:pPr>
              <w:jc w:val="right"/>
              <w:rPr>
                <w:color w:val="FF0000"/>
                <w:sz w:val="18"/>
                <w:szCs w:val="18"/>
              </w:rPr>
            </w:pPr>
            <w:r w:rsidRPr="0084608E">
              <w:rPr>
                <w:color w:val="FF0000"/>
                <w:sz w:val="18"/>
                <w:szCs w:val="18"/>
              </w:rPr>
              <w:t> </w:t>
            </w:r>
          </w:p>
        </w:tc>
      </w:tr>
      <w:tr w:rsidR="00D4359F" w:rsidRPr="003068E3" w:rsidTr="00D4359F">
        <w:trPr>
          <w:trHeight w:val="20"/>
        </w:trPr>
        <w:tc>
          <w:tcPr>
            <w:tcW w:w="2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608E">
              <w:rPr>
                <w:b/>
                <w:bCs/>
                <w:color w:val="000000"/>
                <w:sz w:val="18"/>
                <w:szCs w:val="18"/>
              </w:rPr>
              <w:t>Valor Adicionado Distribuído</w:t>
            </w:r>
          </w:p>
        </w:tc>
        <w:tc>
          <w:tcPr>
            <w:tcW w:w="10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D4359F" w:rsidRDefault="00D435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1.079.186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359F" w:rsidRPr="0084608E" w:rsidRDefault="00D4359F" w:rsidP="00F22CD3">
            <w:pPr>
              <w:jc w:val="right"/>
              <w:rPr>
                <w:b/>
                <w:bCs/>
                <w:sz w:val="18"/>
                <w:szCs w:val="18"/>
              </w:rPr>
            </w:pPr>
            <w:r w:rsidRPr="0084608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4359F" w:rsidRPr="003068E3" w:rsidRDefault="00D4359F" w:rsidP="00E9607A">
            <w:pPr>
              <w:jc w:val="right"/>
              <w:rPr>
                <w:b/>
                <w:bCs/>
                <w:sz w:val="18"/>
                <w:szCs w:val="18"/>
              </w:rPr>
            </w:pPr>
            <w:r w:rsidRPr="0084608E">
              <w:rPr>
                <w:b/>
                <w:bCs/>
                <w:sz w:val="18"/>
                <w:szCs w:val="18"/>
              </w:rPr>
              <w:t>1.067.940</w:t>
            </w:r>
          </w:p>
        </w:tc>
      </w:tr>
    </w:tbl>
    <w:p w:rsidR="00CD7AFB" w:rsidRDefault="00CD7AFB" w:rsidP="00CD7AFB">
      <w:pPr>
        <w:jc w:val="center"/>
      </w:pPr>
    </w:p>
    <w:p w:rsidR="00CD7AFB" w:rsidRPr="00C843EB" w:rsidRDefault="00DF06DB" w:rsidP="00CD7E51">
      <w:r>
        <w:t>A</w:t>
      </w:r>
      <w:r w:rsidR="00CD7AFB" w:rsidRPr="00C843EB">
        <w:t>s notas explicativas são parte integran</w:t>
      </w:r>
      <w:r w:rsidR="00B36C17">
        <w:t>te das demonstrações contábeis.</w:t>
      </w:r>
    </w:p>
    <w:p w:rsidR="00CD7AFB" w:rsidRPr="00FD7B48" w:rsidRDefault="00CD7AFB" w:rsidP="00CD7AFB">
      <w:pPr>
        <w:rPr>
          <w:b/>
        </w:rPr>
      </w:pPr>
    </w:p>
    <w:p w:rsidR="00955A65" w:rsidRPr="00FD7B48" w:rsidRDefault="00955A65" w:rsidP="00B63A81">
      <w:pPr>
        <w:sectPr w:rsidR="00955A65" w:rsidRPr="00FD7B48" w:rsidSect="00280DE6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F81BDC" w:rsidRDefault="00F81BDC" w:rsidP="007807EC">
      <w:pPr>
        <w:pStyle w:val="Ttulo1"/>
        <w:jc w:val="left"/>
      </w:pPr>
    </w:p>
    <w:p w:rsidR="009657C6" w:rsidRDefault="007807EC" w:rsidP="007807EC">
      <w:pPr>
        <w:pStyle w:val="Ttulo1"/>
        <w:jc w:val="left"/>
      </w:pPr>
      <w:bookmarkStart w:id="4" w:name="_Toc1120437"/>
      <w:r w:rsidRPr="00FD7B48">
        <w:t>Notas Explicativas</w:t>
      </w:r>
      <w:bookmarkEnd w:id="4"/>
    </w:p>
    <w:p w:rsidR="00595A08" w:rsidRDefault="00595A08" w:rsidP="00595A08"/>
    <w:p w:rsidR="00350888" w:rsidRPr="00595A08" w:rsidRDefault="00350888" w:rsidP="00595A08"/>
    <w:p w:rsidR="009657C6" w:rsidRPr="00923D20" w:rsidRDefault="009657C6" w:rsidP="00AD73F5">
      <w:pPr>
        <w:pStyle w:val="Ttulo"/>
        <w:ind w:left="0" w:firstLine="0"/>
        <w:outlineLvl w:val="0"/>
      </w:pPr>
      <w:bookmarkStart w:id="5" w:name="_Toc1120438"/>
      <w:r w:rsidRPr="00923D20">
        <w:t>Contexto Operacional</w:t>
      </w:r>
      <w:bookmarkEnd w:id="5"/>
    </w:p>
    <w:p w:rsidR="009657C6" w:rsidRPr="00595A08" w:rsidRDefault="009657C6" w:rsidP="009657C6"/>
    <w:p w:rsidR="009657C6" w:rsidRPr="00595A08" w:rsidRDefault="009657C6" w:rsidP="00230EA8">
      <w:pPr>
        <w:jc w:val="both"/>
      </w:pPr>
      <w:r w:rsidRPr="00595A08">
        <w:t xml:space="preserve">O Hospital de Clínicas de Porto Alegre </w:t>
      </w:r>
      <w:r w:rsidR="00404359">
        <w:t xml:space="preserve">- </w:t>
      </w:r>
      <w:r w:rsidRPr="00595A08">
        <w:t xml:space="preserve">HCPA com sede em Porto Alegre, Estado do Rio Grande do Sul, </w:t>
      </w:r>
      <w:r w:rsidR="00345080">
        <w:t xml:space="preserve">é uma </w:t>
      </w:r>
      <w:r w:rsidRPr="00595A08">
        <w:t>empresa pública de direito privado, criado pela Lei n º 5.604, de 02 de setembro de 1970</w:t>
      </w:r>
      <w:r w:rsidR="000F54A5">
        <w:t xml:space="preserve">, sendo regido pelo seu Estatuto Social </w:t>
      </w:r>
      <w:r w:rsidR="00345080">
        <w:t>e</w:t>
      </w:r>
      <w:r w:rsidRPr="00595A08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>
        <w:t>à</w:t>
      </w:r>
      <w:r w:rsidRPr="00595A08">
        <w:t xml:space="preserve"> pesquisa junto aos cursos da Faculdade de Medicina, da Escola de Enfermagem e demais cursos vinculados à área da saúde, sendo campo de aprendizado para cursos de graduação e pós-graduação.</w:t>
      </w:r>
    </w:p>
    <w:p w:rsidR="009657C6" w:rsidRPr="00595A08" w:rsidRDefault="009657C6" w:rsidP="00230EA8">
      <w:pPr>
        <w:jc w:val="both"/>
      </w:pPr>
    </w:p>
    <w:p w:rsidR="003A4A3E" w:rsidRDefault="009657C6" w:rsidP="00230EA8">
      <w:pPr>
        <w:jc w:val="both"/>
      </w:pPr>
      <w:r w:rsidRPr="00595A08">
        <w:t xml:space="preserve">É um Hospital Geral Universitário, que presta assistência médico-hospitalar a pacientes do Sistema Único de Saúde (SUS), a Convênios Privados e a </w:t>
      </w:r>
      <w:r w:rsidR="00190E48">
        <w:t>P</w:t>
      </w:r>
      <w:r w:rsidRPr="00595A08">
        <w:t xml:space="preserve">acientes </w:t>
      </w:r>
      <w:r w:rsidR="00190E48">
        <w:t>P</w:t>
      </w:r>
      <w:r w:rsidRPr="00595A08">
        <w:t xml:space="preserve">articulares.  </w:t>
      </w:r>
    </w:p>
    <w:p w:rsidR="003A4A3E" w:rsidRDefault="003A4A3E" w:rsidP="00230EA8">
      <w:pPr>
        <w:jc w:val="both"/>
      </w:pPr>
    </w:p>
    <w:p w:rsidR="003E1BD4" w:rsidRDefault="00572C9E" w:rsidP="00572C9E">
      <w:pPr>
        <w:autoSpaceDE w:val="0"/>
        <w:autoSpaceDN w:val="0"/>
        <w:adjustRightInd w:val="0"/>
        <w:jc w:val="both"/>
      </w:pPr>
      <w:r w:rsidRPr="00A41070">
        <w:t xml:space="preserve">Em 21 de novembro de </w:t>
      </w:r>
      <w:r w:rsidR="00350888">
        <w:t>2017</w:t>
      </w:r>
      <w:r w:rsidR="00FF23FA">
        <w:t>,</w:t>
      </w:r>
      <w:r w:rsidRPr="00A41070">
        <w:t xml:space="preserve"> foi aprovada </w:t>
      </w:r>
      <w:r w:rsidR="00A41070" w:rsidRPr="00A41070">
        <w:t>a alteração do Estatuto Social da Instituição</w:t>
      </w:r>
      <w:r w:rsidRPr="00A41070">
        <w:t xml:space="preserve"> adequando-o a Lei nº 13.303 de 27 de julho de 2016 (Lei das Estatais)</w:t>
      </w:r>
      <w:r w:rsidR="00697DA8">
        <w:t xml:space="preserve"> </w:t>
      </w:r>
      <w:r w:rsidR="00697DA8" w:rsidRPr="00697DA8">
        <w:t>e ao Decreto nº 8.945 de 27 de dezembro de 2016</w:t>
      </w:r>
      <w:r w:rsidR="00697DA8">
        <w:t>.</w:t>
      </w:r>
      <w:r w:rsidRPr="00A41070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>
        <w:t xml:space="preserve">. </w:t>
      </w:r>
    </w:p>
    <w:p w:rsidR="008F0681" w:rsidRDefault="008F0681" w:rsidP="00572C9E">
      <w:pPr>
        <w:autoSpaceDE w:val="0"/>
        <w:autoSpaceDN w:val="0"/>
        <w:adjustRightInd w:val="0"/>
        <w:jc w:val="both"/>
      </w:pPr>
    </w:p>
    <w:p w:rsidR="003E1BD4" w:rsidRDefault="003E1BD4" w:rsidP="00572C9E">
      <w:pPr>
        <w:autoSpaceDE w:val="0"/>
        <w:autoSpaceDN w:val="0"/>
        <w:adjustRightInd w:val="0"/>
        <w:jc w:val="both"/>
      </w:pPr>
      <w:r>
        <w:t>O HCPA é</w:t>
      </w:r>
      <w:r w:rsidR="00572C9E" w:rsidRPr="00A41070">
        <w:t xml:space="preserve"> administrado pelo Conselho de Administração (CA) </w:t>
      </w:r>
      <w:r w:rsidR="00572C9E" w:rsidRPr="00697DA8">
        <w:t xml:space="preserve">como órgão </w:t>
      </w:r>
      <w:r w:rsidR="00697DA8">
        <w:t>colegiado de deliberação estratégica e controle da gestão</w:t>
      </w:r>
      <w:r>
        <w:t xml:space="preserve"> e pela Diretoria Executiva (DE) como órgão executivo de administração e representação. O Conselho de Administração (CA) é</w:t>
      </w:r>
      <w:r w:rsidR="00572C9E" w:rsidRPr="00BA2BDE">
        <w:t xml:space="preserve"> composto por integrantes vinculados à Universidade Federal do Rio Grande do Sul (UFRGS) e membros representantes dos Ministérios da Educação (MEC), da Saúde (MS), </w:t>
      </w:r>
      <w:r w:rsidR="00FF23FA">
        <w:t>da Fazenda (MF) e do Planejamento, Desenvolvimento e Gestão (MP) (</w:t>
      </w:r>
      <w:r w:rsidR="00C51642">
        <w:t xml:space="preserve">MF e MP </w:t>
      </w:r>
      <w:r w:rsidR="00FF23FA">
        <w:t>denominado</w:t>
      </w:r>
      <w:r w:rsidR="00C51642">
        <w:t>s</w:t>
      </w:r>
      <w:r w:rsidR="00FF23FA">
        <w:t xml:space="preserve"> de Ministério da </w:t>
      </w:r>
      <w:r w:rsidR="00E914DD" w:rsidRPr="00C55C69">
        <w:t>Economia (ME)</w:t>
      </w:r>
      <w:r w:rsidR="00FF23FA">
        <w:t xml:space="preserve"> a partir de 01/01/2019)</w:t>
      </w:r>
      <w:r w:rsidR="00625608">
        <w:t xml:space="preserve"> </w:t>
      </w:r>
      <w:r>
        <w:t>e a Diretoria Executiva (DE)</w:t>
      </w:r>
      <w:r w:rsidR="00F32B9B">
        <w:t xml:space="preserve"> que</w:t>
      </w:r>
      <w:r>
        <w:t xml:space="preserve"> é</w:t>
      </w:r>
      <w:r w:rsidR="00572C9E" w:rsidRPr="00BA2BDE">
        <w:t xml:space="preserve"> composta por Diretora-Presidente, </w:t>
      </w:r>
      <w:r w:rsidR="00572C9E" w:rsidRPr="00222B2B">
        <w:t>Diretor</w:t>
      </w:r>
      <w:r w:rsidR="0082561D">
        <w:t>-</w:t>
      </w:r>
      <w:r w:rsidR="00572C9E" w:rsidRPr="00222B2B">
        <w:t>Médico e Diretor Administrativo.</w:t>
      </w:r>
    </w:p>
    <w:p w:rsidR="003E1BD4" w:rsidRDefault="003E1BD4" w:rsidP="00572C9E">
      <w:pPr>
        <w:autoSpaceDE w:val="0"/>
        <w:autoSpaceDN w:val="0"/>
        <w:adjustRightInd w:val="0"/>
        <w:jc w:val="both"/>
      </w:pPr>
    </w:p>
    <w:p w:rsidR="00572C9E" w:rsidRDefault="003E1BD4" w:rsidP="00572C9E">
      <w:pPr>
        <w:autoSpaceDE w:val="0"/>
        <w:autoSpaceDN w:val="0"/>
        <w:adjustRightInd w:val="0"/>
        <w:jc w:val="both"/>
      </w:pPr>
      <w:r>
        <w:t xml:space="preserve"> Os professores da UFRGS atuam, no HCPA, </w:t>
      </w:r>
      <w:r w:rsidR="00572C9E" w:rsidRPr="00222B2B">
        <w:t>na preceptoria dos programas de Resi</w:t>
      </w:r>
      <w:r w:rsidR="00572C9E" w:rsidRPr="00BA2BDE">
        <w:t xml:space="preserve">dência Médica e </w:t>
      </w:r>
      <w:r w:rsidR="00572C9E" w:rsidRPr="00595A08">
        <w:t>Residência Integrada Multiprofissional em Saúde (RIMS). Os funcionários são contratados sob o regime da CLT, e o Capital Social pertence integralmente à União Federal.</w:t>
      </w:r>
      <w:r w:rsidR="00572C9E">
        <w:t xml:space="preserve"> Possui como órgão fiscalizador o Conselho Fiscal</w:t>
      </w:r>
      <w:r w:rsidR="00FF23FA">
        <w:t xml:space="preserve"> (CF)</w:t>
      </w:r>
      <w:r w:rsidR="00572C9E">
        <w:t xml:space="preserve">, composto por dois membros do Ministério da Educação (MEC) e um membro representante do Ministério da </w:t>
      </w:r>
      <w:r w:rsidR="00DB0ABE">
        <w:t>Fazenda</w:t>
      </w:r>
      <w:r w:rsidR="00947508">
        <w:t xml:space="preserve"> (MF</w:t>
      </w:r>
      <w:r w:rsidR="00572C9E">
        <w:t>)</w:t>
      </w:r>
      <w:r w:rsidR="00DB0ABE">
        <w:t xml:space="preserve"> (denominado de Ministério da </w:t>
      </w:r>
      <w:r w:rsidR="00DB0ABE" w:rsidRPr="00C55C69">
        <w:t>Economia (ME)</w:t>
      </w:r>
      <w:r w:rsidR="00DB0ABE">
        <w:t xml:space="preserve"> a partir de 01/01/2019)</w:t>
      </w:r>
      <w:r w:rsidR="00572C9E">
        <w:t>.</w:t>
      </w:r>
    </w:p>
    <w:p w:rsidR="00B369D2" w:rsidRDefault="00B369D2" w:rsidP="00572C9E">
      <w:pPr>
        <w:autoSpaceDE w:val="0"/>
        <w:autoSpaceDN w:val="0"/>
        <w:adjustRightInd w:val="0"/>
        <w:jc w:val="both"/>
      </w:pPr>
    </w:p>
    <w:p w:rsidR="00B369D2" w:rsidRDefault="00B369D2" w:rsidP="00572C9E">
      <w:pPr>
        <w:autoSpaceDE w:val="0"/>
        <w:autoSpaceDN w:val="0"/>
        <w:adjustRightInd w:val="0"/>
        <w:jc w:val="both"/>
      </w:pPr>
      <w:r>
        <w:t xml:space="preserve">Em 15 de abril de 2019 as demonstrações financeiras foram aprovadas pela Assembleia Geral Ordinária. </w:t>
      </w:r>
    </w:p>
    <w:p w:rsidR="001A2A78" w:rsidRDefault="001A2A78" w:rsidP="001A2A78">
      <w:pPr>
        <w:autoSpaceDE w:val="0"/>
        <w:autoSpaceDN w:val="0"/>
        <w:adjustRightInd w:val="0"/>
        <w:jc w:val="both"/>
      </w:pPr>
    </w:p>
    <w:p w:rsidR="009657C6" w:rsidRDefault="009657C6" w:rsidP="009657C6">
      <w:pPr>
        <w:autoSpaceDE w:val="0"/>
        <w:autoSpaceDN w:val="0"/>
        <w:adjustRightInd w:val="0"/>
        <w:jc w:val="both"/>
      </w:pPr>
    </w:p>
    <w:p w:rsidR="009657C6" w:rsidRPr="006338C6" w:rsidRDefault="00230EA8" w:rsidP="00AD73F5">
      <w:pPr>
        <w:pStyle w:val="Ttulo"/>
        <w:ind w:left="0" w:firstLine="0"/>
        <w:outlineLvl w:val="0"/>
      </w:pPr>
      <w:bookmarkStart w:id="6" w:name="_Toc1120439"/>
      <w:r w:rsidRPr="006338C6">
        <w:t>Principais Políticas Contábeis</w:t>
      </w:r>
      <w:bookmarkEnd w:id="6"/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principais políticas contábeis aplicadas na preparação destas </w:t>
      </w:r>
      <w:r w:rsidR="00416B8B" w:rsidRPr="00595A08">
        <w:t>Demonstrações Financeiras</w:t>
      </w:r>
      <w:r w:rsidRPr="00595A08">
        <w:t xml:space="preserve"> estão definidas </w:t>
      </w:r>
      <w:r w:rsidR="006B3C15" w:rsidRPr="00595A08">
        <w:t>a seguir</w:t>
      </w:r>
      <w:r w:rsidRPr="00595A08">
        <w:t>. Essas políticas foram aplicadas de modo consistente em t</w:t>
      </w:r>
      <w:r w:rsidR="006B3C15" w:rsidRPr="00595A08">
        <w:t>odos os exercícios apresentados.</w:t>
      </w:r>
    </w:p>
    <w:p w:rsidR="009657C6" w:rsidRPr="00595A08" w:rsidRDefault="009657C6" w:rsidP="009657C6">
      <w:pPr>
        <w:jc w:val="both"/>
        <w:rPr>
          <w:b/>
        </w:rPr>
      </w:pPr>
    </w:p>
    <w:p w:rsidR="004055B7" w:rsidRPr="006338C6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6338C6">
        <w:t>Base de Preparação</w:t>
      </w:r>
    </w:p>
    <w:p w:rsidR="004055B7" w:rsidRPr="00595A08" w:rsidRDefault="004055B7" w:rsidP="009657C6">
      <w:pPr>
        <w:jc w:val="both"/>
        <w:rPr>
          <w:b/>
        </w:rPr>
      </w:pPr>
    </w:p>
    <w:p w:rsidR="009657C6" w:rsidRPr="00FD7B48" w:rsidRDefault="009657C6" w:rsidP="009657C6">
      <w:pPr>
        <w:jc w:val="both"/>
      </w:pPr>
      <w:r w:rsidRPr="00FD7B48">
        <w:t xml:space="preserve">As </w:t>
      </w:r>
      <w:r w:rsidR="00416B8B" w:rsidRPr="00FD7B48">
        <w:t>Demonstrações Financeiras</w:t>
      </w:r>
      <w:r w:rsidRPr="00FD7B48">
        <w:t xml:space="preserve"> foram elaboradas e são apresentadas em conformidade com as práticas contábeis adotadas no Brasil</w:t>
      </w:r>
      <w:r w:rsidR="00E176E1">
        <w:t xml:space="preserve"> e atendem</w:t>
      </w:r>
      <w:r w:rsidR="00C55C69">
        <w:t xml:space="preserve"> à</w:t>
      </w:r>
      <w:r w:rsidRPr="00FD7B48">
        <w:t>s disposições contidas na legislação societária (Lei 6.404/76 e alterações subsequentes incluindo a aplicação da Lei nº 11.638/07), as Normas Brasileiras de Contabilidade, os p</w:t>
      </w:r>
      <w:r w:rsidR="00261113" w:rsidRPr="00FD7B48">
        <w:t>ronunciamentos e</w:t>
      </w:r>
      <w:r w:rsidRPr="00FD7B48">
        <w:t xml:space="preserve"> as orientações e as interpretações emitidas pelo Comitê de Pronunciamentos Contábeis (CPC) aprovadas pelo Conselho Federal de Contabilidade.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 apresentação da Demonstração do Valor Adicionado (DVA) é requerida pela legislação societária brasileira e pelas práticas contábeis adotadas no Brasil aplicáveis às companhias abertas. Sendo assim, essa demonstração está sendo apresentada pela Instituição como informação suplementar, sem prejuízo </w:t>
      </w:r>
      <w:r w:rsidR="00261113" w:rsidRPr="00595A08">
        <w:t>ao</w:t>
      </w:r>
      <w:r w:rsidR="007A0CE9" w:rsidRPr="00595A08">
        <w:t xml:space="preserve"> conjunto das </w:t>
      </w:r>
      <w:r w:rsidR="00416B8B" w:rsidRPr="00595A08">
        <w:t>Demonstrações Financeiras</w:t>
      </w:r>
      <w:r w:rsidRPr="00595A08">
        <w:t>.</w:t>
      </w:r>
    </w:p>
    <w:p w:rsidR="00230EA8" w:rsidRPr="00595A08" w:rsidRDefault="00230EA8" w:rsidP="009657C6">
      <w:pPr>
        <w:jc w:val="both"/>
      </w:pPr>
    </w:p>
    <w:p w:rsidR="009657C6" w:rsidRDefault="009657C6" w:rsidP="009657C6">
      <w:pPr>
        <w:jc w:val="both"/>
      </w:pPr>
      <w:r w:rsidRPr="00595A08">
        <w:t xml:space="preserve">As </w:t>
      </w:r>
      <w:r w:rsidR="00416B8B" w:rsidRPr="00595A08">
        <w:t>Demonstrações Financeiras</w:t>
      </w:r>
      <w:r w:rsidRPr="00595A08">
        <w:t xml:space="preserve"> foram preparadas considerando o custo histórico como base de valor e ajustadas para refletir o custo atribuído de todo o Ativo Imobilizado.</w:t>
      </w:r>
    </w:p>
    <w:p w:rsidR="00350888" w:rsidRDefault="00350888" w:rsidP="009657C6">
      <w:pPr>
        <w:jc w:val="both"/>
      </w:pPr>
    </w:p>
    <w:p w:rsidR="00350888" w:rsidRDefault="00350888" w:rsidP="009657C6">
      <w:pPr>
        <w:jc w:val="both"/>
      </w:pPr>
    </w:p>
    <w:p w:rsidR="004055B7" w:rsidRPr="00923D20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923D20">
        <w:t xml:space="preserve">Mudanças nas </w:t>
      </w:r>
      <w:r w:rsidR="00B74CEE" w:rsidRPr="00923D20">
        <w:t>P</w:t>
      </w:r>
      <w:r w:rsidRPr="00923D20">
        <w:t xml:space="preserve">olíticas </w:t>
      </w:r>
      <w:r w:rsidR="00B74CEE" w:rsidRPr="00923D20">
        <w:t>C</w:t>
      </w:r>
      <w:r w:rsidRPr="00923D20">
        <w:t xml:space="preserve">ontábeis e </w:t>
      </w:r>
      <w:r w:rsidR="00B74CEE" w:rsidRPr="00923D20">
        <w:t>D</w:t>
      </w:r>
      <w:r w:rsidRPr="00923D20">
        <w:t>ivulgações</w:t>
      </w:r>
    </w:p>
    <w:p w:rsidR="009657C6" w:rsidRPr="00595A08" w:rsidRDefault="009657C6" w:rsidP="009657C6">
      <w:pPr>
        <w:jc w:val="both"/>
        <w:rPr>
          <w:rFonts w:ascii="Arial" w:hAnsi="Arial" w:cs="Arial"/>
        </w:rPr>
      </w:pPr>
    </w:p>
    <w:p w:rsidR="0010094B" w:rsidRDefault="00350888" w:rsidP="00DC261B">
      <w:pPr>
        <w:jc w:val="both"/>
      </w:pPr>
      <w:r>
        <w:t xml:space="preserve">Não </w:t>
      </w:r>
      <w:r w:rsidR="00C55C69">
        <w:t>houve</w:t>
      </w:r>
      <w:r>
        <w:t xml:space="preserve"> novos pronunciamentos ou interpretações vigentes a partir de 2018 que pudessem ter impacto significativo nas políticas e nas Demonstrações Financeiras da Instituição.</w:t>
      </w:r>
    </w:p>
    <w:p w:rsidR="00350888" w:rsidRDefault="00350888" w:rsidP="00DC261B">
      <w:pPr>
        <w:jc w:val="both"/>
      </w:pPr>
    </w:p>
    <w:p w:rsidR="00350888" w:rsidRPr="0083077F" w:rsidRDefault="00350888" w:rsidP="00DC261B">
      <w:pPr>
        <w:jc w:val="both"/>
      </w:pPr>
    </w:p>
    <w:p w:rsidR="004055B7" w:rsidRPr="00923D20" w:rsidRDefault="00734155" w:rsidP="00BF21BA">
      <w:pPr>
        <w:pStyle w:val="Subttulo"/>
        <w:numPr>
          <w:ilvl w:val="1"/>
          <w:numId w:val="3"/>
        </w:numPr>
        <w:ind w:left="0" w:hanging="426"/>
      </w:pPr>
      <w:r w:rsidRPr="00923D20">
        <w:t>Base da elaboração das Demonstrações Financeiras</w:t>
      </w:r>
    </w:p>
    <w:p w:rsidR="004055B7" w:rsidRPr="00595A08" w:rsidRDefault="004055B7" w:rsidP="009657C6">
      <w:pPr>
        <w:jc w:val="both"/>
        <w:rPr>
          <w:rFonts w:ascii="Arial" w:hAnsi="Arial" w:cs="Arial"/>
        </w:rPr>
      </w:pPr>
    </w:p>
    <w:p w:rsidR="00595A08" w:rsidRDefault="005B7DB6" w:rsidP="00595A08">
      <w:pPr>
        <w:jc w:val="both"/>
      </w:pPr>
      <w:r>
        <w:t xml:space="preserve">A </w:t>
      </w:r>
      <w:r w:rsidR="007D2F8A" w:rsidRPr="00595A08">
        <w:t>elaboração das Demonstrações Financeiras</w:t>
      </w:r>
      <w:r>
        <w:t xml:space="preserve"> observa os</w:t>
      </w:r>
      <w:r w:rsidR="007D2F8A" w:rsidRPr="00FD7B48">
        <w:t xml:space="preserve"> aspectos da Lei 6.404/76 e Lei 11.638/07 </w:t>
      </w:r>
      <w:r>
        <w:t>e</w:t>
      </w:r>
      <w:r w:rsidRPr="00595A08">
        <w:t xml:space="preserve"> o Sistema Integrado de Administração Financeira (SIAFI), Sistema Financeiro do Governo Federal, no qual o HCPA </w:t>
      </w:r>
      <w:r w:rsidR="00BA1699">
        <w:t>aderiu em</w:t>
      </w:r>
      <w:r w:rsidRPr="00595A08">
        <w:t xml:space="preserve"> 01 de janeiro de</w:t>
      </w:r>
      <w:r w:rsidRPr="00FD7B48">
        <w:t xml:space="preserve"> 1</w:t>
      </w:r>
      <w:r w:rsidR="00F20A6E">
        <w:t>992, na forma da Lei n° 4.320/64</w:t>
      </w:r>
      <w:r w:rsidR="00A809DD">
        <w:t>.</w:t>
      </w:r>
    </w:p>
    <w:p w:rsidR="00E52C27" w:rsidRDefault="00E52C27" w:rsidP="00595A08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Operações com Moeda Estrangeira</w:t>
      </w:r>
    </w:p>
    <w:p w:rsidR="009657C6" w:rsidRPr="00FD7B48" w:rsidRDefault="009657C6" w:rsidP="009657C6">
      <w:pPr>
        <w:jc w:val="both"/>
        <w:rPr>
          <w:rFonts w:ascii="Arial" w:hAnsi="Arial" w:cs="Arial"/>
          <w:sz w:val="24"/>
          <w:szCs w:val="24"/>
        </w:rPr>
      </w:pPr>
    </w:p>
    <w:p w:rsidR="009657C6" w:rsidRDefault="009657C6" w:rsidP="009657C6">
      <w:pPr>
        <w:jc w:val="both"/>
      </w:pPr>
      <w:r w:rsidRPr="00FD7B48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FD7B48">
        <w:t>-BACEN</w:t>
      </w:r>
      <w:r w:rsidRPr="00FD7B48">
        <w:t xml:space="preserve"> e pela  da Receita Federal do Brasil</w:t>
      </w:r>
      <w:r w:rsidR="00F2433D" w:rsidRPr="00FD7B48">
        <w:t>- RFB</w:t>
      </w:r>
      <w:r w:rsidRPr="00FD7B48">
        <w:t>. Os ganhos e perdas com variação cambial na aplicação das taxas</w:t>
      </w:r>
      <w:r w:rsidR="00E968FC">
        <w:t xml:space="preserve"> de câmbio</w:t>
      </w:r>
      <w:r w:rsidRPr="00FD7B48">
        <w:t xml:space="preserve"> sobre os ativos e passivos são apresentados na Demonstração do Resultado como Receitas e Despesas Financeiras.</w:t>
      </w:r>
    </w:p>
    <w:p w:rsidR="00043C55" w:rsidRDefault="00043C55" w:rsidP="009657C6">
      <w:pPr>
        <w:jc w:val="both"/>
      </w:pPr>
    </w:p>
    <w:p w:rsidR="00043C55" w:rsidRDefault="00043C55" w:rsidP="009657C6">
      <w:pPr>
        <w:jc w:val="both"/>
      </w:pPr>
    </w:p>
    <w:p w:rsidR="009657C6" w:rsidRPr="006338C6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Instrumentos</w:t>
      </w:r>
      <w:r w:rsidR="000D34DD" w:rsidRPr="006338C6">
        <w:rPr>
          <w:iCs/>
        </w:rPr>
        <w:t xml:space="preserve"> Financeiros</w:t>
      </w:r>
    </w:p>
    <w:p w:rsidR="009657C6" w:rsidRPr="00FD7B48" w:rsidRDefault="009657C6" w:rsidP="009657C6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A Instituição classifica seus ativos financeiros não derivativos sob a categoria de recebíveis, reconhecidos inicialmente na data em que foram originados, </w:t>
      </w:r>
      <w:r w:rsidR="0006288E" w:rsidRPr="00FD7B48">
        <w:t xml:space="preserve">pelo </w:t>
      </w:r>
      <w:r w:rsidRPr="00FD7B48">
        <w:t>valor justo e após o reconhecimento inicial</w:t>
      </w:r>
      <w:r w:rsidR="00C55C69">
        <w:t>,</w:t>
      </w:r>
      <w:r w:rsidRPr="00FD7B48">
        <w:t xml:space="preserve"> são mensuradas pelo custo amortizado com o uso do método da taxa de juros efetiva menos a provisão para </w:t>
      </w:r>
      <w:r w:rsidRPr="00FD7B48">
        <w:rPr>
          <w:i/>
        </w:rPr>
        <w:t>impairment</w:t>
      </w:r>
      <w:r w:rsidRPr="00FD7B48">
        <w:t>. São apresentados como Ativo Circulante, exceto aqueles com prazo de vencimento superior a 12 meses após a data de emissão do balanço (estes são classificados como Ativos Não Circulante</w:t>
      </w:r>
      <w:r w:rsidR="0006288E" w:rsidRPr="00FD7B48">
        <w:t>s</w:t>
      </w:r>
      <w:r w:rsidRPr="00FD7B48">
        <w:t xml:space="preserve">). </w:t>
      </w:r>
    </w:p>
    <w:p w:rsidR="00B457E8" w:rsidRPr="00FD7B48" w:rsidRDefault="00B457E8" w:rsidP="00122208">
      <w:pPr>
        <w:jc w:val="both"/>
      </w:pPr>
    </w:p>
    <w:p w:rsidR="00122208" w:rsidRPr="00FD7B48" w:rsidRDefault="00122208" w:rsidP="00122208">
      <w:pPr>
        <w:jc w:val="both"/>
      </w:pPr>
      <w:r w:rsidRPr="00FD7B48">
        <w:t>Os recebíveis da Instituição compreendem: Caixa e Equivalentes de Caixa, Crédito de Fornecimento de Serviços, Recursos a Receber para Provisões de Contingências, Recursos a Receber para Apropriações por Competência de</w:t>
      </w:r>
      <w:r w:rsidR="00D155DF">
        <w:t>:</w:t>
      </w:r>
      <w:r w:rsidRPr="00FD7B48">
        <w:t xml:space="preserve"> Férias, Décimo Terceiro</w:t>
      </w:r>
      <w:r w:rsidR="007D381C" w:rsidRPr="00FD7B48">
        <w:t xml:space="preserve"> Salário</w:t>
      </w:r>
      <w:r w:rsidRPr="00FD7B48">
        <w:t>, Licença Especial</w:t>
      </w:r>
      <w:r w:rsidR="007D381C" w:rsidRPr="00FD7B48">
        <w:t>,</w:t>
      </w:r>
      <w:r w:rsidRPr="00FD7B48">
        <w:t xml:space="preserve"> </w:t>
      </w:r>
      <w:r w:rsidR="00707FA3">
        <w:t xml:space="preserve">Tempo de Serviço Passado / </w:t>
      </w:r>
      <w:r w:rsidRPr="00FD7B48">
        <w:t>Previdência Privada</w:t>
      </w:r>
      <w:r w:rsidR="00707FA3">
        <w:t xml:space="preserve"> </w:t>
      </w:r>
      <w:r w:rsidRPr="00FD7B48">
        <w:t>e demais contas a receber.</w:t>
      </w:r>
    </w:p>
    <w:p w:rsidR="00B457E8" w:rsidRPr="00FD7B48" w:rsidRDefault="00122208" w:rsidP="00122208">
      <w:pPr>
        <w:jc w:val="both"/>
      </w:pPr>
      <w:r w:rsidRPr="00FD7B48">
        <w:t xml:space="preserve"> </w:t>
      </w:r>
    </w:p>
    <w:p w:rsidR="00122208" w:rsidRPr="00FD7B48" w:rsidRDefault="00122208" w:rsidP="00122208">
      <w:pPr>
        <w:jc w:val="both"/>
      </w:pPr>
      <w:r w:rsidRPr="00FD7B48">
        <w:t>A Instituição não possui ativos financeiros mantidos para negociação, ativos disponíveis para venda e operações em derivativos.</w:t>
      </w:r>
    </w:p>
    <w:p w:rsidR="00122208" w:rsidRPr="00FD7B48" w:rsidRDefault="00122208" w:rsidP="00122208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A Instituição reconhece seus passivos financeiros não derivativos inicialmente na data em que são originados. A baixa de um passivo financeiro ocorre quando tem suas obrigações contratuais retiradas, canceladas ou liquidadas. </w:t>
      </w:r>
    </w:p>
    <w:p w:rsidR="006A7CF2" w:rsidRPr="00FD7B48" w:rsidRDefault="006A7CF2" w:rsidP="00122208">
      <w:pPr>
        <w:jc w:val="both"/>
      </w:pPr>
    </w:p>
    <w:p w:rsidR="000D34DD" w:rsidRPr="00FD7B48" w:rsidRDefault="00122208" w:rsidP="00122208">
      <w:pPr>
        <w:jc w:val="both"/>
      </w:pPr>
      <w:r w:rsidRPr="00FD7B48">
        <w:t xml:space="preserve">A Instituição tem </w:t>
      </w:r>
      <w:r w:rsidR="007F3D06">
        <w:t>como</w:t>
      </w:r>
      <w:r w:rsidRPr="00FD7B48">
        <w:t xml:space="preserve"> passivos financeiros não derivativos fornecedores e outras contas a pagar.</w:t>
      </w:r>
    </w:p>
    <w:p w:rsidR="00122208" w:rsidRPr="00FD7B48" w:rsidRDefault="00122208" w:rsidP="00122208">
      <w:pPr>
        <w:jc w:val="both"/>
      </w:pPr>
    </w:p>
    <w:p w:rsidR="000D34DD" w:rsidRPr="00923D20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>
        <w:rPr>
          <w:iCs/>
        </w:rPr>
        <w:lastRenderedPageBreak/>
        <w:t>Caixa e Equivalentes de C</w:t>
      </w:r>
      <w:r w:rsidR="000D34DD" w:rsidRPr="00923D20">
        <w:rPr>
          <w:iCs/>
        </w:rPr>
        <w:t>aixa</w:t>
      </w:r>
    </w:p>
    <w:p w:rsidR="000D34DD" w:rsidRPr="00FD7B48" w:rsidRDefault="000D34DD" w:rsidP="000D34DD">
      <w:pPr>
        <w:jc w:val="both"/>
      </w:pPr>
    </w:p>
    <w:p w:rsidR="009657C6" w:rsidRPr="001A2EB8" w:rsidRDefault="003607F1" w:rsidP="009657C6">
      <w:pPr>
        <w:jc w:val="both"/>
      </w:pPr>
      <w:r w:rsidRPr="00FD7B48">
        <w:t xml:space="preserve">Os ativos classificados como </w:t>
      </w:r>
      <w:r w:rsidR="00122208" w:rsidRPr="00FD7B48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:rsidR="00122208" w:rsidRDefault="00122208" w:rsidP="009657C6">
      <w:pPr>
        <w:jc w:val="both"/>
      </w:pPr>
    </w:p>
    <w:p w:rsidR="00E27A0D" w:rsidRDefault="00E27A0D" w:rsidP="009657C6">
      <w:pPr>
        <w:jc w:val="both"/>
      </w:pPr>
    </w:p>
    <w:p w:rsidR="00E27A0D" w:rsidRDefault="00E27A0D" w:rsidP="009657C6">
      <w:pPr>
        <w:jc w:val="both"/>
      </w:pPr>
    </w:p>
    <w:p w:rsidR="00E27A0D" w:rsidRDefault="00E27A0D" w:rsidP="009657C6">
      <w:pPr>
        <w:jc w:val="both"/>
      </w:pPr>
    </w:p>
    <w:p w:rsidR="00E27A0D" w:rsidRDefault="00E27A0D" w:rsidP="009657C6">
      <w:pPr>
        <w:jc w:val="both"/>
      </w:pPr>
    </w:p>
    <w:p w:rsidR="00D83DF0" w:rsidRPr="00FD7B48" w:rsidRDefault="00D83DF0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Estoques</w:t>
      </w:r>
      <w:r w:rsidR="00A909E4">
        <w:rPr>
          <w:iCs/>
        </w:rPr>
        <w:t xml:space="preserve"> de</w:t>
      </w:r>
      <w:r w:rsidR="00C55C69">
        <w:rPr>
          <w:iCs/>
        </w:rPr>
        <w:t xml:space="preserve"> Material de Consumo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>
        <w:t xml:space="preserve">31 de dezembro de </w:t>
      </w:r>
      <w:r w:rsidR="004E413F">
        <w:t>2018</w:t>
      </w:r>
      <w:r>
        <w:t>.</w:t>
      </w:r>
      <w:r w:rsidRPr="00FD7B48">
        <w:t xml:space="preserve"> No estoque não constam itens com custo superior ao valor realizável líquido. As perdas </w:t>
      </w:r>
      <w:r w:rsidR="00B649AE">
        <w:t>de</w:t>
      </w:r>
      <w:r w:rsidRPr="00FD7B48">
        <w:t xml:space="preserve"> estoque são reconhecidas como despesa do exercíc</w:t>
      </w:r>
      <w:r>
        <w:t xml:space="preserve">io em que ocorrem. </w:t>
      </w:r>
    </w:p>
    <w:p w:rsidR="009657C6" w:rsidRDefault="009657C6" w:rsidP="009657C6">
      <w:pPr>
        <w:jc w:val="both"/>
      </w:pPr>
    </w:p>
    <w:p w:rsidR="00CD7E51" w:rsidRDefault="00CD7E51" w:rsidP="009657C6">
      <w:pPr>
        <w:jc w:val="both"/>
      </w:pPr>
    </w:p>
    <w:p w:rsidR="001F2C40" w:rsidRPr="001F2C40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Depósitos Judiciais</w:t>
      </w:r>
    </w:p>
    <w:p w:rsidR="009657C6" w:rsidRPr="00FD7B48" w:rsidRDefault="009657C6" w:rsidP="009657C6">
      <w:pPr>
        <w:jc w:val="both"/>
      </w:pPr>
    </w:p>
    <w:p w:rsidR="001870D3" w:rsidRPr="00FD7B48" w:rsidRDefault="009657C6" w:rsidP="001870D3">
      <w:pPr>
        <w:jc w:val="both"/>
      </w:pPr>
      <w:r w:rsidRPr="00FD7B48">
        <w:t xml:space="preserve">Os Depósitos Judiciais estão compostos de valores recursais vinculados a causas trabalhistas corrigidos até </w:t>
      </w:r>
      <w:r w:rsidR="00113CCA" w:rsidRPr="00FD7B48">
        <w:t xml:space="preserve">31 de dezembro </w:t>
      </w:r>
      <w:r w:rsidR="000D34DD" w:rsidRPr="00FD7B48">
        <w:t xml:space="preserve">de </w:t>
      </w:r>
      <w:r w:rsidR="004E413F">
        <w:t>2018</w:t>
      </w:r>
      <w:r w:rsidR="00E612B7" w:rsidRPr="00FD7B48">
        <w:t>. Os recursos vinculados aos</w:t>
      </w:r>
      <w:r w:rsidRPr="00FD7B48">
        <w:t xml:space="preserve"> processos trabalhistas, depositados na Caixa Econômica Federal são atualizados pelo coeficiente de remuneração das contas do FGTS, enquanto que o</w:t>
      </w:r>
      <w:r w:rsidR="00EB59F2" w:rsidRPr="00FD7B48">
        <w:t>s</w:t>
      </w:r>
      <w:r w:rsidRPr="00FD7B48">
        <w:t xml:space="preserve"> depositado</w:t>
      </w:r>
      <w:r w:rsidR="00EB59F2" w:rsidRPr="00FD7B48">
        <w:t>s</w:t>
      </w:r>
      <w:r w:rsidRPr="00FD7B48">
        <w:t xml:space="preserve"> no Banco do Brasil </w:t>
      </w:r>
      <w:r w:rsidR="00EB59F2" w:rsidRPr="00FD7B48">
        <w:t>são</w:t>
      </w:r>
      <w:r w:rsidRPr="00FD7B48">
        <w:t xml:space="preserve"> atualizado</w:t>
      </w:r>
      <w:r w:rsidR="00EB59F2" w:rsidRPr="00FD7B48">
        <w:t>s</w:t>
      </w:r>
      <w:r w:rsidRPr="00FD7B48">
        <w:t xml:space="preserve"> </w:t>
      </w:r>
      <w:r w:rsidR="00E612B7" w:rsidRPr="00FD7B48">
        <w:t>pela taxa de juros remuneratória da poupança</w:t>
      </w:r>
      <w:r w:rsidRPr="00FD7B48">
        <w:t xml:space="preserve">. Os depósitos recursais referentes a processos trabalhistas são pagos com recursos próprios. Quando da execução do processo, se o desfecho for a favor do reclamante, a Instituição quita a dívida com recursos recebidos do Tesouro Nacional e o valor do depósito existente é restituído ao HCPA, devidamente corrigido. </w:t>
      </w:r>
    </w:p>
    <w:p w:rsidR="009657C6" w:rsidRDefault="009657C6" w:rsidP="00C46C0C">
      <w:pPr>
        <w:jc w:val="both"/>
      </w:pPr>
    </w:p>
    <w:p w:rsidR="00CD7E51" w:rsidRPr="00FD7B48" w:rsidRDefault="00CD7E51" w:rsidP="00C46C0C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Imobilizado e Intangível</w:t>
      </w:r>
    </w:p>
    <w:p w:rsidR="009657C6" w:rsidRPr="00FD7B48" w:rsidRDefault="009657C6" w:rsidP="00C46C0C">
      <w:pPr>
        <w:jc w:val="both"/>
      </w:pPr>
    </w:p>
    <w:p w:rsidR="009657C6" w:rsidRPr="00FD7B48" w:rsidRDefault="009657C6" w:rsidP="00C46C0C">
      <w:pPr>
        <w:jc w:val="both"/>
      </w:pPr>
      <w:r w:rsidRPr="00FD7B48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FD7B48">
        <w:t>Demonstrações Financeiras</w:t>
      </w:r>
      <w:r w:rsidRPr="00FD7B48">
        <w:t xml:space="preserve"> em 31 de dezembro de 2009 foi ajustado conforme laudo de empresa especializada, contratada para refletir o custo atribuído aos bens do permanente. Os custos subsequentes são incluídos no valor contábil do Ativo ou reconhecidos como um ativo separado, conforme apropriado, somente quando </w:t>
      </w:r>
      <w:r w:rsidR="00150C27" w:rsidRPr="00FD7B48">
        <w:t>esses custos adicionais puderem ser mensurados com segurança e quando dos quais espera-se benefícios econômicos futuros</w:t>
      </w:r>
      <w:r w:rsidRPr="00FD7B48">
        <w:t xml:space="preserve">. Os valores contábeis de itens ou peças substituídas são baixados. </w:t>
      </w:r>
      <w:r w:rsidR="00D41D54">
        <w:t xml:space="preserve">Os gastos com </w:t>
      </w:r>
      <w:r w:rsidRPr="00FD7B48">
        <w:t xml:space="preserve">reparos e manutenções </w:t>
      </w:r>
      <w:r w:rsidR="00944DC2">
        <w:t>possuem como</w:t>
      </w:r>
      <w:r w:rsidRPr="00FD7B48">
        <w:t xml:space="preserve"> contrapartida o resultado do exercício, quando incorridos</w:t>
      </w:r>
      <w:r w:rsidR="00EB59F2" w:rsidRPr="001F4559">
        <w:t>.</w:t>
      </w:r>
      <w:r w:rsidRPr="001F4559">
        <w:t xml:space="preserve"> (Nota n°</w:t>
      </w:r>
      <w:r w:rsidR="00C32586" w:rsidRPr="001F4559">
        <w:fldChar w:fldCharType="begin"/>
      </w:r>
      <w:r w:rsidR="00C32586" w:rsidRPr="001F4559">
        <w:instrText xml:space="preserve"> REF _Ref476905400 \r \h  \* MERGEFORMAT </w:instrText>
      </w:r>
      <w:r w:rsidR="00C32586" w:rsidRPr="001F4559">
        <w:fldChar w:fldCharType="separate"/>
      </w:r>
      <w:r w:rsidR="00E75EF3">
        <w:t>09</w:t>
      </w:r>
      <w:r w:rsidR="00C32586" w:rsidRPr="001F4559">
        <w:fldChar w:fldCharType="end"/>
      </w:r>
      <w:r w:rsidR="00CF26DB">
        <w:t xml:space="preserve"> e nº 10</w:t>
      </w:r>
      <w:r w:rsidRPr="001F4559">
        <w:t xml:space="preserve">) </w:t>
      </w:r>
    </w:p>
    <w:p w:rsidR="009657C6" w:rsidRPr="00FD7B48" w:rsidRDefault="009657C6" w:rsidP="00C46C0C">
      <w:pPr>
        <w:jc w:val="both"/>
      </w:pPr>
      <w:r w:rsidRPr="00FD7B48">
        <w:t xml:space="preserve">Para que não haja perda do custo histórico, a depreciação ou amortização nas </w:t>
      </w:r>
      <w:r w:rsidR="00416B8B" w:rsidRPr="00FD7B48">
        <w:t>Demonstrações Financeiras</w:t>
      </w:r>
      <w:r w:rsidRPr="00FD7B48">
        <w:t xml:space="preserve"> está demonstrada pelo valor acumulado, desde a data do início de operação na Instituição, acrescido da depreciação do custo atribuído a partir do exercício de 2010. </w:t>
      </w:r>
    </w:p>
    <w:p w:rsidR="009657C6" w:rsidRPr="00FD7B48" w:rsidRDefault="009657C6" w:rsidP="00C46C0C">
      <w:pPr>
        <w:jc w:val="both"/>
      </w:pPr>
    </w:p>
    <w:p w:rsidR="009657C6" w:rsidRDefault="009657C6" w:rsidP="009657C6">
      <w:pPr>
        <w:jc w:val="both"/>
      </w:pPr>
      <w:r w:rsidRPr="00FD7B48">
        <w:t xml:space="preserve">As depreciações e amortizações são calculadas usando o método linear, considerando os seus custos durante a vida útil estimada, como </w:t>
      </w:r>
      <w:r w:rsidR="009E013F" w:rsidRPr="00FD7B48">
        <w:t>demonstrado a seguir</w:t>
      </w:r>
      <w:r w:rsidRPr="00FD7B48">
        <w:t>:</w:t>
      </w:r>
    </w:p>
    <w:p w:rsidR="00A6699D" w:rsidRPr="00FD7B48" w:rsidRDefault="00A6699D" w:rsidP="009657C6">
      <w:pPr>
        <w:jc w:val="both"/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</w:p>
        </w:tc>
        <w:tc>
          <w:tcPr>
            <w:tcW w:w="2379" w:type="dxa"/>
          </w:tcPr>
          <w:p w:rsidR="009657C6" w:rsidRPr="00FD7B48" w:rsidRDefault="009657C6" w:rsidP="00C46C0C">
            <w:pPr>
              <w:jc w:val="both"/>
            </w:pPr>
            <w:r w:rsidRPr="00FD7B48">
              <w:t>VIDA ÚTIL ESTIMADA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C46C0C">
            <w:pPr>
              <w:jc w:val="both"/>
            </w:pPr>
            <w:r w:rsidRPr="00FD7B48">
              <w:t xml:space="preserve">Edificações (Prédios)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40 anos a 100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 xml:space="preserve">Máquinas e Equipamentos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04 anos a 10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lastRenderedPageBreak/>
              <w:t xml:space="preserve">Maquinas de Processamento de Dados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06 anos a 10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>Móveis, Utensílios Diversos.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06 anos a 10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 xml:space="preserve">Veículos </w:t>
            </w:r>
          </w:p>
        </w:tc>
        <w:tc>
          <w:tcPr>
            <w:tcW w:w="2379" w:type="dxa"/>
          </w:tcPr>
          <w:p w:rsidR="009657C6" w:rsidRPr="00FD7B48" w:rsidRDefault="007B715B" w:rsidP="00512FE5">
            <w:pPr>
              <w:jc w:val="right"/>
            </w:pPr>
            <w:r w:rsidRPr="00FD7B48">
              <w:t xml:space="preserve">De </w:t>
            </w:r>
            <w:r w:rsidR="009657C6" w:rsidRPr="00FD7B48">
              <w:t>03 anos a 10 anos</w:t>
            </w:r>
          </w:p>
        </w:tc>
      </w:tr>
      <w:tr w:rsidR="009657C6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 xml:space="preserve">Intangível – Software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05 anos</w:t>
            </w:r>
          </w:p>
        </w:tc>
      </w:tr>
    </w:tbl>
    <w:p w:rsidR="009657C6" w:rsidRPr="00FD7B48" w:rsidRDefault="009657C6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/>
          <w:iCs/>
        </w:rPr>
        <w:t>I</w:t>
      </w:r>
      <w:r w:rsidRPr="006338C6">
        <w:rPr>
          <w:i/>
        </w:rPr>
        <w:t>mpairment</w:t>
      </w:r>
      <w:r w:rsidR="00A909E4">
        <w:rPr>
          <w:iCs/>
        </w:rPr>
        <w:t xml:space="preserve"> de A</w:t>
      </w:r>
      <w:r w:rsidRPr="006338C6">
        <w:rPr>
          <w:iCs/>
        </w:rPr>
        <w:t xml:space="preserve">tivos não </w:t>
      </w:r>
      <w:r w:rsidR="00A909E4">
        <w:rPr>
          <w:iCs/>
        </w:rPr>
        <w:t>F</w:t>
      </w:r>
      <w:r w:rsidRPr="006338C6">
        <w:rPr>
          <w:iCs/>
        </w:rPr>
        <w:t>inanceiros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 administração do HCPA revisa o valor contábil dos ativos de vida longa, principalmente o imobilizado a ser mantido e utilizado nas operações, com o objetivo de determinar e avaliar eventos ou mudanças nas circunstâncias </w:t>
      </w:r>
      <w:r w:rsidR="007E3BB7">
        <w:t xml:space="preserve">que </w:t>
      </w:r>
      <w:r w:rsidRPr="00FD7B48">
        <w:t>indi</w:t>
      </w:r>
      <w:r w:rsidR="002E0E32">
        <w:t>qu</w:t>
      </w:r>
      <w:r w:rsidRPr="00FD7B48">
        <w:t>em qu</w:t>
      </w:r>
      <w:r w:rsidR="007E3BB7">
        <w:t>ando um</w:t>
      </w:r>
      <w:r w:rsidRPr="00FD7B48">
        <w:t xml:space="preserve"> valor contábil de um ativo ou grupo de ativos não pode ser recuperado.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São realizadas análises para identificar as circunstâncias que possam exigir a avaliação da recuperabilidade dos ativos de vida longa e medir a taxa potencial de deterioração, com base nos fluxos de caixa futuros projetados </w:t>
      </w:r>
      <w:r w:rsidR="0066365A" w:rsidRPr="00FD7B48">
        <w:t xml:space="preserve">e </w:t>
      </w:r>
      <w:r w:rsidRPr="00FD7B48">
        <w:t xml:space="preserve">descontados durante a vida remanescente estimada dos ativos, conforme o surgimento de novos acontecimentos ou novas circunstâncias. Nesse caso, uma perda seria reconhecida com base no montante pelo qual o valor contábil excede o valor provável de recuperação de um ativo de vida longa. O valor provável de recuperação é determinado como sendo o maior valor entre: (a) o valor de venda dos ativos menos os custos estimados para venda e </w:t>
      </w:r>
      <w:r w:rsidR="00A909E4">
        <w:t>(</w:t>
      </w:r>
      <w:r w:rsidRPr="00FD7B48">
        <w:t>b) o valor em uso, determinado pelo valor presente esperado dos fluxos de caixa futuros do ativo ou unidade geradora de caixa.</w:t>
      </w:r>
    </w:p>
    <w:p w:rsidR="0000204B" w:rsidRDefault="0000204B" w:rsidP="009657C6">
      <w:pPr>
        <w:jc w:val="both"/>
      </w:pPr>
    </w:p>
    <w:p w:rsidR="0000204B" w:rsidRDefault="0000204B" w:rsidP="009657C6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Fornecedores</w:t>
      </w:r>
    </w:p>
    <w:p w:rsidR="009657C6" w:rsidRPr="00FD7B48" w:rsidRDefault="009657C6" w:rsidP="009657C6">
      <w:pPr>
        <w:jc w:val="both"/>
      </w:pPr>
    </w:p>
    <w:p w:rsidR="00595A08" w:rsidRDefault="009657C6" w:rsidP="00595A08">
      <w:pPr>
        <w:jc w:val="both"/>
      </w:pPr>
      <w:r w:rsidRPr="00FD7B48">
        <w:t xml:space="preserve"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serviço prestado ou bem </w:t>
      </w:r>
      <w:r w:rsidRPr="001F4559">
        <w:t xml:space="preserve">adquirido. </w:t>
      </w:r>
      <w:r w:rsidR="001870D3" w:rsidRPr="001F4559">
        <w:t xml:space="preserve">(Nota n° </w:t>
      </w:r>
      <w:r w:rsidR="000F35FF" w:rsidRPr="001F4559">
        <w:t>1</w:t>
      </w:r>
      <w:r w:rsidR="003E6D4E">
        <w:t>1</w:t>
      </w:r>
      <w:r w:rsidR="00595A08" w:rsidRPr="001F4559">
        <w:t>)</w:t>
      </w:r>
    </w:p>
    <w:p w:rsidR="00DC261B" w:rsidRDefault="00DC261B" w:rsidP="00595A08">
      <w:pPr>
        <w:jc w:val="both"/>
      </w:pPr>
    </w:p>
    <w:p w:rsidR="00CD7E51" w:rsidRDefault="00CD7E51" w:rsidP="00595A08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Obrigações Tributárias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Pr="00595A08" w:rsidRDefault="009657C6" w:rsidP="009657C6">
      <w:pPr>
        <w:jc w:val="both"/>
      </w:pPr>
      <w:r w:rsidRPr="00595A08">
        <w:t xml:space="preserve">Na conta Obrigações Tributárias, são registrados os </w:t>
      </w:r>
      <w:r w:rsidR="00287034">
        <w:t>tributos</w:t>
      </w:r>
      <w:r w:rsidRPr="00595A08">
        <w:t xml:space="preserve"> federais PIS e COFINS </w:t>
      </w:r>
      <w:r w:rsidR="0004788E">
        <w:t xml:space="preserve">incidentes sobre receitas próprias </w:t>
      </w:r>
      <w:r w:rsidRPr="00595A08">
        <w:t xml:space="preserve">e os valores retidos dos fornecedores, referentes a tributos municipais incidentes sobre serviços prestados na sede da Instituição, conforme Lei Complementar Municipal n° 306/93 e 07/73 e </w:t>
      </w:r>
      <w:r w:rsidR="001A6944" w:rsidRPr="00595A08">
        <w:t xml:space="preserve">Leis </w:t>
      </w:r>
      <w:r w:rsidR="00A909E4">
        <w:t>f</w:t>
      </w:r>
      <w:r w:rsidRPr="00595A08">
        <w:t>ederais incidentes sobre bens ou serviços fornecidos conforme IN/RFB n° 1</w:t>
      </w:r>
      <w:r w:rsidR="0004788E">
        <w:t>.</w:t>
      </w:r>
      <w:r w:rsidRPr="00595A08">
        <w:t xml:space="preserve">234 de 11/01/2012 e IN/RFB n° 971 de 2009. A Instituição goza de isenção </w:t>
      </w:r>
      <w:r w:rsidR="00366723">
        <w:t xml:space="preserve">dos demais </w:t>
      </w:r>
      <w:r w:rsidRPr="00595A08">
        <w:t xml:space="preserve">tributos federais conforme artigo n° 15 da Lei 5.604 de 02 de setembro de </w:t>
      </w:r>
      <w:r w:rsidRPr="001F4559">
        <w:t xml:space="preserve">1970.  (Nota n° </w:t>
      </w:r>
      <w:r w:rsidR="00C32586" w:rsidRPr="001F4559">
        <w:fldChar w:fldCharType="begin"/>
      </w:r>
      <w:r w:rsidR="00C32586" w:rsidRPr="001F4559">
        <w:instrText xml:space="preserve"> REF _Ref466472218 \r \h  \* MERGEFORMAT </w:instrText>
      </w:r>
      <w:r w:rsidR="00C32586" w:rsidRPr="001F4559">
        <w:fldChar w:fldCharType="separate"/>
      </w:r>
      <w:r w:rsidR="00E75EF3">
        <w:t>12</w:t>
      </w:r>
      <w:r w:rsidR="00C32586" w:rsidRPr="001F4559">
        <w:fldChar w:fldCharType="end"/>
      </w:r>
      <w:r w:rsidRPr="001F4559">
        <w:t>)</w:t>
      </w:r>
    </w:p>
    <w:p w:rsidR="009657C6" w:rsidRDefault="009657C6" w:rsidP="009657C6">
      <w:pPr>
        <w:jc w:val="both"/>
        <w:rPr>
          <w:sz w:val="18"/>
          <w:szCs w:val="18"/>
        </w:rPr>
      </w:pPr>
    </w:p>
    <w:p w:rsidR="0000204B" w:rsidRPr="00595A08" w:rsidRDefault="0000204B" w:rsidP="009657C6">
      <w:pPr>
        <w:jc w:val="both"/>
        <w:rPr>
          <w:sz w:val="18"/>
          <w:szCs w:val="18"/>
        </w:rPr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Benefícios a Empregados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Default="009657C6" w:rsidP="009657C6">
      <w:pPr>
        <w:jc w:val="both"/>
      </w:pPr>
      <w:r w:rsidRPr="00595A08">
        <w:t xml:space="preserve">A Instituição possui diversos planos de benefícios a empregados, como </w:t>
      </w:r>
      <w:r w:rsidR="00366723">
        <w:t xml:space="preserve">auxilio </w:t>
      </w:r>
      <w:r w:rsidRPr="00595A08">
        <w:t>creche, assistência médica, seguro de vida, auxílio 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595A08">
        <w:t>.</w:t>
      </w:r>
      <w:r w:rsidRPr="00595A08">
        <w:t xml:space="preserve"> </w:t>
      </w:r>
    </w:p>
    <w:p w:rsidR="006874C1" w:rsidRDefault="006874C1" w:rsidP="009657C6">
      <w:pPr>
        <w:jc w:val="both"/>
      </w:pPr>
    </w:p>
    <w:p w:rsidR="0000204B" w:rsidRDefault="0000204B" w:rsidP="009657C6">
      <w:pPr>
        <w:jc w:val="both"/>
      </w:pPr>
    </w:p>
    <w:p w:rsidR="009657C6" w:rsidRPr="006338C6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Contingências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Pr="00595A08" w:rsidRDefault="009657C6" w:rsidP="009657C6">
      <w:pPr>
        <w:jc w:val="both"/>
      </w:pPr>
      <w:r w:rsidRPr="00595A08">
        <w:t xml:space="preserve">As provisões para ações </w:t>
      </w:r>
      <w:r w:rsidR="00A909E4">
        <w:t>judiciais (trabalhistas, cíveis,</w:t>
      </w:r>
      <w:r w:rsidRPr="00595A08">
        <w:t xml:space="preserve"> tributárias e outras) são reconhecidas quando: (i) a Instituição tem uma obrigação presente ou não formalizada (</w:t>
      </w:r>
      <w:r w:rsidRPr="00595A08">
        <w:rPr>
          <w:i/>
        </w:rPr>
        <w:t>constructive obligation</w:t>
      </w:r>
      <w:r w:rsidRPr="00595A08">
        <w:t xml:space="preserve">) como resultado de eventos </w:t>
      </w:r>
      <w:r w:rsidRPr="00595A08">
        <w:lastRenderedPageBreak/>
        <w:t xml:space="preserve">já ocorridos; (ii) é provável que uma saída de recursos seja necessária para liquidar a obrigação; e (iii) o valor puder ser estimado com segurança.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8402DA" w:rsidRPr="00595A08" w:rsidRDefault="008402DA" w:rsidP="009657C6">
      <w:pPr>
        <w:jc w:val="both"/>
      </w:pPr>
    </w:p>
    <w:p w:rsidR="004E27E0" w:rsidRPr="005005D7" w:rsidRDefault="00EF0271" w:rsidP="009657C6">
      <w:pPr>
        <w:jc w:val="both"/>
      </w:pPr>
      <w:r w:rsidRPr="005005D7">
        <w:t xml:space="preserve">O valor das ações </w:t>
      </w:r>
      <w:r w:rsidR="004E27E0" w:rsidRPr="005005D7">
        <w:t xml:space="preserve">cuja probabilidade de perda, segundo a área jurídica do HCPA, é considerada possível </w:t>
      </w:r>
      <w:r w:rsidR="009A0680">
        <w:t>é de</w:t>
      </w:r>
      <w:r w:rsidR="004E27E0" w:rsidRPr="005005D7">
        <w:t xml:space="preserve">: R$ </w:t>
      </w:r>
      <w:r w:rsidR="00A954CD">
        <w:t xml:space="preserve">13.450 </w:t>
      </w:r>
      <w:r w:rsidR="004E27E0" w:rsidRPr="005005D7">
        <w:t xml:space="preserve"> Cíveis, R$ </w:t>
      </w:r>
      <w:r w:rsidR="00A954CD">
        <w:t>125.394</w:t>
      </w:r>
      <w:r w:rsidR="00A809DD" w:rsidRPr="005005D7">
        <w:t xml:space="preserve"> </w:t>
      </w:r>
      <w:r w:rsidR="004E27E0" w:rsidRPr="005005D7">
        <w:t xml:space="preserve">Trabalhistas e R$ </w:t>
      </w:r>
      <w:r w:rsidR="00A954CD">
        <w:t>20.967</w:t>
      </w:r>
      <w:r w:rsidR="004E27E0" w:rsidRPr="005005D7">
        <w:t xml:space="preserve"> Tributárias, totalizando R$ </w:t>
      </w:r>
      <w:r w:rsidR="00A954CD">
        <w:t>159.811</w:t>
      </w:r>
      <w:r w:rsidR="000B7283" w:rsidRPr="005005D7">
        <w:t>.</w:t>
      </w:r>
    </w:p>
    <w:p w:rsidR="000B7283" w:rsidRPr="005005D7" w:rsidRDefault="000B7283" w:rsidP="009657C6">
      <w:pPr>
        <w:jc w:val="both"/>
      </w:pPr>
    </w:p>
    <w:p w:rsidR="00595A08" w:rsidRDefault="009657C6" w:rsidP="00595A08">
      <w:pPr>
        <w:jc w:val="both"/>
      </w:pPr>
      <w:r w:rsidRPr="00FD7B48">
        <w:t xml:space="preserve">Os valores estimados das causas trabalhistas e ainda não depositados são inscritos em Recursos a Receber já que </w:t>
      </w:r>
      <w:r w:rsidR="00B971EB">
        <w:t>esta despesa é</w:t>
      </w:r>
      <w:r w:rsidRPr="00FD7B48">
        <w:t xml:space="preserve"> coberta por recursos repassados pelo Tesouro </w:t>
      </w:r>
      <w:r w:rsidRPr="001F4559">
        <w:t>Nacional. (</w:t>
      </w:r>
      <w:r w:rsidRPr="00BC20A1">
        <w:t>Nota nº</w:t>
      </w:r>
      <w:r w:rsidR="00C32586" w:rsidRPr="00BC20A1">
        <w:fldChar w:fldCharType="begin"/>
      </w:r>
      <w:r w:rsidR="00C32586" w:rsidRPr="00BC20A1">
        <w:instrText xml:space="preserve"> REF _Ref466472309 \r \h  \* MERGEFORMAT </w:instrText>
      </w:r>
      <w:r w:rsidR="00C32586" w:rsidRPr="00BC20A1">
        <w:fldChar w:fldCharType="separate"/>
      </w:r>
      <w:r w:rsidR="00E75EF3">
        <w:t>14</w:t>
      </w:r>
      <w:r w:rsidR="00C32586" w:rsidRPr="00BC20A1">
        <w:fldChar w:fldCharType="end"/>
      </w:r>
      <w:r w:rsidR="00595A08" w:rsidRPr="00BC20A1">
        <w:t>).</w:t>
      </w:r>
    </w:p>
    <w:p w:rsidR="00DC261B" w:rsidRDefault="00DC261B" w:rsidP="00595A08">
      <w:pPr>
        <w:jc w:val="both"/>
      </w:pPr>
    </w:p>
    <w:p w:rsidR="0066161E" w:rsidRDefault="0066161E" w:rsidP="00595A08">
      <w:pPr>
        <w:jc w:val="both"/>
      </w:pPr>
    </w:p>
    <w:p w:rsidR="00E27A0D" w:rsidRDefault="00E27A0D" w:rsidP="00595A08">
      <w:pPr>
        <w:jc w:val="both"/>
      </w:pPr>
    </w:p>
    <w:p w:rsidR="00E27A0D" w:rsidRDefault="00E27A0D" w:rsidP="00595A08">
      <w:pPr>
        <w:jc w:val="both"/>
      </w:pPr>
    </w:p>
    <w:p w:rsidR="00E27A0D" w:rsidRDefault="00E27A0D" w:rsidP="00595A08">
      <w:pPr>
        <w:jc w:val="both"/>
      </w:pPr>
    </w:p>
    <w:p w:rsidR="00E27A0D" w:rsidRDefault="00E27A0D" w:rsidP="00595A08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 xml:space="preserve">Reconhecimento da Receita 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A receita compreende o valor justo da contraprestação recebida ou a receber pela prestação dos serviços no curso normal das atividades da Instituição. </w:t>
      </w:r>
    </w:p>
    <w:p w:rsidR="00DC261B" w:rsidRPr="00FD7B48" w:rsidRDefault="00DC261B" w:rsidP="00DC261B">
      <w:pPr>
        <w:jc w:val="both"/>
      </w:pPr>
    </w:p>
    <w:p w:rsidR="00DC261B" w:rsidRPr="00FD7B48" w:rsidRDefault="00DC261B" w:rsidP="00DC261B">
      <w:pPr>
        <w:jc w:val="both"/>
      </w:pPr>
      <w:r w:rsidRPr="00FD7B48">
        <w:t>A receita é apresentada líquida dos impostos, dos abatimentos, dos descontos, dos ajustes da</w:t>
      </w:r>
      <w:r w:rsidR="00116EBB">
        <w:t xml:space="preserve"> receita referentes à dedução dos repasses </w:t>
      </w:r>
      <w:r w:rsidR="007A6887">
        <w:t xml:space="preserve">financeiros </w:t>
      </w:r>
      <w:r w:rsidR="00116EBB">
        <w:t>recebidos da União para investimento</w:t>
      </w:r>
      <w:r w:rsidRPr="00FD7B48">
        <w:t xml:space="preserve"> e contabilizada independentemente de seu efetivo </w:t>
      </w:r>
      <w:r w:rsidRPr="00DD280E">
        <w:t>recebimento</w:t>
      </w:r>
      <w:r w:rsidRPr="00FF3907">
        <w:t>.</w:t>
      </w:r>
    </w:p>
    <w:p w:rsidR="009657C6" w:rsidRDefault="009657C6" w:rsidP="009657C6">
      <w:pPr>
        <w:jc w:val="both"/>
      </w:pPr>
    </w:p>
    <w:p w:rsidR="00CD7E51" w:rsidRDefault="00CD7E51" w:rsidP="009657C6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Serviços Prestados</w:t>
      </w:r>
    </w:p>
    <w:p w:rsidR="009657C6" w:rsidRPr="00FD7B48" w:rsidRDefault="009657C6" w:rsidP="009657C6">
      <w:pPr>
        <w:jc w:val="both"/>
      </w:pPr>
    </w:p>
    <w:p w:rsidR="009657C6" w:rsidRDefault="009657C6" w:rsidP="009657C6">
      <w:pPr>
        <w:jc w:val="both"/>
      </w:pPr>
      <w:r w:rsidRPr="00FD7B48">
        <w:t>Todos os serviços prestados pela Instituição, ao Sistema Único de Saúde (SUS), a convênios privados, particulares</w:t>
      </w:r>
      <w:r w:rsidR="00704446">
        <w:t xml:space="preserve">, </w:t>
      </w:r>
      <w:r w:rsidRPr="00FD7B48">
        <w:t>pesquisas</w:t>
      </w:r>
      <w:r w:rsidR="00704446">
        <w:t xml:space="preserve"> e ensino</w:t>
      </w:r>
      <w:r w:rsidRPr="00FD7B48">
        <w:t xml:space="preserve">, estão contabilizados </w:t>
      </w:r>
      <w:r w:rsidR="00723ADF">
        <w:t>na</w:t>
      </w:r>
      <w:r w:rsidRPr="00FD7B48">
        <w:t xml:space="preserve"> competência</w:t>
      </w:r>
      <w:r w:rsidR="00723ADF">
        <w:t xml:space="preserve"> em que o fato gerador ocorreu e </w:t>
      </w:r>
      <w:r w:rsidRPr="00FD7B48">
        <w:t>pelo seu valor bruto.</w:t>
      </w:r>
    </w:p>
    <w:p w:rsidR="00744C61" w:rsidRDefault="00744C61" w:rsidP="009657C6">
      <w:pPr>
        <w:jc w:val="both"/>
      </w:pPr>
    </w:p>
    <w:p w:rsidR="00CD7E51" w:rsidRPr="00FD7B48" w:rsidRDefault="00CD7E51" w:rsidP="009657C6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 xml:space="preserve">Repasses </w:t>
      </w:r>
      <w:r w:rsidR="007A6887">
        <w:rPr>
          <w:iCs/>
        </w:rPr>
        <w:t xml:space="preserve">Financeiros </w:t>
      </w:r>
      <w:r w:rsidRPr="00923D20">
        <w:rPr>
          <w:iCs/>
        </w:rPr>
        <w:t>Recebidos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Esta rubrica representa os valores descentralizados pelo MEC para cobrir despesas com folha de pagamento de pessoal, encargos sociai</w:t>
      </w:r>
      <w:r w:rsidR="00C9158E">
        <w:t>s, benefícios, financiamento do Tempo de Serviços Passado / Previdência Complementar</w:t>
      </w:r>
      <w:r w:rsidR="0015019A">
        <w:t>, Investimentos (Adiantamento para Futuro Aumento de Capital)</w:t>
      </w:r>
      <w:r w:rsidR="00C9158E">
        <w:t xml:space="preserve"> </w:t>
      </w:r>
      <w:r w:rsidRPr="00FD7B48">
        <w:t>e</w:t>
      </w:r>
      <w:r w:rsidR="00293137">
        <w:t>ntre</w:t>
      </w:r>
      <w:r w:rsidRPr="00FD7B48">
        <w:t xml:space="preserve"> outras despesas.</w:t>
      </w:r>
      <w:r w:rsidR="00293137">
        <w:t xml:space="preserve"> Inclui, também,</w:t>
      </w:r>
      <w:r w:rsidRPr="00FD7B48">
        <w:t xml:space="preserve"> as descentralizações de recursos repassados pelo MEC e por outros órgãos através de convênios para cobri</w:t>
      </w:r>
      <w:r w:rsidR="00293137">
        <w:t>r despesas de capital e custeio e as</w:t>
      </w:r>
      <w:r w:rsidRPr="00FD7B48">
        <w:t xml:space="preserve"> transferências de recursos por empresas privadas, para realização de projetos específicos.</w:t>
      </w:r>
    </w:p>
    <w:p w:rsidR="009657C6" w:rsidRDefault="009657C6" w:rsidP="009657C6">
      <w:pPr>
        <w:jc w:val="both"/>
      </w:pPr>
    </w:p>
    <w:p w:rsidR="00CD7E51" w:rsidRPr="00FD7B48" w:rsidRDefault="00CD7E51" w:rsidP="009657C6">
      <w:pPr>
        <w:jc w:val="both"/>
      </w:pPr>
    </w:p>
    <w:p w:rsidR="009657C6" w:rsidRPr="00923D20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Receitas Financeiras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 receita financeira é reconhecida conforme o prazo decorrido pelo regime de competência, usando o método da taxa efetiva de juros. 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Quando uma perda (</w:t>
      </w:r>
      <w:r w:rsidRPr="00FD7B48">
        <w:rPr>
          <w:i/>
        </w:rPr>
        <w:t>impairment</w:t>
      </w:r>
      <w:r w:rsidRPr="00FD7B48">
        <w:t>) é identificada em relação às</w:t>
      </w:r>
      <w:r w:rsidR="00665701" w:rsidRPr="00FD7B48">
        <w:t xml:space="preserve"> </w:t>
      </w:r>
      <w:r w:rsidRPr="00FD7B48">
        <w:t>contas a receber, a Instituição reduz</w:t>
      </w:r>
      <w:r w:rsidR="00D33697" w:rsidRPr="00FD7B48">
        <w:t xml:space="preserve"> </w:t>
      </w:r>
      <w:r w:rsidRPr="00FD7B48">
        <w:t>o valor contábil para seu valor recuperável, que corresponde ao fluxo de caixa futuro estimado, descontado à taxa efetiva de juros original do instrumento.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Custos dos Serviços e Despesas Administrativas</w:t>
      </w:r>
    </w:p>
    <w:p w:rsidR="009657C6" w:rsidRPr="00923D20" w:rsidRDefault="009657C6" w:rsidP="009657C6">
      <w:pPr>
        <w:jc w:val="both"/>
      </w:pPr>
    </w:p>
    <w:p w:rsidR="00F106B7" w:rsidRDefault="009657C6" w:rsidP="00F106B7">
      <w:pPr>
        <w:jc w:val="both"/>
      </w:pPr>
      <w:r w:rsidRPr="00FD7B48">
        <w:t>Os custos dos serviços e despesas administrativas foram apropriados de acordo com a compatibilização dos valores contábeis e os valores existentes nos controles elaborados pelo Serviço de Análise e Controle do HCPA</w:t>
      </w:r>
      <w:r w:rsidR="00F106B7">
        <w:t xml:space="preserve"> que considera as seguintes premissas de cálculo: a</w:t>
      </w:r>
      <w:r w:rsidR="00F106B7" w:rsidRPr="00F106B7">
        <w:t xml:space="preserve"> analise é feita por grupos de centros de custos agrupados por áreas afins, sendo 36 classificados como administrativos e 150 grupos relacionados à atividade fim. Os valores dos custos diretos são distribuídos em: pessoal, material, depreciação, serviços, água, energia e telefone. Não são considerados os grupos de centro de custos referente os complementos patrimoniais, custos não operacionais e obras em andamento</w:t>
      </w:r>
      <w:r w:rsidR="00F106B7">
        <w:t>.</w:t>
      </w:r>
    </w:p>
    <w:p w:rsidR="003F102B" w:rsidRDefault="003F102B" w:rsidP="00F32D11">
      <w:pPr>
        <w:jc w:val="both"/>
      </w:pPr>
    </w:p>
    <w:p w:rsidR="00595A08" w:rsidRDefault="009657C6" w:rsidP="00F32D11">
      <w:pPr>
        <w:jc w:val="both"/>
      </w:pPr>
      <w:r w:rsidRPr="00FD7B48">
        <w:t xml:space="preserve">Na determinação do resultado do exercício foram </w:t>
      </w:r>
      <w:r w:rsidRPr="001F4559">
        <w:t xml:space="preserve">computados os custos e as despesas pagos ou incorridos correspondente às receitas de serviços reconhecidas no </w:t>
      </w:r>
      <w:r w:rsidRPr="00011BF8">
        <w:t>exercício</w:t>
      </w:r>
      <w:r w:rsidR="00181455" w:rsidRPr="00011BF8">
        <w:t>.</w:t>
      </w:r>
      <w:r w:rsidRPr="00011BF8">
        <w:t xml:space="preserve"> (Nota n°</w:t>
      </w:r>
      <w:r w:rsidR="003272FC" w:rsidRPr="00011BF8">
        <w:t>2</w:t>
      </w:r>
      <w:r w:rsidR="00011BF8" w:rsidRPr="00011BF8">
        <w:t>0</w:t>
      </w:r>
      <w:r w:rsidR="00595A08" w:rsidRPr="00011BF8">
        <w:t>).</w:t>
      </w:r>
    </w:p>
    <w:p w:rsidR="00F106B7" w:rsidRDefault="00F106B7" w:rsidP="00F32D11">
      <w:pPr>
        <w:jc w:val="both"/>
      </w:pPr>
    </w:p>
    <w:p w:rsidR="00CD7E51" w:rsidRPr="00F106B7" w:rsidRDefault="00CD7E51" w:rsidP="00F32D11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Publicação da Concessão de Suprimento de Fundos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FD7B48">
        <w:t>em meio eletrônico no seguinte endereço eletrônico</w:t>
      </w:r>
      <w:r w:rsidRPr="00FD7B48">
        <w:t xml:space="preserve">: </w:t>
      </w:r>
      <w:hyperlink r:id="rId15" w:history="1">
        <w:r w:rsidRPr="00FD7B48">
          <w:t>www.hcpa.edu.br</w:t>
        </w:r>
      </w:hyperlink>
      <w:r w:rsidRPr="00FD7B48">
        <w:t xml:space="preserve"> e intranet.    </w:t>
      </w:r>
    </w:p>
    <w:p w:rsidR="009657C6" w:rsidRDefault="009657C6" w:rsidP="009657C6">
      <w:pPr>
        <w:jc w:val="both"/>
      </w:pPr>
    </w:p>
    <w:p w:rsidR="009657C6" w:rsidRPr="006338C6" w:rsidRDefault="00E65AC5" w:rsidP="00E65AC5">
      <w:pPr>
        <w:pStyle w:val="Ttulo"/>
        <w:outlineLvl w:val="0"/>
      </w:pPr>
      <w:bookmarkStart w:id="7" w:name="_Toc1120440"/>
      <w:r w:rsidRPr="006338C6">
        <w:t>Estimativas e Julgamentos Contábeis Críticos</w:t>
      </w:r>
      <w:bookmarkEnd w:id="7"/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As </w:t>
      </w:r>
      <w:r w:rsidR="00595A08">
        <w:t>e</w:t>
      </w:r>
      <w:r w:rsidRPr="00FD7B48">
        <w:t xml:space="preserve">stimativas e os </w:t>
      </w:r>
      <w:r w:rsidR="00595A08">
        <w:t>j</w:t>
      </w:r>
      <w:r w:rsidRPr="00FD7B48">
        <w:t xml:space="preserve">ulgamentos </w:t>
      </w:r>
      <w:r w:rsidR="00595A08">
        <w:t>c</w:t>
      </w:r>
      <w:r w:rsidRPr="00FD7B48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>
        <w:t>inistério da Educação (MEC)</w:t>
      </w:r>
      <w:r w:rsidRPr="00FD7B48">
        <w:t xml:space="preserve"> e da </w:t>
      </w:r>
      <w:r w:rsidR="008B663F">
        <w:t>Secretaria do Tesouro Nacional (</w:t>
      </w:r>
      <w:r w:rsidRPr="00FD7B48">
        <w:t>STN</w:t>
      </w:r>
      <w:r w:rsidR="008B663F">
        <w:t xml:space="preserve">) assim como da </w:t>
      </w:r>
      <w:r w:rsidR="00497EE9">
        <w:t xml:space="preserve">Ministério da Transparência e </w:t>
      </w:r>
      <w:r w:rsidR="008B663F">
        <w:t>Controladoria</w:t>
      </w:r>
      <w:r w:rsidR="00497EE9">
        <w:t>-</w:t>
      </w:r>
      <w:r w:rsidR="008B663F">
        <w:t>Geral da União (</w:t>
      </w:r>
      <w:r w:rsidRPr="00FD7B48">
        <w:t>CGU</w:t>
      </w:r>
      <w:r w:rsidR="008B663F">
        <w:t>)</w:t>
      </w:r>
      <w:r w:rsidRPr="00FD7B48">
        <w:t xml:space="preserve"> e </w:t>
      </w:r>
      <w:r w:rsidR="008B663F">
        <w:t>do Tribunal de Contas da União (</w:t>
      </w:r>
      <w:r w:rsidRPr="00FD7B48">
        <w:t>TCU</w:t>
      </w:r>
      <w:r w:rsidR="008B663F">
        <w:t>)</w:t>
      </w:r>
      <w:r w:rsidRPr="00FD7B48">
        <w:t xml:space="preserve"> e demais fatores considerados razoáveis para as circunstâncias. Com base em diversas premissas, a Instituição faz estimativas c</w:t>
      </w:r>
      <w:r w:rsidR="0025624A">
        <w:t>om relação ao futuro resultantes</w:t>
      </w:r>
      <w:r w:rsidRPr="00FD7B48">
        <w:t xml:space="preserve"> de um orçamento econômico, continuamente acompanhado pela </w:t>
      </w:r>
      <w:r w:rsidRPr="00E2221E">
        <w:t xml:space="preserve">Coordenadoria </w:t>
      </w:r>
      <w:r w:rsidR="00E87205" w:rsidRPr="00E2221E">
        <w:t xml:space="preserve">de Gestão </w:t>
      </w:r>
      <w:r w:rsidR="000D13A3" w:rsidRPr="00E2221E">
        <w:t>Financeira</w:t>
      </w:r>
      <w:r w:rsidR="00E90D05">
        <w:t xml:space="preserve"> (COFIN)</w:t>
      </w:r>
      <w:r w:rsidR="00527F6F">
        <w:t xml:space="preserve"> e pela </w:t>
      </w:r>
      <w:r w:rsidR="007B2064">
        <w:t>Diretoria Executiva</w:t>
      </w:r>
      <w:r w:rsidR="00527F6F">
        <w:t xml:space="preserve"> do HCPA</w:t>
      </w:r>
      <w:r w:rsidRPr="00E2221E">
        <w:t>.</w:t>
      </w:r>
      <w:r w:rsidRPr="00FD7B48">
        <w:t xml:space="preserve"> 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As demonstrações financeiras incluem, portanto, várias estimativas, </w:t>
      </w:r>
      <w:r w:rsidR="00AB7073" w:rsidRPr="00FD7B48">
        <w:t>dentre elas</w:t>
      </w:r>
      <w:r w:rsidRPr="00FD7B48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FD7B48">
        <w:t>, entre outras</w:t>
      </w:r>
      <w:r w:rsidRPr="00FD7B48">
        <w:t>.</w:t>
      </w:r>
    </w:p>
    <w:p w:rsidR="009657C6" w:rsidRDefault="009657C6" w:rsidP="009657C6">
      <w:pPr>
        <w:jc w:val="both"/>
      </w:pPr>
    </w:p>
    <w:p w:rsidR="007D0550" w:rsidRDefault="007D0550" w:rsidP="009657C6">
      <w:pPr>
        <w:jc w:val="both"/>
      </w:pPr>
    </w:p>
    <w:p w:rsidR="009657C6" w:rsidRPr="006338C6" w:rsidRDefault="001A2A78" w:rsidP="00E65AC5">
      <w:pPr>
        <w:pStyle w:val="Ttulo"/>
        <w:outlineLvl w:val="0"/>
      </w:pPr>
      <w:bookmarkStart w:id="8" w:name="_Toc1120441"/>
      <w:r>
        <w:t>G</w:t>
      </w:r>
      <w:r w:rsidR="00E65AC5" w:rsidRPr="006338C6">
        <w:t>estão de Risco Financeiro</w:t>
      </w:r>
      <w:bookmarkEnd w:id="8"/>
    </w:p>
    <w:p w:rsidR="009657C6" w:rsidRDefault="009657C6" w:rsidP="009657C6">
      <w:pPr>
        <w:jc w:val="both"/>
      </w:pPr>
    </w:p>
    <w:p w:rsidR="0000204B" w:rsidRPr="00FD7B48" w:rsidRDefault="0000204B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338C6">
        <w:rPr>
          <w:iCs/>
        </w:rPr>
        <w:t>Risco de Liquidez</w:t>
      </w:r>
    </w:p>
    <w:p w:rsidR="009657C6" w:rsidRPr="00FD7B48" w:rsidRDefault="009657C6" w:rsidP="009657C6">
      <w:pPr>
        <w:jc w:val="both"/>
      </w:pPr>
    </w:p>
    <w:p w:rsidR="006338C6" w:rsidRDefault="009657C6" w:rsidP="009657C6">
      <w:pPr>
        <w:jc w:val="both"/>
      </w:pPr>
      <w:r w:rsidRPr="00FD7B48">
        <w:t>O risco da Instituição não dispor de recursos suficientes para honrar seus compromissos financeiros é administrado através do monitoramento das previsões de um fluxo orçamentário</w:t>
      </w:r>
      <w:r w:rsidR="003617F5">
        <w:t xml:space="preserve">/financeiro </w:t>
      </w:r>
      <w:r w:rsidRPr="00FD7B48">
        <w:t xml:space="preserve">realizado pela Coordenadoria </w:t>
      </w:r>
      <w:r w:rsidR="00AD068B">
        <w:t xml:space="preserve">de Gestão </w:t>
      </w:r>
      <w:r w:rsidRPr="00FD7B48">
        <w:t>Financeira</w:t>
      </w:r>
      <w:r w:rsidR="00AD068B">
        <w:t xml:space="preserve"> (COFIN)</w:t>
      </w:r>
      <w:r w:rsidRPr="00FD7B48">
        <w:t>. A este departamento compete assegurar que haja caixa suficiente para atender as n</w:t>
      </w:r>
      <w:r w:rsidR="00AB7073" w:rsidRPr="00FD7B48">
        <w:t xml:space="preserve">ecessidades operacionais, </w:t>
      </w:r>
      <w:r w:rsidRPr="00FD7B48">
        <w:t xml:space="preserve">obedecendo às leis vigentes e assegurando que haja empenho prévio para os </w:t>
      </w:r>
      <w:r w:rsidRPr="00FD7B48">
        <w:lastRenderedPageBreak/>
        <w:t xml:space="preserve">compromissos assumidos dentro dos recursos orçamentários previstos. A realização de despesas com recursos diretamente arrecadados </w:t>
      </w:r>
      <w:r w:rsidR="00AD068B">
        <w:t>é</w:t>
      </w:r>
      <w:r w:rsidRPr="00FD7B48">
        <w:t xml:space="preserve"> efetivada após o recebimento efetivo dos mesmos.</w:t>
      </w:r>
    </w:p>
    <w:p w:rsidR="007D0550" w:rsidRDefault="007D0550" w:rsidP="009657C6">
      <w:pPr>
        <w:jc w:val="both"/>
      </w:pPr>
    </w:p>
    <w:p w:rsidR="00CD7E51" w:rsidRDefault="00CD7E51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338C6">
        <w:rPr>
          <w:iCs/>
        </w:rPr>
        <w:t>Risco de Crédito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:rsidR="009657C6" w:rsidRPr="00FD7B48" w:rsidRDefault="009657C6" w:rsidP="009657C6">
      <w:pPr>
        <w:jc w:val="both"/>
      </w:pPr>
    </w:p>
    <w:p w:rsidR="009657C6" w:rsidRPr="00431280" w:rsidRDefault="009657C6" w:rsidP="009657C6">
      <w:pPr>
        <w:jc w:val="both"/>
      </w:pPr>
      <w:r w:rsidRPr="00431280">
        <w:t>A administração não espera nenhuma perda decorrente de inadimplência dessas contrapartes superior ao valor já provisionado.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recursos oriundos do Tesouro Nacional são deliberados pela Lei de Diretrizes Orçamentárias e fixados pela Lei Orçamentária Anual e suas regulamentações.</w:t>
      </w:r>
    </w:p>
    <w:p w:rsidR="009657C6" w:rsidRPr="00FD7B48" w:rsidRDefault="009657C6" w:rsidP="009657C6">
      <w:pPr>
        <w:jc w:val="both"/>
      </w:pPr>
    </w:p>
    <w:p w:rsidR="00FB7068" w:rsidRDefault="00FB7068" w:rsidP="00FB7068">
      <w:pPr>
        <w:jc w:val="both"/>
      </w:pPr>
      <w:r>
        <w:t xml:space="preserve">No exercício de </w:t>
      </w:r>
      <w:r w:rsidR="004E413F">
        <w:t>201</w:t>
      </w:r>
      <w:r w:rsidR="004261B6">
        <w:t>9</w:t>
      </w:r>
      <w:r w:rsidR="00A909E4">
        <w:t>,</w:t>
      </w:r>
      <w:r>
        <w:t xml:space="preserve"> os recursos orçamentários foram fixados pela Lei 13.</w:t>
      </w:r>
      <w:r w:rsidR="004261B6">
        <w:t>808</w:t>
      </w:r>
      <w:r>
        <w:t>, de 1</w:t>
      </w:r>
      <w:r w:rsidR="004261B6">
        <w:t>5</w:t>
      </w:r>
      <w:r>
        <w:t xml:space="preserve"> de janeiro de </w:t>
      </w:r>
      <w:r w:rsidR="004E413F">
        <w:t>201</w:t>
      </w:r>
      <w:r w:rsidR="004261B6">
        <w:t>9</w:t>
      </w:r>
      <w:r>
        <w:t xml:space="preserve">, publicada no DOU </w:t>
      </w:r>
      <w:r w:rsidRPr="00124128">
        <w:t xml:space="preserve">em </w:t>
      </w:r>
      <w:r w:rsidR="004261B6" w:rsidRPr="00124128">
        <w:t>16</w:t>
      </w:r>
      <w:r w:rsidRPr="00124128">
        <w:t xml:space="preserve"> de janeiro de </w:t>
      </w:r>
      <w:r w:rsidR="004E413F" w:rsidRPr="00124128">
        <w:t>201</w:t>
      </w:r>
      <w:r w:rsidR="00124128" w:rsidRPr="00124128">
        <w:t>9</w:t>
      </w:r>
      <w:r w:rsidRPr="00124128">
        <w:t>.</w:t>
      </w:r>
    </w:p>
    <w:p w:rsidR="003839BA" w:rsidRDefault="003839BA" w:rsidP="003839BA">
      <w:pPr>
        <w:jc w:val="both"/>
      </w:pPr>
    </w:p>
    <w:p w:rsidR="007D0550" w:rsidRDefault="007D0550" w:rsidP="003839BA">
      <w:pPr>
        <w:jc w:val="both"/>
      </w:pPr>
    </w:p>
    <w:p w:rsidR="009657C6" w:rsidRPr="00923D20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923D20">
        <w:rPr>
          <w:iCs/>
        </w:rPr>
        <w:t>Estimativa do Valor Justo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saldos das Contas a Receber dos</w:t>
      </w:r>
      <w:r w:rsidR="00A909E4">
        <w:t xml:space="preserve"> Clientes e Contas a Pagar aos F</w:t>
      </w:r>
      <w:r w:rsidRPr="00FD7B48">
        <w:t>ornecedores estão próximos de seus valores justos.</w:t>
      </w:r>
    </w:p>
    <w:p w:rsidR="009657C6" w:rsidRPr="00FD7B48" w:rsidRDefault="009657C6" w:rsidP="009657C6">
      <w:pPr>
        <w:jc w:val="both"/>
      </w:pPr>
    </w:p>
    <w:p w:rsidR="00B457E8" w:rsidRPr="00FD7B48" w:rsidRDefault="009657C6" w:rsidP="009657C6">
      <w:pPr>
        <w:jc w:val="both"/>
      </w:pPr>
      <w:r w:rsidRPr="00F34882">
        <w:t xml:space="preserve">A Instituição aprovou no </w:t>
      </w:r>
      <w:r w:rsidR="00ED2518" w:rsidRPr="00F34882">
        <w:t xml:space="preserve">Conselho </w:t>
      </w:r>
      <w:r w:rsidR="00744C61" w:rsidRPr="00F34882">
        <w:t xml:space="preserve">Diretor </w:t>
      </w:r>
      <w:r w:rsidR="005B0555">
        <w:t>(atual Conselho de Administração)</w:t>
      </w:r>
      <w:r w:rsidR="00214EAD">
        <w:t xml:space="preserve"> </w:t>
      </w:r>
      <w:r w:rsidR="00ED2518" w:rsidRPr="00F34882">
        <w:t>na reunião n° 4</w:t>
      </w:r>
      <w:r w:rsidR="00E87205" w:rsidRPr="00F34882">
        <w:t>1</w:t>
      </w:r>
      <w:r w:rsidR="00ED2518" w:rsidRPr="00F34882">
        <w:t xml:space="preserve">8, realizada em </w:t>
      </w:r>
      <w:r w:rsidR="00E87205" w:rsidRPr="00F34882">
        <w:t>23</w:t>
      </w:r>
      <w:r w:rsidRPr="00F34882">
        <w:t xml:space="preserve"> de </w:t>
      </w:r>
      <w:r w:rsidR="00E87205" w:rsidRPr="00F34882">
        <w:t>outubro</w:t>
      </w:r>
      <w:r w:rsidRPr="00F34882">
        <w:t xml:space="preserve"> de </w:t>
      </w:r>
      <w:r w:rsidR="004E413F">
        <w:t>2018</w:t>
      </w:r>
      <w:r w:rsidRPr="00F34882">
        <w:t>, a</w:t>
      </w:r>
      <w:r w:rsidR="00E95153" w:rsidRPr="00F34882">
        <w:t>s</w:t>
      </w:r>
      <w:r w:rsidRPr="00F34882">
        <w:t xml:space="preserve"> </w:t>
      </w:r>
      <w:r w:rsidR="003B5EE2" w:rsidRPr="00F34882">
        <w:t>Perdas</w:t>
      </w:r>
      <w:r w:rsidRPr="00F34882">
        <w:t xml:space="preserve"> </w:t>
      </w:r>
      <w:r w:rsidR="003B5EE2" w:rsidRPr="00F34882">
        <w:t xml:space="preserve">Estimadas </w:t>
      </w:r>
      <w:r w:rsidRPr="00F34882">
        <w:t xml:space="preserve">para </w:t>
      </w:r>
      <w:r w:rsidR="003B5EE2" w:rsidRPr="00F34882">
        <w:t>Créditos de Liquidação</w:t>
      </w:r>
      <w:r w:rsidRPr="00F34882">
        <w:t xml:space="preserve"> Duvidos</w:t>
      </w:r>
      <w:r w:rsidR="003B5EE2" w:rsidRPr="00F34882">
        <w:t>a</w:t>
      </w:r>
      <w:r w:rsidR="00EB37E3">
        <w:t xml:space="preserve"> (</w:t>
      </w:r>
      <w:r w:rsidR="00E95153" w:rsidRPr="00F34882">
        <w:t>PECLD</w:t>
      </w:r>
      <w:r w:rsidR="00EB37E3">
        <w:t>)</w:t>
      </w:r>
      <w:r w:rsidR="003B5EE2" w:rsidRPr="00F34882">
        <w:t xml:space="preserve"> </w:t>
      </w:r>
      <w:r w:rsidRPr="00F34882">
        <w:t xml:space="preserve">relativos a perdas prováveis </w:t>
      </w:r>
      <w:r w:rsidRPr="00F34882">
        <w:rPr>
          <w:i/>
        </w:rPr>
        <w:t>(impairment</w:t>
      </w:r>
      <w:r w:rsidRPr="00F34882">
        <w:t>) de Contas a Receber de Clientes, utilizando como critério as contas não recebidas e vencidas há pelo menos seis (6) meses</w:t>
      </w:r>
      <w:r w:rsidRPr="00E87205">
        <w:rPr>
          <w:color w:val="FF0000"/>
        </w:rPr>
        <w:t>,</w:t>
      </w:r>
      <w:r w:rsidRPr="00FD7B48">
        <w:t xml:space="preserve"> acrescido de uma análise técnica qualitativa de cada devedor</w:t>
      </w:r>
      <w:r w:rsidR="00B457E8" w:rsidRPr="00FD7B48">
        <w:t xml:space="preserve">. </w:t>
      </w:r>
    </w:p>
    <w:p w:rsidR="00ED2518" w:rsidRPr="00FD7B48" w:rsidRDefault="00ED2518" w:rsidP="009657C6">
      <w:pPr>
        <w:jc w:val="both"/>
      </w:pPr>
    </w:p>
    <w:p w:rsidR="009657C6" w:rsidRDefault="009657C6" w:rsidP="009657C6">
      <w:pPr>
        <w:jc w:val="both"/>
      </w:pPr>
      <w:r w:rsidRPr="00FD7B48">
        <w:t xml:space="preserve">Os Estoques </w:t>
      </w:r>
      <w:r w:rsidRPr="00874CEF">
        <w:t xml:space="preserve">garantem </w:t>
      </w:r>
      <w:r w:rsidR="00A909E4">
        <w:t>54</w:t>
      </w:r>
      <w:r w:rsidRPr="00555C99">
        <w:t xml:space="preserve"> dias</w:t>
      </w:r>
      <w:r w:rsidRPr="00FD7B48">
        <w:t xml:space="preserve"> de utilização, com os preços médios devidamente de acordo com o mercado. O volume dos estoques decorre muitas vezes da política governamental orçamentária de cada exercício. </w:t>
      </w:r>
    </w:p>
    <w:p w:rsidR="00011BF8" w:rsidRDefault="00011BF8" w:rsidP="009657C6">
      <w:pPr>
        <w:jc w:val="both"/>
      </w:pPr>
    </w:p>
    <w:p w:rsidR="00196D9E" w:rsidRPr="006338C6" w:rsidRDefault="00196D9E" w:rsidP="00230EA8">
      <w:pPr>
        <w:pStyle w:val="Ttulo"/>
        <w:outlineLvl w:val="0"/>
      </w:pPr>
      <w:bookmarkStart w:id="9" w:name="_Ref457927830"/>
      <w:bookmarkStart w:id="10" w:name="_Toc1120442"/>
      <w:r w:rsidRPr="006338C6">
        <w:t>Caixa e Equivalentes de Caixa</w:t>
      </w:r>
      <w:bookmarkEnd w:id="9"/>
      <w:bookmarkEnd w:id="1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1789"/>
        <w:gridCol w:w="323"/>
        <w:gridCol w:w="1789"/>
      </w:tblGrid>
      <w:tr w:rsidR="00734989" w:rsidRPr="00734989" w:rsidTr="00734989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989" w:rsidRPr="00734989" w:rsidRDefault="00734989" w:rsidP="00734989">
            <w:pPr>
              <w:rPr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989" w:rsidRPr="00734989" w:rsidRDefault="00734989" w:rsidP="004E413F">
            <w:pPr>
              <w:jc w:val="right"/>
              <w:rPr>
                <w:b/>
                <w:bCs/>
                <w:color w:val="000000"/>
              </w:rPr>
            </w:pPr>
            <w:r w:rsidRPr="00734989">
              <w:rPr>
                <w:b/>
                <w:bCs/>
                <w:color w:val="000000"/>
              </w:rPr>
              <w:t>31/12/201</w:t>
            </w:r>
            <w:r w:rsidR="004E413F">
              <w:rPr>
                <w:b/>
                <w:bCs/>
                <w:color w:val="000000"/>
              </w:rPr>
              <w:t>8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989" w:rsidRPr="00734989" w:rsidRDefault="00734989" w:rsidP="00734989">
            <w:pPr>
              <w:rPr>
                <w:b/>
                <w:bCs/>
                <w:color w:val="000000"/>
              </w:rPr>
            </w:pPr>
            <w:r w:rsidRPr="00734989">
              <w:rPr>
                <w:b/>
                <w:bCs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4989" w:rsidRPr="00734989" w:rsidRDefault="00734989" w:rsidP="004E413F">
            <w:pPr>
              <w:jc w:val="right"/>
              <w:rPr>
                <w:b/>
                <w:bCs/>
                <w:color w:val="000000"/>
              </w:rPr>
            </w:pPr>
            <w:r w:rsidRPr="00734989">
              <w:rPr>
                <w:b/>
                <w:bCs/>
                <w:color w:val="000000"/>
              </w:rPr>
              <w:t>31/12/201</w:t>
            </w:r>
            <w:r w:rsidR="004E413F">
              <w:rPr>
                <w:b/>
                <w:bCs/>
                <w:color w:val="000000"/>
              </w:rPr>
              <w:t>7</w:t>
            </w:r>
          </w:p>
        </w:tc>
      </w:tr>
      <w:tr w:rsidR="004E413F" w:rsidRPr="00734989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13F" w:rsidRPr="00734989" w:rsidRDefault="004E413F" w:rsidP="00734989">
            <w:pPr>
              <w:rPr>
                <w:color w:val="000000"/>
              </w:rPr>
            </w:pPr>
            <w:r w:rsidRPr="00734989">
              <w:rPr>
                <w:color w:val="000000"/>
              </w:rPr>
              <w:t>Caixa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13F" w:rsidRPr="00734989" w:rsidRDefault="00D83DF0" w:rsidP="00734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34989" w:rsidRDefault="004E413F" w:rsidP="00734989">
            <w:pPr>
              <w:rPr>
                <w:color w:val="000000"/>
              </w:rPr>
            </w:pPr>
            <w:r w:rsidRPr="00734989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13F" w:rsidRPr="00734989" w:rsidRDefault="004E413F" w:rsidP="00E9607A">
            <w:pPr>
              <w:jc w:val="right"/>
              <w:rPr>
                <w:color w:val="000000"/>
              </w:rPr>
            </w:pPr>
            <w:r w:rsidRPr="00734989">
              <w:rPr>
                <w:color w:val="000000"/>
              </w:rPr>
              <w:t>17</w:t>
            </w:r>
          </w:p>
        </w:tc>
      </w:tr>
      <w:tr w:rsidR="004E413F" w:rsidRPr="00734989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13F" w:rsidRPr="00734989" w:rsidRDefault="004E413F" w:rsidP="00734989">
            <w:pPr>
              <w:rPr>
                <w:color w:val="000000"/>
              </w:rPr>
            </w:pPr>
            <w:r w:rsidRPr="00734989">
              <w:rPr>
                <w:color w:val="000000"/>
              </w:rPr>
              <w:t>Conta Corrente</w:t>
            </w:r>
            <w:r w:rsidR="00082312">
              <w:rPr>
                <w:color w:val="000000"/>
              </w:rPr>
              <w:t>/Bancos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13F" w:rsidRPr="00734989" w:rsidRDefault="0066161E" w:rsidP="00734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34989" w:rsidRDefault="004E413F" w:rsidP="00734989">
            <w:pPr>
              <w:rPr>
                <w:color w:val="000000"/>
              </w:rPr>
            </w:pPr>
            <w:r w:rsidRPr="00734989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13F" w:rsidRPr="00734989" w:rsidRDefault="004E413F" w:rsidP="00E9607A">
            <w:pPr>
              <w:jc w:val="right"/>
              <w:rPr>
                <w:color w:val="000000"/>
              </w:rPr>
            </w:pPr>
            <w:r w:rsidRPr="00734989">
              <w:rPr>
                <w:color w:val="000000"/>
              </w:rPr>
              <w:t>1.900</w:t>
            </w:r>
          </w:p>
        </w:tc>
      </w:tr>
      <w:tr w:rsidR="004E413F" w:rsidRPr="00734989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13F" w:rsidRPr="00734989" w:rsidRDefault="004E413F" w:rsidP="00734989">
            <w:pPr>
              <w:rPr>
                <w:color w:val="000000"/>
              </w:rPr>
            </w:pPr>
            <w:r w:rsidRPr="00734989">
              <w:rPr>
                <w:color w:val="000000"/>
              </w:rPr>
              <w:t>Depósitos Bancários de Curto Prazo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13F" w:rsidRPr="00734989" w:rsidRDefault="00D83DF0" w:rsidP="00734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28.550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34989" w:rsidRDefault="004E413F" w:rsidP="00734989">
            <w:pPr>
              <w:rPr>
                <w:color w:val="000000"/>
              </w:rPr>
            </w:pPr>
            <w:r w:rsidRPr="00734989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13F" w:rsidRPr="00734989" w:rsidRDefault="004E413F" w:rsidP="00E9607A">
            <w:pPr>
              <w:jc w:val="right"/>
              <w:rPr>
                <w:color w:val="000000"/>
              </w:rPr>
            </w:pPr>
            <w:r w:rsidRPr="00734989">
              <w:rPr>
                <w:color w:val="000000"/>
              </w:rPr>
              <w:t>25.093</w:t>
            </w:r>
          </w:p>
        </w:tc>
      </w:tr>
      <w:tr w:rsidR="004E413F" w:rsidRPr="00734989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13F" w:rsidRPr="00734989" w:rsidRDefault="004E413F" w:rsidP="00734989">
            <w:pPr>
              <w:rPr>
                <w:color w:val="000000"/>
              </w:rPr>
            </w:pPr>
            <w:r w:rsidRPr="00734989">
              <w:rPr>
                <w:color w:val="000000"/>
              </w:rPr>
              <w:t>Conta Limite de Saque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E413F" w:rsidRPr="00734989" w:rsidRDefault="00D83DF0" w:rsidP="0073498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98.541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34989" w:rsidRDefault="004E413F" w:rsidP="00734989">
            <w:pPr>
              <w:rPr>
                <w:color w:val="000000"/>
              </w:rPr>
            </w:pPr>
            <w:r w:rsidRPr="00734989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13F" w:rsidRPr="00734989" w:rsidRDefault="004E413F" w:rsidP="00E9607A">
            <w:pPr>
              <w:jc w:val="right"/>
              <w:rPr>
                <w:color w:val="000000"/>
              </w:rPr>
            </w:pPr>
            <w:r w:rsidRPr="00734989">
              <w:rPr>
                <w:color w:val="000000"/>
              </w:rPr>
              <w:t>31.845</w:t>
            </w:r>
          </w:p>
        </w:tc>
      </w:tr>
      <w:tr w:rsidR="004E413F" w:rsidRPr="00734989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E413F" w:rsidRPr="00734989" w:rsidRDefault="004E413F" w:rsidP="00734989">
            <w:pPr>
              <w:rPr>
                <w:b/>
                <w:bCs/>
                <w:color w:val="000000"/>
              </w:rPr>
            </w:pPr>
            <w:r w:rsidRPr="00734989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9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4E413F" w:rsidRPr="00734989" w:rsidRDefault="00D83DF0" w:rsidP="0066161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127.</w:t>
            </w:r>
            <w:r w:rsidR="0066161E">
              <w:rPr>
                <w:b/>
                <w:bCs/>
                <w:color w:val="000000"/>
              </w:rPr>
              <w:t>797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34989" w:rsidRDefault="004E413F" w:rsidP="00734989">
            <w:pPr>
              <w:rPr>
                <w:b/>
                <w:bCs/>
                <w:color w:val="000000"/>
              </w:rPr>
            </w:pPr>
            <w:r w:rsidRPr="00734989">
              <w:rPr>
                <w:b/>
                <w:bCs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E413F" w:rsidRPr="00734989" w:rsidRDefault="004E413F" w:rsidP="00E9607A">
            <w:pPr>
              <w:jc w:val="right"/>
              <w:rPr>
                <w:b/>
                <w:bCs/>
                <w:color w:val="000000"/>
              </w:rPr>
            </w:pPr>
            <w:r w:rsidRPr="00734989">
              <w:rPr>
                <w:b/>
                <w:bCs/>
                <w:color w:val="000000"/>
              </w:rPr>
              <w:t>58.85</w:t>
            </w:r>
            <w:r>
              <w:rPr>
                <w:b/>
                <w:bCs/>
                <w:color w:val="000000"/>
              </w:rPr>
              <w:t>5</w:t>
            </w:r>
          </w:p>
        </w:tc>
      </w:tr>
    </w:tbl>
    <w:p w:rsidR="00BF4164" w:rsidRPr="00FD7B48" w:rsidRDefault="00BF4164" w:rsidP="00BF4164">
      <w:pPr>
        <w:tabs>
          <w:tab w:val="center" w:pos="4348"/>
        </w:tabs>
        <w:jc w:val="both"/>
        <w:rPr>
          <w:b/>
        </w:rPr>
      </w:pPr>
    </w:p>
    <w:p w:rsidR="002A2DA7" w:rsidRDefault="00744C61" w:rsidP="002A2DA7">
      <w:pPr>
        <w:jc w:val="both"/>
      </w:pPr>
      <w:r w:rsidRPr="00FD7B48">
        <w:t>A conta limite de saque é composta pelo saldo dos recursos públicos vinculados a convênios ou recursos especiais que não podem ser aplicados em Fundos de Curto Prazo. Estes recurs</w:t>
      </w:r>
      <w:r w:rsidR="00EC3FA0">
        <w:t>os estão disponíveis para pagar</w:t>
      </w:r>
      <w:r w:rsidRPr="00FD7B48">
        <w:t xml:space="preserve"> despesas de capital ou </w:t>
      </w:r>
      <w:r w:rsidR="00443B0B">
        <w:t xml:space="preserve">de </w:t>
      </w:r>
      <w:r w:rsidRPr="00FD7B48">
        <w:t>custeio.</w:t>
      </w:r>
      <w:r w:rsidR="00AF3384">
        <w:t xml:space="preserve"> Em 31 de dezembro de 2018 compõ</w:t>
      </w:r>
      <w:r w:rsidR="001178CC">
        <w:t>em</w:t>
      </w:r>
      <w:r w:rsidR="00AF3384">
        <w:t xml:space="preserve"> o saldo da conta única</w:t>
      </w:r>
      <w:r w:rsidR="00482F3E">
        <w:t>, também,</w:t>
      </w:r>
      <w:r w:rsidR="001178CC">
        <w:t xml:space="preserve"> </w:t>
      </w:r>
      <w:r w:rsidR="002A2DA7">
        <w:t>os recursos</w:t>
      </w:r>
      <w:r w:rsidR="001178CC">
        <w:t xml:space="preserve"> </w:t>
      </w:r>
      <w:r w:rsidR="00AF3384">
        <w:t>financeiro</w:t>
      </w:r>
      <w:r w:rsidR="002A2DA7">
        <w:t>s para pagamento</w:t>
      </w:r>
      <w:r w:rsidR="00AF3384">
        <w:t xml:space="preserve"> das obrigações com pessoal do HCPA</w:t>
      </w:r>
      <w:r w:rsidR="00D34B5E">
        <w:t xml:space="preserve"> referente </w:t>
      </w:r>
      <w:r w:rsidR="00482F3E">
        <w:t xml:space="preserve">a </w:t>
      </w:r>
      <w:r w:rsidR="00D34B5E">
        <w:t>folha de dezembro de 2018</w:t>
      </w:r>
      <w:r w:rsidR="00AF3384">
        <w:t>,</w:t>
      </w:r>
      <w:r w:rsidR="002A2DA7">
        <w:t xml:space="preserve"> isso se deve à mudança</w:t>
      </w:r>
      <w:r w:rsidR="00EC3FA0">
        <w:t xml:space="preserve"> de critério no Sistema Integrado de Administração Financeira -</w:t>
      </w:r>
      <w:r w:rsidR="002A2DA7">
        <w:t>SIAFI, data em que ocorreu a migração para o novo sistema de pagamentos</w:t>
      </w:r>
      <w:r w:rsidR="002A2DA7" w:rsidRPr="00242252">
        <w:t>.</w:t>
      </w:r>
      <w:r w:rsidR="001178CC">
        <w:t xml:space="preserve"> </w:t>
      </w:r>
      <w:r w:rsidR="002A2DA7" w:rsidRPr="00242252">
        <w:t>(Nota nº 13)</w:t>
      </w:r>
    </w:p>
    <w:p w:rsidR="002A2DA7" w:rsidRDefault="002A2DA7" w:rsidP="00744C61">
      <w:pPr>
        <w:jc w:val="both"/>
      </w:pPr>
    </w:p>
    <w:p w:rsidR="008F01DF" w:rsidRPr="00FD7B48" w:rsidRDefault="008F01DF" w:rsidP="00744C61">
      <w:pPr>
        <w:jc w:val="both"/>
      </w:pPr>
    </w:p>
    <w:p w:rsidR="00B20F98" w:rsidRPr="008F01DF" w:rsidRDefault="005963AE" w:rsidP="00F27C83">
      <w:pPr>
        <w:pStyle w:val="Ttulo"/>
        <w:outlineLvl w:val="0"/>
      </w:pPr>
      <w:bookmarkStart w:id="11" w:name="_Ref457927885"/>
      <w:bookmarkStart w:id="12" w:name="_Toc1120443"/>
      <w:r w:rsidRPr="008F01DF">
        <w:t>Créditos de Fornecimento de Serviços</w:t>
      </w:r>
      <w:bookmarkEnd w:id="11"/>
      <w:bookmarkEnd w:id="12"/>
      <w:r w:rsidRPr="008F01DF">
        <w:t xml:space="preserve"> </w:t>
      </w:r>
    </w:p>
    <w:p w:rsidR="00B20F98" w:rsidRPr="00FD7B48" w:rsidRDefault="00B20F98" w:rsidP="00B20F98">
      <w:pPr>
        <w:tabs>
          <w:tab w:val="center" w:pos="4348"/>
        </w:tabs>
        <w:jc w:val="both"/>
        <w:rPr>
          <w:b/>
        </w:rPr>
      </w:pPr>
    </w:p>
    <w:tbl>
      <w:tblPr>
        <w:tblW w:w="49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6"/>
        <w:gridCol w:w="1813"/>
        <w:gridCol w:w="419"/>
        <w:gridCol w:w="1622"/>
      </w:tblGrid>
      <w:tr w:rsidR="008F01DF" w:rsidRPr="007A74C0" w:rsidTr="00524DD6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1DF" w:rsidRPr="007A74C0" w:rsidRDefault="008F01DF" w:rsidP="008F01DF">
            <w:pPr>
              <w:rPr>
                <w:color w:val="000000"/>
              </w:rPr>
            </w:pPr>
            <w:r w:rsidRPr="007A74C0">
              <w:rPr>
                <w:color w:val="00000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F01DF" w:rsidRPr="007A74C0" w:rsidRDefault="008F01DF" w:rsidP="004E413F">
            <w:pPr>
              <w:jc w:val="right"/>
              <w:rPr>
                <w:b/>
                <w:bCs/>
                <w:color w:val="000000"/>
              </w:rPr>
            </w:pPr>
            <w:r w:rsidRPr="007A74C0">
              <w:rPr>
                <w:b/>
                <w:bCs/>
                <w:color w:val="000000"/>
              </w:rPr>
              <w:t>31/12/201</w:t>
            </w:r>
            <w:r w:rsidR="004E413F">
              <w:rPr>
                <w:b/>
                <w:bCs/>
                <w:color w:val="000000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1DF" w:rsidRPr="007A74C0" w:rsidRDefault="008F01DF" w:rsidP="008F01DF">
            <w:pPr>
              <w:jc w:val="right"/>
              <w:rPr>
                <w:b/>
                <w:bCs/>
                <w:color w:val="000000"/>
              </w:rPr>
            </w:pPr>
            <w:r w:rsidRPr="007A74C0">
              <w:rPr>
                <w:b/>
                <w:bCs/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F01DF" w:rsidRPr="007A74C0" w:rsidRDefault="008F01DF" w:rsidP="004E413F">
            <w:pPr>
              <w:jc w:val="right"/>
              <w:rPr>
                <w:b/>
                <w:bCs/>
                <w:color w:val="000000"/>
              </w:rPr>
            </w:pPr>
            <w:r w:rsidRPr="007A74C0">
              <w:rPr>
                <w:b/>
                <w:bCs/>
                <w:color w:val="000000"/>
              </w:rPr>
              <w:t>31/12/201</w:t>
            </w:r>
            <w:r w:rsidR="004E413F">
              <w:rPr>
                <w:b/>
                <w:bCs/>
                <w:color w:val="000000"/>
              </w:rPr>
              <w:t>7</w:t>
            </w:r>
          </w:p>
        </w:tc>
      </w:tr>
      <w:tr w:rsidR="004E413F" w:rsidRPr="007A74C0" w:rsidTr="004E413F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rPr>
                <w:color w:val="000000"/>
              </w:rPr>
            </w:pPr>
            <w:r w:rsidRPr="007A74C0">
              <w:rPr>
                <w:color w:val="000000"/>
              </w:rPr>
              <w:t>Sistema Único de Saúde (SUS)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13F" w:rsidRPr="007A74C0" w:rsidRDefault="00924686" w:rsidP="008F0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36.306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jc w:val="right"/>
              <w:rPr>
                <w:color w:val="000000"/>
              </w:rPr>
            </w:pPr>
            <w:r w:rsidRPr="007A74C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E9607A">
            <w:pPr>
              <w:jc w:val="right"/>
              <w:rPr>
                <w:color w:val="000000"/>
              </w:rPr>
            </w:pPr>
            <w:r w:rsidRPr="007A74C0">
              <w:rPr>
                <w:color w:val="000000"/>
              </w:rPr>
              <w:t>35.914</w:t>
            </w:r>
          </w:p>
        </w:tc>
      </w:tr>
      <w:tr w:rsidR="004E413F" w:rsidRPr="007A74C0" w:rsidTr="004E413F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rPr>
                <w:color w:val="000000"/>
              </w:rPr>
            </w:pPr>
            <w:r w:rsidRPr="007A74C0">
              <w:rPr>
                <w:color w:val="000000"/>
              </w:rPr>
              <w:t>Convênios Privados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E413F" w:rsidRPr="007A74C0" w:rsidRDefault="00924686" w:rsidP="008F0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13.783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jc w:val="right"/>
              <w:rPr>
                <w:color w:val="000000"/>
              </w:rPr>
            </w:pPr>
            <w:r w:rsidRPr="007A74C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E9607A">
            <w:pPr>
              <w:jc w:val="right"/>
              <w:rPr>
                <w:color w:val="000000"/>
              </w:rPr>
            </w:pPr>
            <w:r w:rsidRPr="007A74C0">
              <w:rPr>
                <w:color w:val="000000"/>
              </w:rPr>
              <w:t>13.537</w:t>
            </w:r>
          </w:p>
        </w:tc>
      </w:tr>
      <w:tr w:rsidR="004E413F" w:rsidRPr="007A74C0" w:rsidTr="004E413F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rPr>
                <w:color w:val="000000"/>
              </w:rPr>
            </w:pPr>
            <w:r w:rsidRPr="007A74C0">
              <w:rPr>
                <w:color w:val="000000"/>
              </w:rPr>
              <w:t>Clientes Particulares</w:t>
            </w:r>
          </w:p>
        </w:tc>
        <w:tc>
          <w:tcPr>
            <w:tcW w:w="101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E413F" w:rsidRPr="007A74C0" w:rsidRDefault="00924686" w:rsidP="008F0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2.397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jc w:val="right"/>
              <w:rPr>
                <w:color w:val="000000"/>
              </w:rPr>
            </w:pPr>
            <w:r w:rsidRPr="007A74C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E9607A">
            <w:pPr>
              <w:jc w:val="right"/>
              <w:rPr>
                <w:color w:val="000000"/>
              </w:rPr>
            </w:pPr>
            <w:r w:rsidRPr="007A74C0">
              <w:rPr>
                <w:color w:val="000000"/>
              </w:rPr>
              <w:t>2.696</w:t>
            </w:r>
          </w:p>
        </w:tc>
      </w:tr>
      <w:tr w:rsidR="004E413F" w:rsidRPr="007A74C0" w:rsidTr="004E413F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rPr>
                <w:color w:val="000000"/>
              </w:rPr>
            </w:pPr>
            <w:r w:rsidRPr="007A74C0">
              <w:rPr>
                <w:color w:val="000000"/>
              </w:rPr>
              <w:t>Créditos Diversos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4E413F" w:rsidRPr="007A74C0" w:rsidRDefault="00924686" w:rsidP="00A53A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1.40</w:t>
            </w:r>
            <w:r w:rsidR="00A53A71">
              <w:rPr>
                <w:color w:val="000000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jc w:val="right"/>
              <w:rPr>
                <w:color w:val="000000"/>
              </w:rPr>
            </w:pPr>
            <w:r w:rsidRPr="007A74C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E9607A">
            <w:pPr>
              <w:jc w:val="right"/>
              <w:rPr>
                <w:color w:val="000000"/>
              </w:rPr>
            </w:pPr>
            <w:r w:rsidRPr="007A74C0">
              <w:rPr>
                <w:color w:val="000000"/>
              </w:rPr>
              <w:t>419</w:t>
            </w:r>
          </w:p>
        </w:tc>
      </w:tr>
      <w:tr w:rsidR="004E413F" w:rsidRPr="00005C7B" w:rsidTr="00005C7B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005C7B" w:rsidRDefault="004E413F" w:rsidP="008F01DF">
            <w:pPr>
              <w:rPr>
                <w:b/>
                <w:color w:val="000000"/>
              </w:rPr>
            </w:pPr>
            <w:r w:rsidRPr="00005C7B">
              <w:rPr>
                <w:b/>
                <w:color w:val="000000"/>
              </w:rPr>
              <w:t>Subtotal</w:t>
            </w:r>
          </w:p>
        </w:tc>
        <w:tc>
          <w:tcPr>
            <w:tcW w:w="101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E413F" w:rsidRPr="00005C7B" w:rsidRDefault="00924686" w:rsidP="00A53A71">
            <w:pPr>
              <w:jc w:val="right"/>
              <w:rPr>
                <w:b/>
                <w:color w:val="000000"/>
              </w:rPr>
            </w:pPr>
            <w:r w:rsidRPr="00005C7B">
              <w:rPr>
                <w:b/>
                <w:color w:val="000000"/>
              </w:rPr>
              <w:t>53.88</w:t>
            </w:r>
            <w:r w:rsidR="00A53A71">
              <w:rPr>
                <w:b/>
                <w:color w:val="000000"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005C7B" w:rsidRDefault="004E413F" w:rsidP="008F01DF">
            <w:pPr>
              <w:jc w:val="right"/>
              <w:rPr>
                <w:b/>
                <w:color w:val="000000"/>
              </w:rPr>
            </w:pPr>
            <w:r w:rsidRPr="00005C7B">
              <w:rPr>
                <w:b/>
                <w:color w:val="000000"/>
              </w:rPr>
              <w:t> </w:t>
            </w:r>
          </w:p>
        </w:tc>
        <w:tc>
          <w:tcPr>
            <w:tcW w:w="906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13F" w:rsidRPr="00005C7B" w:rsidRDefault="004E413F" w:rsidP="00E9607A">
            <w:pPr>
              <w:jc w:val="right"/>
              <w:rPr>
                <w:b/>
                <w:color w:val="000000"/>
              </w:rPr>
            </w:pPr>
            <w:r w:rsidRPr="00005C7B">
              <w:rPr>
                <w:b/>
                <w:color w:val="000000"/>
              </w:rPr>
              <w:t>52.566</w:t>
            </w:r>
          </w:p>
        </w:tc>
      </w:tr>
      <w:tr w:rsidR="004E413F" w:rsidRPr="007A74C0" w:rsidTr="00005C7B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71161C" w:rsidP="008F01DF">
            <w:pPr>
              <w:rPr>
                <w:color w:val="000000"/>
              </w:rPr>
            </w:pPr>
            <w:r>
              <w:rPr>
                <w:color w:val="000000"/>
              </w:rPr>
              <w:t>Perdas Estimadas Créditos Liquid.</w:t>
            </w:r>
            <w:r w:rsidR="00942C0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Duvidosa</w:t>
            </w:r>
            <w:r w:rsidR="004E413F" w:rsidRPr="007A74C0">
              <w:rPr>
                <w:color w:val="000000"/>
              </w:rPr>
              <w:t xml:space="preserve"> </w:t>
            </w:r>
            <w:r w:rsidR="004E413F">
              <w:rPr>
                <w:color w:val="000000"/>
              </w:rPr>
              <w:t>–</w:t>
            </w:r>
            <w:r w:rsidR="004E413F" w:rsidRPr="007A74C0">
              <w:rPr>
                <w:color w:val="000000"/>
              </w:rPr>
              <w:t xml:space="preserve"> P</w:t>
            </w:r>
            <w:r w:rsidR="00B1046A">
              <w:rPr>
                <w:color w:val="000000"/>
              </w:rPr>
              <w:t>E</w:t>
            </w:r>
            <w:r w:rsidR="004E413F" w:rsidRPr="007A74C0">
              <w:rPr>
                <w:color w:val="000000"/>
              </w:rPr>
              <w:t>CLD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E413F" w:rsidRPr="007A74C0" w:rsidRDefault="00005C7B" w:rsidP="008F0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(10.156)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jc w:val="right"/>
              <w:rPr>
                <w:color w:val="000000"/>
              </w:rPr>
            </w:pPr>
            <w:r w:rsidRPr="007A74C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E960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7A74C0">
              <w:rPr>
                <w:color w:val="000000"/>
              </w:rPr>
              <w:t>16.688</w:t>
            </w:r>
            <w:r>
              <w:rPr>
                <w:color w:val="000000"/>
              </w:rPr>
              <w:t>)</w:t>
            </w:r>
          </w:p>
        </w:tc>
      </w:tr>
      <w:tr w:rsidR="004E413F" w:rsidRPr="00005C7B" w:rsidTr="00005C7B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005C7B" w:rsidRDefault="004E413F" w:rsidP="008F01DF">
            <w:pPr>
              <w:rPr>
                <w:b/>
                <w:color w:val="000000"/>
              </w:rPr>
            </w:pPr>
            <w:r w:rsidRPr="00005C7B">
              <w:rPr>
                <w:b/>
                <w:color w:val="000000"/>
              </w:rPr>
              <w:t>Valor Líquido a Receber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05C7B" w:rsidRPr="00005C7B" w:rsidRDefault="00005C7B" w:rsidP="008A282F">
            <w:pPr>
              <w:jc w:val="right"/>
              <w:rPr>
                <w:b/>
                <w:color w:val="000000"/>
              </w:rPr>
            </w:pPr>
            <w:r w:rsidRPr="00005C7B">
              <w:rPr>
                <w:b/>
                <w:color w:val="000000"/>
              </w:rPr>
              <w:t>43.73</w:t>
            </w:r>
            <w:r w:rsidR="008A282F">
              <w:rPr>
                <w:b/>
                <w:color w:val="000000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005C7B" w:rsidRDefault="004E413F" w:rsidP="008F01DF">
            <w:pPr>
              <w:jc w:val="right"/>
              <w:rPr>
                <w:b/>
                <w:color w:val="000000"/>
              </w:rPr>
            </w:pPr>
            <w:r w:rsidRPr="00005C7B">
              <w:rPr>
                <w:b/>
                <w:color w:val="000000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13F" w:rsidRPr="00005C7B" w:rsidRDefault="004E413F" w:rsidP="00E9607A">
            <w:pPr>
              <w:jc w:val="right"/>
              <w:rPr>
                <w:b/>
                <w:color w:val="000000"/>
              </w:rPr>
            </w:pPr>
            <w:r w:rsidRPr="00005C7B">
              <w:rPr>
                <w:b/>
                <w:color w:val="000000"/>
              </w:rPr>
              <w:t>35.878</w:t>
            </w:r>
          </w:p>
        </w:tc>
      </w:tr>
      <w:tr w:rsidR="004E413F" w:rsidRPr="007A74C0" w:rsidTr="004E413F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B1046A">
            <w:pPr>
              <w:rPr>
                <w:color w:val="000000"/>
              </w:rPr>
            </w:pPr>
            <w:r w:rsidRPr="007A74C0">
              <w:rPr>
                <w:color w:val="000000"/>
              </w:rPr>
              <w:t xml:space="preserve">Outras Faturas a Receber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E413F" w:rsidRPr="007A74C0" w:rsidRDefault="0084664E" w:rsidP="008F0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jc w:val="right"/>
              <w:rPr>
                <w:color w:val="000000"/>
              </w:rPr>
            </w:pPr>
            <w:r w:rsidRPr="007A74C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E9607A">
            <w:pPr>
              <w:jc w:val="right"/>
              <w:rPr>
                <w:color w:val="000000"/>
              </w:rPr>
            </w:pPr>
            <w:r w:rsidRPr="007A74C0">
              <w:rPr>
                <w:color w:val="000000"/>
              </w:rPr>
              <w:t>4.624</w:t>
            </w:r>
          </w:p>
        </w:tc>
      </w:tr>
      <w:tr w:rsidR="004E413F" w:rsidRPr="007A74C0" w:rsidTr="004E413F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rPr>
                <w:b/>
                <w:bCs/>
                <w:color w:val="000000"/>
              </w:rPr>
            </w:pPr>
            <w:r w:rsidRPr="007A74C0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01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4E413F" w:rsidRPr="007A74C0" w:rsidRDefault="00005C7B" w:rsidP="00A53A7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43.73</w:t>
            </w:r>
            <w:r w:rsidR="00A53A71">
              <w:rPr>
                <w:b/>
                <w:bCs/>
                <w:color w:val="000000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8F01DF">
            <w:pPr>
              <w:jc w:val="right"/>
              <w:rPr>
                <w:b/>
                <w:bCs/>
                <w:color w:val="000000"/>
              </w:rPr>
            </w:pPr>
            <w:r w:rsidRPr="007A74C0">
              <w:rPr>
                <w:b/>
                <w:bCs/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E413F" w:rsidRPr="007A74C0" w:rsidRDefault="004E413F" w:rsidP="00E9607A">
            <w:pPr>
              <w:jc w:val="right"/>
              <w:rPr>
                <w:b/>
                <w:bCs/>
                <w:color w:val="000000"/>
              </w:rPr>
            </w:pPr>
            <w:r w:rsidRPr="007A74C0">
              <w:rPr>
                <w:b/>
                <w:bCs/>
                <w:color w:val="000000"/>
              </w:rPr>
              <w:t>40.502</w:t>
            </w:r>
          </w:p>
        </w:tc>
      </w:tr>
      <w:tr w:rsidR="008F01DF" w:rsidRPr="007A74C0" w:rsidTr="00524DD6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1DF" w:rsidRPr="007A74C0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A74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1DF" w:rsidRPr="007A74C0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A74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1DF" w:rsidRPr="007A74C0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A74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1DF" w:rsidRPr="007A74C0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A74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B20F98" w:rsidRPr="00FD7B48" w:rsidRDefault="00B20F98" w:rsidP="00B20F98">
      <w:pPr>
        <w:tabs>
          <w:tab w:val="center" w:pos="4348"/>
        </w:tabs>
        <w:jc w:val="both"/>
        <w:rPr>
          <w:b/>
        </w:rPr>
      </w:pPr>
    </w:p>
    <w:p w:rsidR="00B20F98" w:rsidRPr="00FD7B48" w:rsidRDefault="00B20F98" w:rsidP="00392120">
      <w:pPr>
        <w:jc w:val="both"/>
      </w:pPr>
      <w:r w:rsidRPr="00FD7B48">
        <w:t>Os Créditos de Fornecimento de Serviços correspondem aos valores a receber de clientes pela prestação de serviços no curso normal das atividades da Instituição.</w:t>
      </w:r>
    </w:p>
    <w:p w:rsidR="00B20F98" w:rsidRPr="00FD7B48" w:rsidRDefault="00B20F98" w:rsidP="00392120">
      <w:pPr>
        <w:jc w:val="both"/>
      </w:pPr>
    </w:p>
    <w:p w:rsidR="00B20F98" w:rsidRPr="00FD7B48" w:rsidRDefault="00B20F98" w:rsidP="00392120">
      <w:pPr>
        <w:jc w:val="both"/>
      </w:pPr>
      <w:r w:rsidRPr="00FD7B48">
        <w:t>O valor de R$ 4.</w:t>
      </w:r>
      <w:r w:rsidR="00014195" w:rsidRPr="00FD7B48">
        <w:t>624</w:t>
      </w:r>
      <w:r w:rsidR="00CA4456">
        <w:t xml:space="preserve">, em 2017, </w:t>
      </w:r>
      <w:r w:rsidR="00F93C4D">
        <w:t xml:space="preserve">referia-se </w:t>
      </w:r>
      <w:r w:rsidR="00B1046A">
        <w:t>ao valor devolvido ao Fundo Nacional de Saúde (FNS)</w:t>
      </w:r>
      <w:r w:rsidRPr="00FD7B48">
        <w:t xml:space="preserve"> referente </w:t>
      </w:r>
      <w:r w:rsidR="00673379" w:rsidRPr="00FD7B48">
        <w:t>à</w:t>
      </w:r>
      <w:r w:rsidRPr="00FD7B48">
        <w:t xml:space="preserve"> ação</w:t>
      </w:r>
      <w:r w:rsidR="00DA56B1" w:rsidRPr="00FD7B48">
        <w:t xml:space="preserve"> nº</w:t>
      </w:r>
      <w:r w:rsidRPr="00FD7B48">
        <w:t xml:space="preserve"> 8585</w:t>
      </w:r>
      <w:r w:rsidR="00F93C4D">
        <w:t>, originado d</w:t>
      </w:r>
      <w:r w:rsidRPr="00FD7B48">
        <w:t xml:space="preserve">o cancelamento de RAPNP (2012 a </w:t>
      </w:r>
      <w:r w:rsidR="00F93C4D">
        <w:t>2014) parcela d</w:t>
      </w:r>
      <w:r w:rsidRPr="00FD7B48">
        <w:t>o contrato firmado com o Gestor de Saúde do Município de Porto Alegre pela prestação de serviços SUS</w:t>
      </w:r>
      <w:r w:rsidR="00362227">
        <w:t>. O HCPA</w:t>
      </w:r>
      <w:r w:rsidR="00FB0119" w:rsidRPr="00FD7B48">
        <w:t xml:space="preserve"> </w:t>
      </w:r>
      <w:r w:rsidRPr="00FD7B48">
        <w:t>aguarda</w:t>
      </w:r>
      <w:r w:rsidR="00AB1013">
        <w:t>va</w:t>
      </w:r>
      <w:r w:rsidRPr="00FD7B48">
        <w:t xml:space="preserve"> reposição do cré</w:t>
      </w:r>
      <w:r w:rsidR="00362227">
        <w:t>dito orçamentário e financeiro, em frente à negativa pelo FNS de reposição o</w:t>
      </w:r>
      <w:r w:rsidR="00300D5C">
        <w:t xml:space="preserve"> registro contábil foi </w:t>
      </w:r>
      <w:r w:rsidR="00CA4456">
        <w:t xml:space="preserve"> baixado</w:t>
      </w:r>
      <w:r w:rsidR="00300D5C">
        <w:t>,</w:t>
      </w:r>
      <w:r w:rsidR="00CA4456">
        <w:t xml:space="preserve"> após autorização do Conselho de Administração.</w:t>
      </w:r>
    </w:p>
    <w:p w:rsidR="002A4D93" w:rsidRPr="00FD7B48" w:rsidRDefault="002A4D93" w:rsidP="00B20F98">
      <w:pPr>
        <w:tabs>
          <w:tab w:val="left" w:pos="851"/>
        </w:tabs>
        <w:jc w:val="both"/>
      </w:pPr>
    </w:p>
    <w:p w:rsidR="005641A2" w:rsidRPr="00FD7B48" w:rsidRDefault="008B0DEB" w:rsidP="008B0DEB">
      <w:pPr>
        <w:jc w:val="both"/>
      </w:pPr>
      <w:r w:rsidRPr="00FD7B48">
        <w:t>As contas a receber de clientes são, inicialmente, reconhecidas pelo valor justo e, subsequentemente, mensuradas pelo custo menos a</w:t>
      </w:r>
      <w:r w:rsidR="00E56B52" w:rsidRPr="00FD7B48">
        <w:t>s</w:t>
      </w:r>
      <w:r w:rsidRPr="00FD7B48">
        <w:t xml:space="preserve"> </w:t>
      </w:r>
      <w:r w:rsidR="00B73948" w:rsidRPr="00FD7B48">
        <w:t xml:space="preserve">Perdas Estimadas para </w:t>
      </w:r>
      <w:r w:rsidRPr="00FD7B48">
        <w:t>Créditos de Liquidação Duvidosa (“P</w:t>
      </w:r>
      <w:r w:rsidR="00B73948" w:rsidRPr="00FD7B48">
        <w:t>E</w:t>
      </w:r>
      <w:r w:rsidRPr="00FD7B48">
        <w:t>CLD” ou “</w:t>
      </w:r>
      <w:r w:rsidRPr="00FD7B48">
        <w:rPr>
          <w:i/>
        </w:rPr>
        <w:t>Impairment</w:t>
      </w:r>
      <w:r w:rsidRPr="00FD7B48">
        <w:t>”).</w:t>
      </w:r>
    </w:p>
    <w:p w:rsidR="00095C30" w:rsidRPr="00FD7B48" w:rsidRDefault="00095C30" w:rsidP="008B0DEB">
      <w:pPr>
        <w:jc w:val="both"/>
      </w:pPr>
    </w:p>
    <w:p w:rsidR="008B0DEB" w:rsidRPr="00FD7B48" w:rsidRDefault="008B0DEB" w:rsidP="008B0DEB">
      <w:pPr>
        <w:jc w:val="both"/>
      </w:pPr>
    </w:p>
    <w:p w:rsidR="00B20F98" w:rsidRPr="008F01DF" w:rsidRDefault="008D5A89" w:rsidP="00F27C83">
      <w:pPr>
        <w:pStyle w:val="Ttulo"/>
        <w:outlineLvl w:val="0"/>
      </w:pPr>
      <w:bookmarkStart w:id="13" w:name="_Ref457927920"/>
      <w:bookmarkStart w:id="14" w:name="_Toc1120444"/>
      <w:r w:rsidRPr="008F01DF">
        <w:t xml:space="preserve">Adiantamentos </w:t>
      </w:r>
      <w:r w:rsidR="005641A2" w:rsidRPr="008F01DF">
        <w:t>de</w:t>
      </w:r>
      <w:r w:rsidRPr="008F01DF">
        <w:t xml:space="preserve"> Pessoal</w:t>
      </w:r>
      <w:bookmarkEnd w:id="13"/>
      <w:bookmarkEnd w:id="14"/>
      <w:r w:rsidRPr="008F01DF">
        <w:t xml:space="preserve"> </w:t>
      </w:r>
    </w:p>
    <w:tbl>
      <w:tblPr>
        <w:tblW w:w="10227" w:type="dxa"/>
        <w:tblInd w:w="-1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5133"/>
        <w:gridCol w:w="1843"/>
        <w:gridCol w:w="278"/>
        <w:gridCol w:w="1565"/>
        <w:gridCol w:w="20"/>
      </w:tblGrid>
      <w:tr w:rsidR="00FD7B48" w:rsidRPr="00FD7B48" w:rsidTr="001F4559">
        <w:trPr>
          <w:trHeight w:val="439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5A89" w:rsidRPr="00FD7B48" w:rsidRDefault="008D5A89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5A89" w:rsidRPr="00FD7B48" w:rsidRDefault="008D5A89" w:rsidP="00E44829">
            <w:pPr>
              <w:widowControl w:val="0"/>
              <w:spacing w:line="230" w:lineRule="auto"/>
            </w:pPr>
            <w:r w:rsidRPr="00FD7B48">
              <w:t xml:space="preserve"> 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:rsidR="008D5A89" w:rsidRPr="00FD7B48" w:rsidRDefault="00B635B3" w:rsidP="00FA487A">
            <w:pPr>
              <w:widowControl w:val="0"/>
              <w:suppressLineNumbers/>
              <w:suppressAutoHyphens/>
              <w:spacing w:line="230" w:lineRule="auto"/>
              <w:jc w:val="right"/>
              <w:rPr>
                <w:b/>
              </w:rPr>
            </w:pPr>
            <w:r w:rsidRPr="00FD7B48">
              <w:rPr>
                <w:b/>
              </w:rPr>
              <w:t>31/12/201</w:t>
            </w:r>
            <w:r w:rsidR="00FA487A">
              <w:rPr>
                <w:b/>
              </w:rPr>
              <w:t>8</w:t>
            </w:r>
          </w:p>
        </w:tc>
        <w:tc>
          <w:tcPr>
            <w:tcW w:w="278" w:type="dxa"/>
            <w:vAlign w:val="bottom"/>
          </w:tcPr>
          <w:p w:rsidR="008D5A89" w:rsidRPr="00FD7B48" w:rsidRDefault="008D5A89" w:rsidP="00E44829">
            <w:pPr>
              <w:widowControl w:val="0"/>
              <w:suppressLineNumbers/>
              <w:suppressAutoHyphens/>
              <w:spacing w:line="230" w:lineRule="auto"/>
              <w:rPr>
                <w:b/>
              </w:rPr>
            </w:pPr>
          </w:p>
        </w:tc>
        <w:tc>
          <w:tcPr>
            <w:tcW w:w="1565" w:type="dxa"/>
            <w:tcBorders>
              <w:bottom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D5A89" w:rsidRPr="00FD7B48" w:rsidRDefault="00B635B3" w:rsidP="00FA487A">
            <w:pPr>
              <w:widowControl w:val="0"/>
              <w:suppressLineNumbers/>
              <w:suppressAutoHyphens/>
              <w:spacing w:line="230" w:lineRule="auto"/>
              <w:jc w:val="right"/>
              <w:rPr>
                <w:b/>
              </w:rPr>
            </w:pPr>
            <w:r w:rsidRPr="00FD7B48">
              <w:rPr>
                <w:b/>
              </w:rPr>
              <w:t>31/12/201</w:t>
            </w:r>
            <w:r w:rsidR="00FA487A">
              <w:rPr>
                <w:b/>
              </w:rPr>
              <w:t>7</w:t>
            </w:r>
          </w:p>
        </w:tc>
        <w:tc>
          <w:tcPr>
            <w:tcW w:w="20" w:type="dxa"/>
            <w:vAlign w:val="bottom"/>
          </w:tcPr>
          <w:p w:rsidR="008D5A89" w:rsidRPr="00FD7B48" w:rsidRDefault="008D5A89" w:rsidP="00E44829">
            <w:pPr>
              <w:widowControl w:val="0"/>
              <w:suppressLineNumbers/>
              <w:suppressAutoHyphens/>
              <w:spacing w:line="230" w:lineRule="auto"/>
              <w:rPr>
                <w:b/>
              </w:rPr>
            </w:pPr>
          </w:p>
        </w:tc>
      </w:tr>
      <w:tr w:rsidR="00FA487A" w:rsidRPr="00FD7B48" w:rsidTr="001F4559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87A" w:rsidRPr="00FD7B48" w:rsidRDefault="00FA487A" w:rsidP="00E44829">
            <w:pPr>
              <w:widowControl w:val="0"/>
              <w:spacing w:line="230" w:lineRule="auto"/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87A" w:rsidRPr="00FD7B48" w:rsidRDefault="00FA487A" w:rsidP="008D5A8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FD7B48">
              <w:rPr>
                <w:sz w:val="20"/>
                <w:szCs w:val="20"/>
                <w:lang w:val="pt-BR"/>
              </w:rPr>
              <w:t>Décimo Terceiro Salário</w:t>
            </w:r>
          </w:p>
        </w:tc>
        <w:tc>
          <w:tcPr>
            <w:tcW w:w="1843" w:type="dxa"/>
            <w:vAlign w:val="center"/>
          </w:tcPr>
          <w:p w:rsidR="00FA487A" w:rsidRPr="00FD7B48" w:rsidRDefault="00E67A2D">
            <w:pPr>
              <w:jc w:val="right"/>
            </w:pPr>
            <w:r>
              <w:t>6.852</w:t>
            </w:r>
          </w:p>
        </w:tc>
        <w:tc>
          <w:tcPr>
            <w:tcW w:w="278" w:type="dxa"/>
            <w:vAlign w:val="bottom"/>
          </w:tcPr>
          <w:p w:rsidR="00FA487A" w:rsidRPr="00FD7B48" w:rsidRDefault="00FA487A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5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87A" w:rsidRPr="00FD7B48" w:rsidRDefault="00FA487A" w:rsidP="00E9607A">
            <w:pPr>
              <w:jc w:val="right"/>
            </w:pPr>
            <w:r>
              <w:t>7.322</w:t>
            </w:r>
          </w:p>
        </w:tc>
        <w:tc>
          <w:tcPr>
            <w:tcW w:w="20" w:type="dxa"/>
            <w:vAlign w:val="bottom"/>
          </w:tcPr>
          <w:p w:rsidR="00FA487A" w:rsidRPr="00FD7B48" w:rsidRDefault="00FA487A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</w:tr>
      <w:tr w:rsidR="00FA487A" w:rsidRPr="00FD7B48" w:rsidTr="001F4559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87A" w:rsidRPr="00FD7B48" w:rsidRDefault="00FA487A" w:rsidP="00E44829">
            <w:pPr>
              <w:widowControl w:val="0"/>
              <w:spacing w:line="230" w:lineRule="auto"/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87A" w:rsidRPr="00FD7B48" w:rsidRDefault="00FA487A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FD7B48">
              <w:rPr>
                <w:sz w:val="20"/>
                <w:szCs w:val="20"/>
                <w:lang w:val="pt-BR"/>
              </w:rPr>
              <w:t>Férias</w:t>
            </w:r>
          </w:p>
        </w:tc>
        <w:tc>
          <w:tcPr>
            <w:tcW w:w="1843" w:type="dxa"/>
            <w:vAlign w:val="center"/>
          </w:tcPr>
          <w:p w:rsidR="00FA487A" w:rsidRPr="00FD7B48" w:rsidRDefault="00E67A2D">
            <w:pPr>
              <w:jc w:val="right"/>
            </w:pPr>
            <w:r>
              <w:t>6.936</w:t>
            </w:r>
          </w:p>
        </w:tc>
        <w:tc>
          <w:tcPr>
            <w:tcW w:w="278" w:type="dxa"/>
            <w:vAlign w:val="bottom"/>
          </w:tcPr>
          <w:p w:rsidR="00FA487A" w:rsidRPr="00FD7B48" w:rsidRDefault="00FA487A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565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87A" w:rsidRPr="00FD7B48" w:rsidRDefault="00E67A2D" w:rsidP="00E9607A">
            <w:pPr>
              <w:jc w:val="right"/>
            </w:pPr>
            <w:r>
              <w:t>7.167</w:t>
            </w:r>
          </w:p>
        </w:tc>
        <w:tc>
          <w:tcPr>
            <w:tcW w:w="20" w:type="dxa"/>
            <w:vAlign w:val="bottom"/>
          </w:tcPr>
          <w:p w:rsidR="00FA487A" w:rsidRPr="00FD7B48" w:rsidRDefault="00FA487A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</w:tr>
      <w:tr w:rsidR="00FA487A" w:rsidRPr="00FD7B48" w:rsidTr="001F4559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87A" w:rsidRPr="00FD7B48" w:rsidRDefault="00FA487A" w:rsidP="00E44829">
            <w:pPr>
              <w:widowControl w:val="0"/>
              <w:spacing w:line="230" w:lineRule="auto"/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87A" w:rsidRPr="00FD7B48" w:rsidRDefault="00FA487A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FD7B48">
              <w:rPr>
                <w:sz w:val="20"/>
                <w:szCs w:val="20"/>
                <w:lang w:val="pt-BR"/>
              </w:rPr>
              <w:t>Outros Adiantamentos Concedidos a Pessoal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FA487A" w:rsidRPr="00FD7B48" w:rsidRDefault="00E67A2D" w:rsidP="003B1EFC">
            <w:pPr>
              <w:jc w:val="right"/>
            </w:pPr>
            <w:r>
              <w:t>12</w:t>
            </w:r>
          </w:p>
        </w:tc>
        <w:tc>
          <w:tcPr>
            <w:tcW w:w="278" w:type="dxa"/>
            <w:vAlign w:val="bottom"/>
          </w:tcPr>
          <w:p w:rsidR="00FA487A" w:rsidRPr="00FD7B48" w:rsidRDefault="00FA487A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565" w:type="dxa"/>
            <w:tcBorders>
              <w:bottom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A487A" w:rsidRPr="00FD7B48" w:rsidRDefault="00FA487A" w:rsidP="00E9607A">
            <w:pPr>
              <w:jc w:val="right"/>
            </w:pPr>
            <w:r>
              <w:t>13</w:t>
            </w:r>
          </w:p>
        </w:tc>
        <w:tc>
          <w:tcPr>
            <w:tcW w:w="20" w:type="dxa"/>
            <w:vAlign w:val="bottom"/>
          </w:tcPr>
          <w:p w:rsidR="00FA487A" w:rsidRPr="00FD7B48" w:rsidRDefault="00FA487A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</w:tr>
      <w:tr w:rsidR="00FA487A" w:rsidRPr="00FD7B48" w:rsidTr="001F4559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87A" w:rsidRPr="00FD7B48" w:rsidRDefault="00FA487A" w:rsidP="00E44829">
            <w:pPr>
              <w:widowControl w:val="0"/>
              <w:spacing w:line="230" w:lineRule="auto"/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87A" w:rsidRPr="00FD7B48" w:rsidRDefault="00FA487A" w:rsidP="005641A2">
            <w:pPr>
              <w:pStyle w:val="NormalWeb"/>
              <w:widowControl w:val="0"/>
              <w:spacing w:before="0" w:after="0" w:line="230" w:lineRule="auto"/>
              <w:rPr>
                <w:b/>
                <w:sz w:val="20"/>
                <w:szCs w:val="20"/>
                <w:lang w:val="pt-BR"/>
              </w:rPr>
            </w:pPr>
            <w:r w:rsidRPr="00FD7B48">
              <w:rPr>
                <w:sz w:val="20"/>
                <w:szCs w:val="20"/>
                <w:lang w:val="pt-BR"/>
              </w:rPr>
              <w:t xml:space="preserve"> </w:t>
            </w:r>
            <w:r w:rsidRPr="00FD7B48">
              <w:rPr>
                <w:b/>
                <w:sz w:val="20"/>
                <w:szCs w:val="20"/>
                <w:lang w:val="pt-BR"/>
              </w:rPr>
              <w:t>Saldo Contábil</w:t>
            </w:r>
          </w:p>
        </w:tc>
        <w:tc>
          <w:tcPr>
            <w:tcW w:w="1843" w:type="dxa"/>
            <w:tcBorders>
              <w:bottom w:val="double" w:sz="6" w:space="0" w:color="auto"/>
            </w:tcBorders>
            <w:vAlign w:val="bottom"/>
          </w:tcPr>
          <w:p w:rsidR="00FA487A" w:rsidRPr="00FD7B48" w:rsidRDefault="00E67A2D" w:rsidP="0079132D">
            <w:pPr>
              <w:jc w:val="right"/>
              <w:rPr>
                <w:b/>
              </w:rPr>
            </w:pPr>
            <w:r>
              <w:rPr>
                <w:b/>
              </w:rPr>
              <w:t>13.800</w:t>
            </w:r>
          </w:p>
        </w:tc>
        <w:tc>
          <w:tcPr>
            <w:tcW w:w="278" w:type="dxa"/>
            <w:vAlign w:val="bottom"/>
          </w:tcPr>
          <w:p w:rsidR="00FA487A" w:rsidRPr="00FD7B48" w:rsidRDefault="00FA487A" w:rsidP="00E44829">
            <w:pPr>
              <w:pStyle w:val="NormalWeb"/>
              <w:widowControl w:val="0"/>
              <w:spacing w:before="0" w:after="0" w:line="230" w:lineRule="auto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1565" w:type="dxa"/>
            <w:tcBorders>
              <w:bottom w:val="doub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A487A" w:rsidRPr="00FD7B48" w:rsidRDefault="00FA487A" w:rsidP="00E9607A">
            <w:pPr>
              <w:jc w:val="right"/>
              <w:rPr>
                <w:b/>
              </w:rPr>
            </w:pPr>
            <w:r>
              <w:rPr>
                <w:b/>
                <w:bCs/>
              </w:rPr>
              <w:t>14.502</w:t>
            </w:r>
          </w:p>
        </w:tc>
        <w:tc>
          <w:tcPr>
            <w:tcW w:w="20" w:type="dxa"/>
            <w:vAlign w:val="bottom"/>
          </w:tcPr>
          <w:p w:rsidR="00FA487A" w:rsidRPr="00FD7B48" w:rsidRDefault="00FA487A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</w:tr>
    </w:tbl>
    <w:p w:rsidR="00E96EF1" w:rsidRDefault="00E96EF1" w:rsidP="00B20F98">
      <w:pPr>
        <w:tabs>
          <w:tab w:val="left" w:pos="993"/>
        </w:tabs>
        <w:jc w:val="both"/>
      </w:pPr>
    </w:p>
    <w:p w:rsidR="000945C6" w:rsidRPr="00FD7B48" w:rsidRDefault="000945C6" w:rsidP="00B20F98">
      <w:pPr>
        <w:tabs>
          <w:tab w:val="left" w:pos="993"/>
        </w:tabs>
        <w:jc w:val="both"/>
      </w:pPr>
    </w:p>
    <w:p w:rsidR="00B20F98" w:rsidRPr="00FD7B48" w:rsidRDefault="00B20F98" w:rsidP="00B20F98">
      <w:pPr>
        <w:tabs>
          <w:tab w:val="left" w:pos="993"/>
        </w:tabs>
        <w:jc w:val="both"/>
        <w:rPr>
          <w:b/>
        </w:rPr>
      </w:pPr>
      <w:r w:rsidRPr="00FD7B48">
        <w:t>Por ocasião do pagamento das férias de pessoal</w:t>
      </w:r>
      <w:r w:rsidR="00250EE3">
        <w:t xml:space="preserve">, é norma da Instituição </w:t>
      </w:r>
      <w:r w:rsidRPr="00FD7B48">
        <w:t xml:space="preserve">adiantar 50% do </w:t>
      </w:r>
      <w:r w:rsidR="00886BBB" w:rsidRPr="00FD7B48">
        <w:t xml:space="preserve">décimo terceiro salário </w:t>
      </w:r>
      <w:r w:rsidRPr="00FD7B48">
        <w:t xml:space="preserve">do exercício de competência. O </w:t>
      </w:r>
      <w:r w:rsidR="00886BBB" w:rsidRPr="00FD7B48">
        <w:t>saldo</w:t>
      </w:r>
      <w:r w:rsidRPr="00FD7B48">
        <w:t xml:space="preserve"> do adiantamento de </w:t>
      </w:r>
      <w:r w:rsidR="00886BBB" w:rsidRPr="00FD7B48">
        <w:t>décimo terceiro</w:t>
      </w:r>
      <w:r w:rsidRPr="00FD7B48">
        <w:t xml:space="preserve"> salário refere-se </w:t>
      </w:r>
      <w:r w:rsidR="00886BBB" w:rsidRPr="00FD7B48">
        <w:t xml:space="preserve">ao exercício de </w:t>
      </w:r>
      <w:r w:rsidR="00C96BA3">
        <w:t>201</w:t>
      </w:r>
      <w:r w:rsidR="00F010E6">
        <w:t>9</w:t>
      </w:r>
      <w:r w:rsidR="00886BBB" w:rsidRPr="00FD7B48">
        <w:t xml:space="preserve"> enquanto que o saldo de férias refere-se ao pagamento em </w:t>
      </w:r>
      <w:r w:rsidR="003612EF" w:rsidRPr="00FD7B48">
        <w:t>dezembro</w:t>
      </w:r>
      <w:r w:rsidR="00AF2D0D" w:rsidRPr="00FD7B48">
        <w:t xml:space="preserve"> relativo à competência</w:t>
      </w:r>
      <w:r w:rsidR="00CB5C00" w:rsidRPr="00FD7B48">
        <w:t xml:space="preserve"> </w:t>
      </w:r>
      <w:r w:rsidR="003612EF" w:rsidRPr="00FD7B48">
        <w:t xml:space="preserve">janeiro </w:t>
      </w:r>
      <w:r w:rsidRPr="00FD7B48">
        <w:t>de 201</w:t>
      </w:r>
      <w:r w:rsidR="000945C6">
        <w:t>9</w:t>
      </w:r>
      <w:r w:rsidRPr="00FD7B48">
        <w:t>.</w:t>
      </w:r>
    </w:p>
    <w:p w:rsidR="00B20F98" w:rsidRDefault="00B20F98" w:rsidP="00B20F98">
      <w:pPr>
        <w:tabs>
          <w:tab w:val="left" w:pos="993"/>
        </w:tabs>
        <w:jc w:val="both"/>
        <w:rPr>
          <w:b/>
        </w:rPr>
      </w:pPr>
    </w:p>
    <w:p w:rsidR="00E96EF1" w:rsidRPr="008F01DF" w:rsidRDefault="00E96EF1" w:rsidP="00F27C83">
      <w:pPr>
        <w:pStyle w:val="Ttulo"/>
        <w:outlineLvl w:val="0"/>
      </w:pPr>
      <w:bookmarkStart w:id="15" w:name="_Ref457927938"/>
      <w:bookmarkStart w:id="16" w:name="_Toc1120445"/>
      <w:r w:rsidRPr="008F01DF">
        <w:t xml:space="preserve">Estoques </w:t>
      </w:r>
      <w:r w:rsidR="002010E3" w:rsidRPr="008F01DF">
        <w:t>de Materiais</w:t>
      </w:r>
      <w:r w:rsidRPr="008F01DF">
        <w:t xml:space="preserve"> de Consumo</w:t>
      </w:r>
      <w:bookmarkEnd w:id="15"/>
      <w:bookmarkEnd w:id="16"/>
      <w:r w:rsidRPr="008F01DF">
        <w:t xml:space="preserve">                  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9"/>
        <w:gridCol w:w="1889"/>
        <w:gridCol w:w="276"/>
        <w:gridCol w:w="1608"/>
      </w:tblGrid>
      <w:tr w:rsidR="008F01DF" w:rsidRPr="008F01DF" w:rsidTr="00FF5488">
        <w:trPr>
          <w:trHeight w:val="20"/>
        </w:trPr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F01DF" w:rsidRPr="008F01DF" w:rsidRDefault="008F01DF" w:rsidP="008F01DF">
            <w:pPr>
              <w:rPr>
                <w:color w:val="00000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F01DF" w:rsidRPr="008F01DF" w:rsidRDefault="008F01DF" w:rsidP="00FA487A">
            <w:pPr>
              <w:jc w:val="right"/>
              <w:rPr>
                <w:b/>
                <w:bCs/>
                <w:color w:val="000000"/>
              </w:rPr>
            </w:pPr>
            <w:r w:rsidRPr="008F01DF">
              <w:rPr>
                <w:b/>
                <w:bCs/>
                <w:color w:val="000000"/>
              </w:rPr>
              <w:t>31/12/201</w:t>
            </w:r>
            <w:r w:rsidR="00FA487A">
              <w:rPr>
                <w:b/>
                <w:bCs/>
                <w:color w:val="000000"/>
              </w:rPr>
              <w:t>8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1DF" w:rsidRPr="008F01DF" w:rsidRDefault="008F01DF" w:rsidP="008F01DF">
            <w:pPr>
              <w:jc w:val="right"/>
              <w:rPr>
                <w:b/>
                <w:bCs/>
                <w:color w:val="000000"/>
              </w:rPr>
            </w:pPr>
            <w:r w:rsidRPr="008F01DF">
              <w:rPr>
                <w:b/>
                <w:bCs/>
                <w:color w:val="00000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F01DF" w:rsidRPr="008F01DF" w:rsidRDefault="00FA487A" w:rsidP="008F01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31/12/2017</w:t>
            </w:r>
          </w:p>
        </w:tc>
      </w:tr>
      <w:tr w:rsidR="00FA487A" w:rsidRPr="008F01DF" w:rsidTr="00FF5488">
        <w:trPr>
          <w:trHeight w:val="20"/>
        </w:trPr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rPr>
                <w:color w:val="000000"/>
              </w:rPr>
            </w:pPr>
            <w:r w:rsidRPr="008F01DF">
              <w:rPr>
                <w:color w:val="000000"/>
              </w:rPr>
              <w:t>Medicamentos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8F01DF" w:rsidRDefault="006C7373" w:rsidP="001F45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6.524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8F01DF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E9607A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6.95</w:t>
            </w:r>
            <w:r>
              <w:rPr>
                <w:color w:val="000000"/>
              </w:rPr>
              <w:t>1</w:t>
            </w:r>
          </w:p>
        </w:tc>
      </w:tr>
      <w:tr w:rsidR="00FA487A" w:rsidRPr="008F01DF" w:rsidTr="00FF5488">
        <w:trPr>
          <w:trHeight w:val="20"/>
        </w:trPr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rPr>
                <w:color w:val="000000"/>
              </w:rPr>
            </w:pPr>
            <w:r w:rsidRPr="008F01DF">
              <w:rPr>
                <w:color w:val="000000"/>
              </w:rPr>
              <w:t>Material Médico, Hospitalar e Laboratorial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8F01DF" w:rsidRDefault="006C7373" w:rsidP="001F45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8.314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8F01DF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E9607A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7.47</w:t>
            </w:r>
            <w:r>
              <w:rPr>
                <w:color w:val="000000"/>
              </w:rPr>
              <w:t>2</w:t>
            </w:r>
          </w:p>
        </w:tc>
      </w:tr>
      <w:tr w:rsidR="00FA487A" w:rsidRPr="008F01DF" w:rsidTr="00FF5488">
        <w:trPr>
          <w:trHeight w:val="20"/>
        </w:trPr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rPr>
                <w:color w:val="000000"/>
              </w:rPr>
            </w:pPr>
            <w:r w:rsidRPr="008F01DF">
              <w:rPr>
                <w:color w:val="000000"/>
              </w:rPr>
              <w:t>Material de Órtese e Prótese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8F01DF" w:rsidRDefault="006C7373" w:rsidP="008F0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1.832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8F01DF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E9607A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1.275</w:t>
            </w:r>
          </w:p>
        </w:tc>
      </w:tr>
      <w:tr w:rsidR="00FA487A" w:rsidRPr="008F01DF" w:rsidTr="00FF5488">
        <w:trPr>
          <w:trHeight w:val="20"/>
        </w:trPr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rPr>
                <w:color w:val="000000"/>
              </w:rPr>
            </w:pPr>
            <w:r w:rsidRPr="008F01DF">
              <w:rPr>
                <w:color w:val="000000"/>
              </w:rPr>
              <w:t>Materiais e Utensílios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8F01DF" w:rsidRDefault="006C7373" w:rsidP="008F0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8F01DF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E9607A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454</w:t>
            </w:r>
          </w:p>
        </w:tc>
      </w:tr>
      <w:tr w:rsidR="00FA487A" w:rsidRPr="008F01DF" w:rsidTr="00FF5488">
        <w:trPr>
          <w:trHeight w:val="20"/>
        </w:trPr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rPr>
                <w:color w:val="000000"/>
              </w:rPr>
            </w:pPr>
            <w:r w:rsidRPr="008F01DF">
              <w:rPr>
                <w:color w:val="000000"/>
              </w:rPr>
              <w:t>Rouparia (uniformes)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8F01DF" w:rsidRDefault="006C7373" w:rsidP="008F0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1.043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8F01DF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E9607A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1.217</w:t>
            </w:r>
          </w:p>
        </w:tc>
      </w:tr>
      <w:tr w:rsidR="00FA487A" w:rsidRPr="008F01DF" w:rsidTr="00FF5488">
        <w:trPr>
          <w:trHeight w:val="20"/>
        </w:trPr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rPr>
                <w:color w:val="000000"/>
              </w:rPr>
            </w:pPr>
            <w:r w:rsidRPr="008F01DF">
              <w:rPr>
                <w:color w:val="000000"/>
              </w:rPr>
              <w:t>Higiene, Limpeza, Segurança, Proteção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8F01DF" w:rsidRDefault="006C7373" w:rsidP="008F0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8F01DF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E9607A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336</w:t>
            </w:r>
          </w:p>
        </w:tc>
      </w:tr>
      <w:tr w:rsidR="00FA487A" w:rsidRPr="008F01DF" w:rsidTr="00FF5488">
        <w:trPr>
          <w:trHeight w:val="20"/>
        </w:trPr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rPr>
                <w:color w:val="000000"/>
              </w:rPr>
            </w:pPr>
            <w:r w:rsidRPr="008F01DF">
              <w:rPr>
                <w:color w:val="000000"/>
              </w:rPr>
              <w:t>Material Expediente/Informática/Gráfica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8F01DF" w:rsidRDefault="006C7373" w:rsidP="008F0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8F01DF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E9607A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404</w:t>
            </w:r>
          </w:p>
        </w:tc>
      </w:tr>
      <w:tr w:rsidR="00FA487A" w:rsidRPr="008F01DF" w:rsidTr="00FF5488">
        <w:trPr>
          <w:trHeight w:val="20"/>
        </w:trPr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rPr>
                <w:color w:val="000000"/>
              </w:rPr>
            </w:pPr>
            <w:r w:rsidRPr="008F01DF">
              <w:rPr>
                <w:color w:val="000000"/>
              </w:rPr>
              <w:t>Combustíveis, Lubrificantes, Gases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8F01DF" w:rsidRDefault="006C7373" w:rsidP="004D00B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4D00B3">
              <w:rPr>
                <w:color w:val="000000"/>
              </w:rPr>
              <w:t>2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8F01DF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8F01DF" w:rsidRDefault="00FA487A" w:rsidP="00E9607A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71</w:t>
            </w:r>
          </w:p>
        </w:tc>
      </w:tr>
      <w:tr w:rsidR="00FA487A" w:rsidRPr="008F01DF" w:rsidTr="00FF5488">
        <w:trPr>
          <w:trHeight w:val="20"/>
        </w:trPr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rPr>
                <w:color w:val="000000"/>
              </w:rPr>
            </w:pPr>
            <w:r w:rsidRPr="008F01DF">
              <w:rPr>
                <w:color w:val="000000"/>
              </w:rPr>
              <w:t>Materiais Engenharia/Ferramentas/Elétrico/Predial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FA487A" w:rsidRPr="008F01DF" w:rsidRDefault="006C7373" w:rsidP="008F01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1.774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E9607A">
            <w:pPr>
              <w:jc w:val="right"/>
              <w:rPr>
                <w:color w:val="000000"/>
              </w:rPr>
            </w:pPr>
            <w:r w:rsidRPr="008F01DF">
              <w:rPr>
                <w:color w:val="000000"/>
              </w:rPr>
              <w:t>2.144</w:t>
            </w:r>
          </w:p>
        </w:tc>
      </w:tr>
      <w:tr w:rsidR="00FA487A" w:rsidRPr="008F01DF" w:rsidTr="00FF5488">
        <w:trPr>
          <w:trHeight w:val="20"/>
        </w:trPr>
        <w:tc>
          <w:tcPr>
            <w:tcW w:w="2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rPr>
                <w:b/>
                <w:bCs/>
                <w:color w:val="000000"/>
              </w:rPr>
            </w:pPr>
            <w:r w:rsidRPr="008F01DF">
              <w:rPr>
                <w:b/>
                <w:bCs/>
                <w:color w:val="000000"/>
              </w:rPr>
              <w:lastRenderedPageBreak/>
              <w:t>Saldo Contábil</w:t>
            </w:r>
          </w:p>
        </w:tc>
        <w:tc>
          <w:tcPr>
            <w:tcW w:w="10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FA487A" w:rsidRPr="008F01DF" w:rsidRDefault="006C7373" w:rsidP="008F01D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20.687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8F01DF">
            <w:pPr>
              <w:jc w:val="right"/>
              <w:rPr>
                <w:b/>
                <w:bCs/>
                <w:color w:val="000000"/>
              </w:rPr>
            </w:pPr>
            <w:r w:rsidRPr="008F01DF">
              <w:rPr>
                <w:b/>
                <w:bCs/>
                <w:color w:val="000000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8F01DF" w:rsidRDefault="00FA487A" w:rsidP="00E9607A">
            <w:pPr>
              <w:jc w:val="right"/>
              <w:rPr>
                <w:b/>
                <w:bCs/>
                <w:color w:val="000000"/>
              </w:rPr>
            </w:pPr>
            <w:r w:rsidRPr="008F01DF">
              <w:rPr>
                <w:b/>
                <w:bCs/>
                <w:color w:val="000000"/>
              </w:rPr>
              <w:t>20.324</w:t>
            </w:r>
          </w:p>
        </w:tc>
      </w:tr>
    </w:tbl>
    <w:p w:rsidR="00093A03" w:rsidRDefault="00093A03" w:rsidP="008602D8">
      <w:pPr>
        <w:tabs>
          <w:tab w:val="left" w:pos="993"/>
        </w:tabs>
        <w:jc w:val="both"/>
      </w:pPr>
    </w:p>
    <w:p w:rsidR="00CB79F3" w:rsidRDefault="00CB79F3" w:rsidP="008602D8">
      <w:pPr>
        <w:tabs>
          <w:tab w:val="left" w:pos="993"/>
        </w:tabs>
        <w:jc w:val="both"/>
      </w:pPr>
    </w:p>
    <w:p w:rsidR="00CB79F3" w:rsidRDefault="00CB79F3" w:rsidP="008602D8">
      <w:pPr>
        <w:tabs>
          <w:tab w:val="left" w:pos="993"/>
        </w:tabs>
        <w:jc w:val="both"/>
      </w:pPr>
    </w:p>
    <w:p w:rsidR="008602D8" w:rsidRDefault="008602D8" w:rsidP="008602D8">
      <w:pPr>
        <w:tabs>
          <w:tab w:val="left" w:pos="993"/>
        </w:tabs>
        <w:jc w:val="both"/>
      </w:pPr>
      <w:r w:rsidRPr="00397F82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r w:rsidRPr="00503290">
        <w:t xml:space="preserve">valor de mercado. </w:t>
      </w:r>
    </w:p>
    <w:p w:rsidR="008602D8" w:rsidRDefault="008602D8">
      <w:bookmarkStart w:id="17" w:name="_Ref466465931"/>
      <w:bookmarkStart w:id="18" w:name="_Ref466472128"/>
    </w:p>
    <w:p w:rsidR="00011BF8" w:rsidRDefault="00011BF8"/>
    <w:p w:rsidR="00D92A4D" w:rsidRPr="00E536B9" w:rsidRDefault="00D92A4D" w:rsidP="00F27C83">
      <w:pPr>
        <w:pStyle w:val="Ttulo"/>
        <w:outlineLvl w:val="0"/>
      </w:pPr>
      <w:bookmarkStart w:id="19" w:name="_Ref476905400"/>
      <w:bookmarkStart w:id="20" w:name="_Toc1120446"/>
      <w:r w:rsidRPr="00E536B9">
        <w:t>Imobilizado</w:t>
      </w:r>
      <w:bookmarkEnd w:id="17"/>
      <w:bookmarkEnd w:id="18"/>
      <w:bookmarkEnd w:id="19"/>
      <w:bookmarkEnd w:id="20"/>
      <w:r w:rsidRPr="00E536B9">
        <w:t xml:space="preserve"> </w:t>
      </w:r>
    </w:p>
    <w:tbl>
      <w:tblPr>
        <w:tblW w:w="48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4"/>
        <w:gridCol w:w="180"/>
        <w:gridCol w:w="953"/>
        <w:gridCol w:w="239"/>
        <w:gridCol w:w="1142"/>
        <w:gridCol w:w="180"/>
        <w:gridCol w:w="1146"/>
        <w:gridCol w:w="180"/>
        <w:gridCol w:w="1267"/>
        <w:gridCol w:w="180"/>
        <w:gridCol w:w="1171"/>
      </w:tblGrid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 xml:space="preserve">   Tx.%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Custo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Depreciação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31/12/2018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31/12/2017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Edifícios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 xml:space="preserve">210.169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D74DC0">
              <w:rPr>
                <w:color w:val="000000"/>
                <w:sz w:val="16"/>
                <w:szCs w:val="16"/>
              </w:rPr>
              <w:t>(56.673)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74DC0">
              <w:rPr>
                <w:color w:val="000000"/>
                <w:sz w:val="16"/>
                <w:szCs w:val="16"/>
              </w:rPr>
              <w:t xml:space="preserve">153.497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D74DC0">
              <w:rPr>
                <w:color w:val="000000"/>
                <w:sz w:val="16"/>
                <w:szCs w:val="16"/>
              </w:rPr>
              <w:t xml:space="preserve">157.991 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Terrenos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74DC0">
              <w:rPr>
                <w:color w:val="000000"/>
                <w:sz w:val="16"/>
                <w:szCs w:val="16"/>
              </w:rPr>
              <w:t xml:space="preserve">68.786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Pr="00D74DC0">
              <w:rPr>
                <w:color w:val="000000"/>
                <w:sz w:val="16"/>
                <w:szCs w:val="16"/>
              </w:rPr>
              <w:t xml:space="preserve">68.786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74DC0">
              <w:rPr>
                <w:color w:val="000000"/>
                <w:sz w:val="16"/>
                <w:szCs w:val="16"/>
              </w:rPr>
              <w:t xml:space="preserve">68.786 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Obras em Andamento[1]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 xml:space="preserve">565.847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D74DC0">
              <w:rPr>
                <w:color w:val="000000"/>
                <w:sz w:val="16"/>
                <w:szCs w:val="16"/>
              </w:rPr>
              <w:t>(7.449)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74DC0">
              <w:rPr>
                <w:color w:val="000000"/>
                <w:sz w:val="16"/>
                <w:szCs w:val="16"/>
              </w:rPr>
              <w:t xml:space="preserve">558.397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 xml:space="preserve">466.717 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Bens Móveis e Imóveis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10 a 20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 xml:space="preserve">204.351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(126.734)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74DC0">
              <w:rPr>
                <w:color w:val="000000"/>
                <w:sz w:val="16"/>
                <w:szCs w:val="16"/>
              </w:rPr>
              <w:t xml:space="preserve">77.617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74DC0">
              <w:rPr>
                <w:color w:val="000000"/>
                <w:sz w:val="16"/>
                <w:szCs w:val="16"/>
              </w:rPr>
              <w:t xml:space="preserve">80.258 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6969ED" w:rsidP="00D74DC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Bens de </w:t>
            </w:r>
            <w:r w:rsidR="00D74DC0" w:rsidRPr="00D74DC0">
              <w:rPr>
                <w:color w:val="000000"/>
                <w:sz w:val="16"/>
                <w:szCs w:val="16"/>
              </w:rPr>
              <w:t>Informática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20 a 50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D74DC0">
              <w:rPr>
                <w:color w:val="000000"/>
                <w:sz w:val="16"/>
                <w:szCs w:val="16"/>
              </w:rPr>
              <w:t xml:space="preserve">23.980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(16.031)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</w:t>
            </w:r>
            <w:r w:rsidRPr="00D74DC0">
              <w:rPr>
                <w:color w:val="000000"/>
                <w:sz w:val="16"/>
                <w:szCs w:val="16"/>
              </w:rPr>
              <w:t xml:space="preserve">7.949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</w:t>
            </w:r>
            <w:r w:rsidRPr="00D74DC0">
              <w:rPr>
                <w:color w:val="000000"/>
                <w:sz w:val="16"/>
                <w:szCs w:val="16"/>
              </w:rPr>
              <w:t xml:space="preserve">8.124 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Veículos Diversos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10 a 20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74DC0">
              <w:rPr>
                <w:color w:val="000000"/>
                <w:sz w:val="16"/>
                <w:szCs w:val="16"/>
              </w:rPr>
              <w:t xml:space="preserve">1.031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</w:t>
            </w:r>
            <w:r w:rsidRPr="00D74DC0">
              <w:rPr>
                <w:color w:val="000000"/>
                <w:sz w:val="16"/>
                <w:szCs w:val="16"/>
              </w:rPr>
              <w:t>(779)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D74DC0">
              <w:rPr>
                <w:color w:val="000000"/>
                <w:sz w:val="16"/>
                <w:szCs w:val="16"/>
              </w:rPr>
              <w:t xml:space="preserve">251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D74DC0">
              <w:rPr>
                <w:color w:val="000000"/>
                <w:sz w:val="16"/>
                <w:szCs w:val="16"/>
              </w:rPr>
              <w:t xml:space="preserve">259 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Subtotal Imobilizado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 xml:space="preserve">1.074.164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(207.666)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D74DC0" w:rsidRPr="00D74DC0">
              <w:rPr>
                <w:color w:val="000000"/>
                <w:sz w:val="16"/>
                <w:szCs w:val="16"/>
              </w:rPr>
              <w:t xml:space="preserve">866.498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D74DC0" w:rsidRPr="00D74DC0">
              <w:rPr>
                <w:color w:val="000000"/>
                <w:sz w:val="16"/>
                <w:szCs w:val="16"/>
              </w:rPr>
              <w:t xml:space="preserve">782.135 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Importação em Andamento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="00D74DC0" w:rsidRPr="00D74DC0">
              <w:rPr>
                <w:color w:val="000000"/>
                <w:sz w:val="16"/>
                <w:szCs w:val="16"/>
              </w:rPr>
              <w:t xml:space="preserve">3.102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D74DC0"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</w:t>
            </w:r>
            <w:r w:rsidR="00D74DC0" w:rsidRPr="00D74DC0">
              <w:rPr>
                <w:color w:val="000000"/>
                <w:sz w:val="16"/>
                <w:szCs w:val="16"/>
              </w:rPr>
              <w:t xml:space="preserve">3.102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 xml:space="preserve">     </w:t>
            </w:r>
            <w:r w:rsidR="00D66EF8">
              <w:rPr>
                <w:color w:val="000000"/>
                <w:sz w:val="16"/>
                <w:szCs w:val="16"/>
              </w:rPr>
              <w:t xml:space="preserve">      </w:t>
            </w:r>
            <w:r w:rsidRPr="00D74DC0">
              <w:rPr>
                <w:color w:val="000000"/>
                <w:sz w:val="16"/>
                <w:szCs w:val="16"/>
              </w:rPr>
              <w:t xml:space="preserve">16 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74DC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74DC0" w:rsidRPr="00D74DC0" w:rsidTr="00D74DC0"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Saldo Contábil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74DC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 xml:space="preserve">1.077.266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(207.666)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 xml:space="preserve">869.600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74DC0" w:rsidRPr="00D74DC0" w:rsidRDefault="00D74DC0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74DC0">
              <w:rPr>
                <w:b/>
                <w:bCs/>
                <w:color w:val="000000"/>
                <w:sz w:val="16"/>
                <w:szCs w:val="16"/>
              </w:rPr>
              <w:t xml:space="preserve">782.151 </w:t>
            </w:r>
          </w:p>
        </w:tc>
      </w:tr>
    </w:tbl>
    <w:p w:rsidR="0066161E" w:rsidRPr="00D74DC0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p w:rsidR="0066161E" w:rsidRPr="00D74DC0" w:rsidRDefault="00D74DC0" w:rsidP="00534053">
      <w:pPr>
        <w:tabs>
          <w:tab w:val="left" w:pos="851"/>
        </w:tabs>
        <w:jc w:val="both"/>
        <w:rPr>
          <w:sz w:val="16"/>
          <w:szCs w:val="16"/>
        </w:rPr>
      </w:pPr>
      <w:r w:rsidRPr="00D74DC0">
        <w:rPr>
          <w:sz w:val="16"/>
          <w:szCs w:val="16"/>
        </w:rPr>
        <w:t>[1] O saldo de obras em andamento está acrescido de benfeitorias em prédios de terceiros</w:t>
      </w:r>
      <w:r w:rsidR="007B7B68">
        <w:rPr>
          <w:sz w:val="16"/>
          <w:szCs w:val="16"/>
        </w:rPr>
        <w:t>, estudos e projetos e instalações</w:t>
      </w:r>
      <w:r w:rsidRPr="00D74DC0">
        <w:rPr>
          <w:sz w:val="16"/>
          <w:szCs w:val="16"/>
        </w:rPr>
        <w:t>,</w:t>
      </w:r>
      <w:r w:rsidR="00D66EF8" w:rsidRPr="00D74DC0">
        <w:rPr>
          <w:sz w:val="16"/>
          <w:szCs w:val="16"/>
        </w:rPr>
        <w:t xml:space="preserve"> </w:t>
      </w:r>
      <w:r w:rsidRPr="00D74DC0">
        <w:rPr>
          <w:sz w:val="16"/>
          <w:szCs w:val="16"/>
        </w:rPr>
        <w:t>razão pelo qual há depreciação.</w:t>
      </w:r>
    </w:p>
    <w:p w:rsidR="00D74DC0" w:rsidRDefault="00D74DC0" w:rsidP="00534053">
      <w:pPr>
        <w:tabs>
          <w:tab w:val="left" w:pos="851"/>
        </w:tabs>
        <w:jc w:val="both"/>
      </w:pPr>
    </w:p>
    <w:p w:rsidR="00534053" w:rsidRPr="00FD7B48" w:rsidRDefault="00534053" w:rsidP="00534053">
      <w:pPr>
        <w:tabs>
          <w:tab w:val="left" w:pos="851"/>
        </w:tabs>
        <w:jc w:val="both"/>
      </w:pPr>
      <w:r w:rsidRPr="00FD7B48">
        <w:t xml:space="preserve">O Imobilizado </w:t>
      </w:r>
      <w:r w:rsidR="00C00515" w:rsidRPr="00FD7B48">
        <w:t>é</w:t>
      </w:r>
      <w:r w:rsidRPr="00FD7B48">
        <w:t xml:space="preserve"> </w:t>
      </w:r>
      <w:r w:rsidR="00C00515" w:rsidRPr="00FD7B48">
        <w:t>mensurado</w:t>
      </w:r>
      <w:r w:rsidRPr="00FD7B48">
        <w:t xml:space="preserve"> pelo seu custo histórico, menos depreciação acumulada. Os terrenos não são depreciados</w:t>
      </w:r>
      <w:r w:rsidR="00C00515" w:rsidRPr="00FD7B48">
        <w:t>.</w:t>
      </w:r>
    </w:p>
    <w:p w:rsidR="00534053" w:rsidRPr="00FD7B48" w:rsidRDefault="00534053" w:rsidP="00534053">
      <w:pPr>
        <w:jc w:val="both"/>
      </w:pPr>
    </w:p>
    <w:p w:rsidR="00534053" w:rsidRPr="00FD7B48" w:rsidRDefault="00232EA0" w:rsidP="00C00515">
      <w:pPr>
        <w:tabs>
          <w:tab w:val="left" w:pos="851"/>
        </w:tabs>
        <w:jc w:val="both"/>
      </w:pPr>
      <w:r>
        <w:t>A depreciação</w:t>
      </w:r>
      <w:r w:rsidR="00534053" w:rsidRPr="00FD7B48">
        <w:t xml:space="preserve"> está demonstrada pelo valor acumulado da data do início d</w:t>
      </w:r>
      <w:r w:rsidR="00C762F4">
        <w:t>a</w:t>
      </w:r>
      <w:r w:rsidR="00534053" w:rsidRPr="00FD7B48">
        <w:t xml:space="preserve"> operação na Instituição acrescido da depreciação do custo atribuído a partir do exercício de 2010. </w:t>
      </w:r>
      <w:r w:rsidR="00C00515" w:rsidRPr="00FD7B48">
        <w:t>A</w:t>
      </w:r>
      <w:r w:rsidR="00534053" w:rsidRPr="00FD7B48">
        <w:t>s depreciações são calculadas usando o método linear, considerando</w:t>
      </w:r>
      <w:r w:rsidR="005F4F1E">
        <w:t xml:space="preserve"> o valor residual e </w:t>
      </w:r>
      <w:r w:rsidR="00534053" w:rsidRPr="00FD7B48">
        <w:t xml:space="preserve">os custos </w:t>
      </w:r>
      <w:r w:rsidR="002010E3" w:rsidRPr="00FD7B48">
        <w:t xml:space="preserve">dos ativos </w:t>
      </w:r>
      <w:r w:rsidR="00534053" w:rsidRPr="00FD7B48">
        <w:t>durante a vida útil estimada</w:t>
      </w:r>
      <w:r w:rsidR="002010E3" w:rsidRPr="00FD7B48">
        <w:t xml:space="preserve"> dos mesmos</w:t>
      </w:r>
      <w:r w:rsidR="00534053" w:rsidRPr="00FD7B48">
        <w:t>.</w:t>
      </w:r>
    </w:p>
    <w:p w:rsidR="00FE0281" w:rsidRDefault="00FE0281" w:rsidP="00B20F98">
      <w:pPr>
        <w:jc w:val="both"/>
      </w:pPr>
    </w:p>
    <w:p w:rsidR="00B85ECC" w:rsidRPr="00FD7B48" w:rsidRDefault="00B85ECC" w:rsidP="00BF21BA">
      <w:pPr>
        <w:pStyle w:val="Subttulo"/>
        <w:numPr>
          <w:ilvl w:val="0"/>
          <w:numId w:val="2"/>
        </w:numPr>
      </w:pPr>
      <w:r w:rsidRPr="00FD7B48">
        <w:tab/>
        <w:t>Movimentação do Ativo Imobilizado</w:t>
      </w:r>
    </w:p>
    <w:p w:rsidR="00B85ECC" w:rsidRPr="00FD7B48" w:rsidRDefault="00B85ECC" w:rsidP="00B20F98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180"/>
        <w:gridCol w:w="1249"/>
        <w:gridCol w:w="239"/>
        <w:gridCol w:w="1144"/>
        <w:gridCol w:w="180"/>
        <w:gridCol w:w="1141"/>
        <w:gridCol w:w="180"/>
        <w:gridCol w:w="1260"/>
        <w:gridCol w:w="180"/>
        <w:gridCol w:w="1162"/>
      </w:tblGrid>
      <w:tr w:rsidR="00D66EF8" w:rsidRPr="00D66EF8" w:rsidTr="00D66EF8"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EF8" w:rsidRPr="00D66EF8" w:rsidRDefault="00D66EF8" w:rsidP="00D66EF8">
            <w:pPr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66EF8" w:rsidRPr="00D66EF8" w:rsidRDefault="00D66EF8" w:rsidP="00D66EF8">
            <w:pPr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Custo 01/01/2017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Aquisições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Transf.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Baixas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Custo 31/12/2018</w:t>
            </w:r>
          </w:p>
        </w:tc>
      </w:tr>
      <w:tr w:rsidR="00D66EF8" w:rsidRPr="00D66EF8" w:rsidTr="00D66EF8"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Edifícios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 xml:space="preserve">  210.169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 xml:space="preserve">   - 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 xml:space="preserve">         -  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 xml:space="preserve">210.169 </w:t>
            </w:r>
          </w:p>
        </w:tc>
      </w:tr>
      <w:tr w:rsidR="00D66EF8" w:rsidRPr="00D66EF8" w:rsidTr="00D66EF8"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Terrenos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66EF8">
              <w:rPr>
                <w:color w:val="000000"/>
                <w:sz w:val="16"/>
                <w:szCs w:val="16"/>
              </w:rPr>
              <w:t xml:space="preserve">68.786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</w:t>
            </w:r>
            <w:r w:rsidRPr="00D66EF8">
              <w:rPr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D66EF8">
              <w:rPr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 xml:space="preserve">   68.786 </w:t>
            </w:r>
          </w:p>
        </w:tc>
      </w:tr>
      <w:tr w:rsidR="00D66EF8" w:rsidRPr="00D66EF8" w:rsidTr="00D66EF8"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Obras em Andamento</w:t>
            </w:r>
            <w:r w:rsidRPr="00D66EF8"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D66EF8">
              <w:rPr>
                <w:color w:val="000000"/>
                <w:sz w:val="16"/>
                <w:szCs w:val="16"/>
              </w:rPr>
              <w:t xml:space="preserve">473.111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EF8">
              <w:rPr>
                <w:color w:val="000000"/>
                <w:sz w:val="16"/>
                <w:szCs w:val="16"/>
              </w:rPr>
              <w:t xml:space="preserve">92.740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</w:t>
            </w:r>
            <w:r w:rsidRPr="00D66EF8">
              <w:rPr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 xml:space="preserve">         </w:t>
            </w:r>
            <w:r w:rsidRPr="00D66EF8"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D66EF8">
              <w:rPr>
                <w:color w:val="000000"/>
                <w:sz w:val="16"/>
                <w:szCs w:val="16"/>
              </w:rPr>
              <w:t xml:space="preserve">565.847 </w:t>
            </w:r>
          </w:p>
        </w:tc>
      </w:tr>
      <w:tr w:rsidR="00D66EF8" w:rsidRPr="00D66EF8" w:rsidTr="00D66EF8"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Bens Móveis e Imóveis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Pr="00D66EF8">
              <w:rPr>
                <w:color w:val="000000"/>
                <w:sz w:val="16"/>
                <w:szCs w:val="16"/>
              </w:rPr>
              <w:t xml:space="preserve">195.270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D66EF8">
              <w:rPr>
                <w:color w:val="000000"/>
                <w:sz w:val="16"/>
                <w:szCs w:val="16"/>
              </w:rPr>
              <w:t xml:space="preserve">10.866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D66EF8">
              <w:rPr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</w:t>
            </w:r>
            <w:r w:rsidRPr="00D66EF8">
              <w:rPr>
                <w:color w:val="000000"/>
                <w:sz w:val="16"/>
                <w:szCs w:val="16"/>
              </w:rPr>
              <w:t>(1.784)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Pr="00D66EF8">
              <w:rPr>
                <w:color w:val="000000"/>
                <w:sz w:val="16"/>
                <w:szCs w:val="16"/>
              </w:rPr>
              <w:t xml:space="preserve">204.351 </w:t>
            </w:r>
          </w:p>
        </w:tc>
      </w:tr>
      <w:tr w:rsidR="00D66EF8" w:rsidRPr="00D66EF8" w:rsidTr="00D66EF8"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6969ED" w:rsidP="00D66EF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Bens de </w:t>
            </w:r>
            <w:r w:rsidR="00D66EF8" w:rsidRPr="00D66EF8">
              <w:rPr>
                <w:color w:val="000000"/>
                <w:sz w:val="16"/>
                <w:szCs w:val="16"/>
              </w:rPr>
              <w:t>Informática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D66EF8">
              <w:rPr>
                <w:color w:val="000000"/>
                <w:sz w:val="16"/>
                <w:szCs w:val="16"/>
              </w:rPr>
              <w:t xml:space="preserve">23.060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D66EF8">
              <w:rPr>
                <w:color w:val="000000"/>
                <w:sz w:val="16"/>
                <w:szCs w:val="16"/>
              </w:rPr>
              <w:t xml:space="preserve">1.432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</w:t>
            </w:r>
            <w:r w:rsidRPr="00D66EF8">
              <w:rPr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D66EF8">
              <w:rPr>
                <w:color w:val="000000"/>
                <w:sz w:val="16"/>
                <w:szCs w:val="16"/>
              </w:rPr>
              <w:t>(512)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Pr="00D66EF8">
              <w:rPr>
                <w:color w:val="000000"/>
                <w:sz w:val="16"/>
                <w:szCs w:val="16"/>
              </w:rPr>
              <w:t xml:space="preserve">23.980 </w:t>
            </w:r>
          </w:p>
        </w:tc>
      </w:tr>
      <w:tr w:rsidR="00D66EF8" w:rsidRPr="00D66EF8" w:rsidTr="00D66EF8"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Veículos Diversos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D66EF8">
              <w:rPr>
                <w:color w:val="000000"/>
                <w:sz w:val="16"/>
                <w:szCs w:val="16"/>
              </w:rPr>
              <w:t xml:space="preserve">973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ED313D" w:rsidP="00D66EF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  <w:r w:rsidR="00D66EF8"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 xml:space="preserve">    </w:t>
            </w:r>
            <w:r>
              <w:rPr>
                <w:color w:val="000000"/>
                <w:sz w:val="16"/>
                <w:szCs w:val="16"/>
              </w:rPr>
              <w:t xml:space="preserve">          </w:t>
            </w:r>
            <w:r w:rsidRPr="00D66EF8">
              <w:rPr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 xml:space="preserve">     </w:t>
            </w:r>
            <w:r w:rsidRPr="00D66EF8">
              <w:rPr>
                <w:color w:val="000000"/>
                <w:sz w:val="16"/>
                <w:szCs w:val="16"/>
              </w:rPr>
              <w:t xml:space="preserve">1.031 </w:t>
            </w:r>
          </w:p>
        </w:tc>
      </w:tr>
      <w:tr w:rsidR="00D66EF8" w:rsidRPr="00D66EF8" w:rsidTr="00D66EF8"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color w:val="000000"/>
                <w:sz w:val="16"/>
                <w:szCs w:val="16"/>
              </w:rPr>
            </w:pPr>
            <w:r w:rsidRPr="00D66EF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66EF8" w:rsidRPr="00D66EF8" w:rsidTr="00D66EF8"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Total Imobilizado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D66EF8">
              <w:rPr>
                <w:b/>
                <w:bCs/>
                <w:color w:val="000000"/>
                <w:sz w:val="16"/>
                <w:szCs w:val="16"/>
              </w:rPr>
              <w:t xml:space="preserve">971.369 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66EF8">
              <w:rPr>
                <w:b/>
                <w:bCs/>
                <w:color w:val="000000"/>
                <w:sz w:val="16"/>
                <w:szCs w:val="16"/>
              </w:rPr>
              <w:t xml:space="preserve">105.096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</w:t>
            </w:r>
            <w:r w:rsidRPr="00D66EF8">
              <w:rPr>
                <w:b/>
                <w:bCs/>
                <w:color w:val="000000"/>
                <w:sz w:val="16"/>
                <w:szCs w:val="16"/>
              </w:rPr>
              <w:t xml:space="preserve">-   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D66EF8">
              <w:rPr>
                <w:b/>
                <w:bCs/>
                <w:color w:val="000000"/>
                <w:sz w:val="16"/>
                <w:szCs w:val="16"/>
              </w:rPr>
              <w:t>(2.301)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D66EF8" w:rsidRPr="00D66EF8" w:rsidRDefault="00D66EF8" w:rsidP="00D66EF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66EF8">
              <w:rPr>
                <w:b/>
                <w:bCs/>
                <w:color w:val="000000"/>
                <w:sz w:val="16"/>
                <w:szCs w:val="16"/>
              </w:rPr>
              <w:t xml:space="preserve">1.074.164 </w:t>
            </w:r>
          </w:p>
        </w:tc>
      </w:tr>
    </w:tbl>
    <w:p w:rsidR="00B85AF2" w:rsidRDefault="00B85AF2" w:rsidP="005F51DD">
      <w:pPr>
        <w:rPr>
          <w:sz w:val="18"/>
          <w:szCs w:val="18"/>
        </w:rPr>
      </w:pPr>
    </w:p>
    <w:p w:rsidR="006874C1" w:rsidRDefault="006874C1" w:rsidP="005F51DD">
      <w:pPr>
        <w:rPr>
          <w:sz w:val="18"/>
          <w:szCs w:val="18"/>
        </w:rPr>
      </w:pPr>
    </w:p>
    <w:p w:rsidR="00D66EF8" w:rsidRDefault="00D66EF8" w:rsidP="005F51DD">
      <w:pPr>
        <w:rPr>
          <w:sz w:val="18"/>
          <w:szCs w:val="18"/>
        </w:rPr>
      </w:pPr>
    </w:p>
    <w:p w:rsidR="00D66EF8" w:rsidRPr="00FD7B48" w:rsidRDefault="00D66EF8" w:rsidP="005F51DD">
      <w:pPr>
        <w:rPr>
          <w:sz w:val="18"/>
          <w:szCs w:val="18"/>
        </w:rPr>
      </w:pPr>
    </w:p>
    <w:p w:rsidR="00534053" w:rsidRPr="00FD7B48" w:rsidRDefault="00520BE9" w:rsidP="00F27C83">
      <w:pPr>
        <w:pStyle w:val="Ttulo"/>
        <w:outlineLvl w:val="0"/>
      </w:pPr>
      <w:bookmarkStart w:id="21" w:name="_Ref466465941"/>
      <w:bookmarkStart w:id="22" w:name="_Toc1120447"/>
      <w:r w:rsidRPr="00FD7B48">
        <w:t>Intangível</w:t>
      </w:r>
      <w:bookmarkEnd w:id="21"/>
      <w:bookmarkEnd w:id="22"/>
    </w:p>
    <w:p w:rsidR="00777DF2" w:rsidRPr="00FD7B48" w:rsidRDefault="00777DF2" w:rsidP="00777DF2"/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214"/>
        <w:gridCol w:w="998"/>
        <w:gridCol w:w="214"/>
        <w:gridCol w:w="1205"/>
        <w:gridCol w:w="214"/>
        <w:gridCol w:w="1090"/>
        <w:gridCol w:w="214"/>
        <w:gridCol w:w="215"/>
        <w:gridCol w:w="1333"/>
        <w:gridCol w:w="215"/>
        <w:gridCol w:w="1382"/>
      </w:tblGrid>
      <w:tr w:rsidR="00720B1E" w:rsidRPr="00B85AF2" w:rsidTr="004A4243">
        <w:trPr>
          <w:trHeight w:val="20"/>
        </w:trPr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0B1E" w:rsidRPr="00B85AF2" w:rsidRDefault="00720B1E" w:rsidP="00720B1E">
            <w:pPr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0B1E" w:rsidRPr="00B85AF2" w:rsidRDefault="00720B1E" w:rsidP="00720B1E">
            <w:pPr>
              <w:jc w:val="right"/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0B1E" w:rsidRPr="004A1708" w:rsidRDefault="00720B1E" w:rsidP="00720B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A1708"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="004A1708" w:rsidRPr="004A1708">
              <w:rPr>
                <w:b/>
                <w:bCs/>
                <w:color w:val="000000"/>
                <w:sz w:val="18"/>
                <w:szCs w:val="18"/>
              </w:rPr>
              <w:t>Tx. %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0B1E" w:rsidRPr="00B85AF2" w:rsidRDefault="00720B1E" w:rsidP="00720B1E">
            <w:pPr>
              <w:jc w:val="right"/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0B1E" w:rsidRPr="00B85AF2" w:rsidRDefault="004A1708" w:rsidP="00720B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Custo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20B1E" w:rsidRPr="00B85AF2" w:rsidRDefault="00720B1E" w:rsidP="004A17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20B1E" w:rsidRPr="00B85AF2" w:rsidRDefault="004A1708" w:rsidP="00720B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Depreciação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0B1E" w:rsidRPr="00B85AF2" w:rsidRDefault="00720B1E" w:rsidP="00720B1E">
            <w:pPr>
              <w:jc w:val="right"/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0B1E" w:rsidRPr="00B85AF2" w:rsidRDefault="00720B1E" w:rsidP="00720B1E">
            <w:pPr>
              <w:jc w:val="right"/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0B1E" w:rsidRPr="00B85AF2" w:rsidRDefault="00720B1E" w:rsidP="00FA4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5AF2">
              <w:rPr>
                <w:b/>
                <w:bCs/>
                <w:color w:val="000000"/>
                <w:sz w:val="18"/>
                <w:szCs w:val="18"/>
              </w:rPr>
              <w:t>31/12/201</w:t>
            </w:r>
            <w:r w:rsidR="00FA487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20B1E" w:rsidRPr="00B85AF2" w:rsidRDefault="00720B1E" w:rsidP="00720B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5A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20B1E" w:rsidRPr="00B85AF2" w:rsidRDefault="00720B1E" w:rsidP="00FA4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5AF2">
              <w:rPr>
                <w:b/>
                <w:bCs/>
                <w:color w:val="000000"/>
                <w:sz w:val="18"/>
                <w:szCs w:val="18"/>
              </w:rPr>
              <w:t>31/12/201</w:t>
            </w:r>
            <w:r w:rsidR="00FA487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FA487A" w:rsidRPr="00B85AF2" w:rsidTr="004A4243">
        <w:trPr>
          <w:trHeight w:val="20"/>
        </w:trPr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>Software</w:t>
            </w:r>
            <w:r w:rsidR="006969ED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jc w:val="right"/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jc w:val="center"/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>20 a 50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E52C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A487A" w:rsidRPr="00B85AF2" w:rsidRDefault="004A4243" w:rsidP="00720B1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6.485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85AF2" w:rsidRDefault="00FA487A" w:rsidP="00720B1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A487A" w:rsidRPr="00B85AF2" w:rsidRDefault="004A4243" w:rsidP="00720B1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(6.007)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jc w:val="right"/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jc w:val="right"/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A487A" w:rsidRPr="00B85AF2" w:rsidRDefault="004A4243" w:rsidP="00720B1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jc w:val="right"/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85AF2">
              <w:rPr>
                <w:color w:val="000000"/>
                <w:sz w:val="18"/>
                <w:szCs w:val="18"/>
              </w:rPr>
              <w:t xml:space="preserve">                   401 </w:t>
            </w:r>
          </w:p>
        </w:tc>
      </w:tr>
      <w:tr w:rsidR="00FA487A" w:rsidRPr="00B85AF2" w:rsidTr="004A4243">
        <w:trPr>
          <w:trHeight w:val="20"/>
        </w:trPr>
        <w:tc>
          <w:tcPr>
            <w:tcW w:w="9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85AF2">
              <w:rPr>
                <w:b/>
                <w:bCs/>
                <w:color w:val="000000"/>
                <w:sz w:val="18"/>
                <w:szCs w:val="18"/>
              </w:rPr>
              <w:lastRenderedPageBreak/>
              <w:t>Saldo Contábil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5A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85A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5A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FA487A" w:rsidRPr="00B85AF2" w:rsidRDefault="004A4243" w:rsidP="00720B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6.485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85AF2" w:rsidRDefault="00FA487A" w:rsidP="00720B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FA487A" w:rsidRPr="00B85AF2" w:rsidRDefault="004A4243" w:rsidP="00720B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(6.007)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5A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5A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FA487A" w:rsidRPr="00B85AF2" w:rsidRDefault="004A4243" w:rsidP="00720B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720B1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5AF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A487A" w:rsidRPr="00B85AF2" w:rsidRDefault="00FA487A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85AF2">
              <w:rPr>
                <w:b/>
                <w:bCs/>
                <w:color w:val="000000"/>
                <w:sz w:val="18"/>
                <w:szCs w:val="18"/>
              </w:rPr>
              <w:t xml:space="preserve">                   401 </w:t>
            </w:r>
          </w:p>
        </w:tc>
      </w:tr>
    </w:tbl>
    <w:p w:rsidR="00777DF2" w:rsidRDefault="00777DF2" w:rsidP="00F27C83">
      <w:pPr>
        <w:rPr>
          <w:b/>
        </w:rPr>
      </w:pPr>
    </w:p>
    <w:p w:rsidR="002A48C7" w:rsidRDefault="002A48C7" w:rsidP="002A48C7">
      <w:pPr>
        <w:tabs>
          <w:tab w:val="left" w:pos="851"/>
        </w:tabs>
        <w:jc w:val="both"/>
      </w:pPr>
      <w:r w:rsidRPr="00FD7B48">
        <w:t xml:space="preserve">O Intangível é mensurado pelo seu custo histórico, menos a amortização acumulada. </w:t>
      </w:r>
    </w:p>
    <w:p w:rsidR="008602D8" w:rsidRPr="00FD7B48" w:rsidRDefault="008602D8" w:rsidP="002A48C7">
      <w:pPr>
        <w:tabs>
          <w:tab w:val="left" w:pos="851"/>
        </w:tabs>
        <w:jc w:val="both"/>
      </w:pPr>
    </w:p>
    <w:p w:rsidR="00C00515" w:rsidRPr="00FD7B48" w:rsidRDefault="00C00515" w:rsidP="00C00515">
      <w:pPr>
        <w:tabs>
          <w:tab w:val="left" w:pos="851"/>
        </w:tabs>
        <w:jc w:val="both"/>
      </w:pPr>
      <w:r w:rsidRPr="00FD7B48">
        <w:t xml:space="preserve">A </w:t>
      </w:r>
      <w:r w:rsidR="0043623E" w:rsidRPr="00FD7B48">
        <w:t>amortizaç</w:t>
      </w:r>
      <w:r w:rsidR="00021E44">
        <w:t xml:space="preserve">ão </w:t>
      </w:r>
      <w:r w:rsidRPr="00FD7B48">
        <w:t xml:space="preserve">está demonstrada pelo valor acumulado desde a data do início de operação na Instituição acrescido da </w:t>
      </w:r>
      <w:r w:rsidR="0043623E" w:rsidRPr="00FD7B48">
        <w:t>amortiza</w:t>
      </w:r>
      <w:r w:rsidRPr="00FD7B48">
        <w:t xml:space="preserve">ção do custo atribuído a partir do exercício de 2010. As </w:t>
      </w:r>
      <w:r w:rsidR="0043623E" w:rsidRPr="00FD7B48">
        <w:t>amortiza</w:t>
      </w:r>
      <w:r w:rsidRPr="00FD7B48">
        <w:t xml:space="preserve">ções são calculadas usando o método linear, considerando os custos </w:t>
      </w:r>
      <w:r w:rsidR="002010E3" w:rsidRPr="00FD7B48">
        <w:t xml:space="preserve">dos ativos </w:t>
      </w:r>
      <w:r w:rsidRPr="00FD7B48">
        <w:t>durante a vida útil estimada</w:t>
      </w:r>
      <w:r w:rsidR="002010E3" w:rsidRPr="00FD7B48">
        <w:t xml:space="preserve"> dos mesmos</w:t>
      </w:r>
      <w:r w:rsidRPr="00FD7B48">
        <w:t>.</w:t>
      </w:r>
    </w:p>
    <w:p w:rsidR="001E1D04" w:rsidRPr="00FD7B48" w:rsidRDefault="001E1D04" w:rsidP="00F27C83">
      <w:pPr>
        <w:rPr>
          <w:b/>
        </w:rPr>
      </w:pPr>
    </w:p>
    <w:p w:rsidR="00995E86" w:rsidRPr="00FD7B48" w:rsidRDefault="00995E86" w:rsidP="00F27C83">
      <w:pPr>
        <w:rPr>
          <w:b/>
        </w:rPr>
      </w:pPr>
    </w:p>
    <w:p w:rsidR="00D10B2E" w:rsidRPr="00DA75E5" w:rsidRDefault="00D10B2E" w:rsidP="00D10B2E">
      <w:pPr>
        <w:pStyle w:val="Ttulo"/>
        <w:outlineLvl w:val="0"/>
      </w:pPr>
      <w:bookmarkStart w:id="23" w:name="_Ref466465953"/>
      <w:bookmarkStart w:id="24" w:name="_Toc1120448"/>
      <w:r w:rsidRPr="00DA75E5">
        <w:t>Fornecedores</w:t>
      </w:r>
      <w:bookmarkEnd w:id="23"/>
      <w:bookmarkEnd w:id="24"/>
      <w:r w:rsidR="00B44009" w:rsidRPr="00DA75E5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9"/>
        <w:gridCol w:w="2070"/>
        <w:gridCol w:w="196"/>
        <w:gridCol w:w="1847"/>
      </w:tblGrid>
      <w:tr w:rsidR="004A442C" w:rsidRPr="004A442C" w:rsidTr="00160E9D">
        <w:trPr>
          <w:trHeight w:val="2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442C" w:rsidRPr="004A442C" w:rsidRDefault="004A442C" w:rsidP="004A442C">
            <w:pPr>
              <w:rPr>
                <w:color w:val="000000"/>
              </w:rPr>
            </w:pPr>
            <w:r w:rsidRPr="004A442C">
              <w:rPr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442C" w:rsidRPr="004A442C" w:rsidRDefault="004A442C" w:rsidP="00FA487A">
            <w:pPr>
              <w:jc w:val="right"/>
              <w:rPr>
                <w:b/>
                <w:bCs/>
                <w:color w:val="000000"/>
              </w:rPr>
            </w:pPr>
            <w:r w:rsidRPr="004A442C">
              <w:rPr>
                <w:b/>
                <w:bCs/>
                <w:color w:val="000000"/>
              </w:rPr>
              <w:t>31/12/201</w:t>
            </w:r>
            <w:r w:rsidR="00FA487A">
              <w:rPr>
                <w:b/>
                <w:bCs/>
                <w:color w:val="000000"/>
              </w:rPr>
              <w:t>8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442C" w:rsidRPr="004A442C" w:rsidRDefault="004A442C" w:rsidP="004A442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442C" w:rsidRPr="004A442C" w:rsidRDefault="004A442C" w:rsidP="00FA487A">
            <w:pPr>
              <w:jc w:val="right"/>
              <w:rPr>
                <w:b/>
                <w:bCs/>
              </w:rPr>
            </w:pPr>
            <w:r w:rsidRPr="004A442C">
              <w:rPr>
                <w:b/>
                <w:bCs/>
              </w:rPr>
              <w:t>31/12/201</w:t>
            </w:r>
            <w:r w:rsidR="00FA487A">
              <w:rPr>
                <w:b/>
                <w:bCs/>
              </w:rPr>
              <w:t>7</w:t>
            </w:r>
          </w:p>
        </w:tc>
      </w:tr>
      <w:tr w:rsidR="00FA487A" w:rsidRPr="004A442C" w:rsidTr="00160E9D">
        <w:trPr>
          <w:trHeight w:val="2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FA487A" w:rsidP="004A442C">
            <w:pPr>
              <w:rPr>
                <w:color w:val="000000"/>
              </w:rPr>
            </w:pPr>
            <w:r w:rsidRPr="004A442C">
              <w:rPr>
                <w:color w:val="000000"/>
              </w:rPr>
              <w:t>Consórcio Tratenge Engeform</w:t>
            </w:r>
          </w:p>
        </w:tc>
        <w:tc>
          <w:tcPr>
            <w:tcW w:w="1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4A442C" w:rsidRDefault="002D3A2B" w:rsidP="004A442C">
            <w:pPr>
              <w:jc w:val="right"/>
            </w:pPr>
            <w:r>
              <w:t>3.093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FA487A" w:rsidP="004A442C">
            <w:pPr>
              <w:rPr>
                <w:color w:val="000000"/>
              </w:rPr>
            </w:pPr>
            <w:r w:rsidRPr="004A442C">
              <w:rPr>
                <w:color w:val="000000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FA487A" w:rsidP="00E9607A">
            <w:pPr>
              <w:jc w:val="right"/>
            </w:pPr>
            <w:r w:rsidRPr="004A442C">
              <w:t>13.678</w:t>
            </w:r>
          </w:p>
        </w:tc>
      </w:tr>
      <w:tr w:rsidR="00FA487A" w:rsidRPr="004A442C" w:rsidTr="007E2EA1">
        <w:trPr>
          <w:trHeight w:val="2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2D3A2B" w:rsidP="00E11749">
            <w:pPr>
              <w:rPr>
                <w:color w:val="000000"/>
              </w:rPr>
            </w:pPr>
            <w:r>
              <w:rPr>
                <w:color w:val="000000"/>
              </w:rPr>
              <w:t>AGFA Healthcare It Brasil</w:t>
            </w:r>
          </w:p>
        </w:tc>
        <w:tc>
          <w:tcPr>
            <w:tcW w:w="114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FA487A" w:rsidRPr="004A442C" w:rsidRDefault="00843018" w:rsidP="00072343">
            <w:pPr>
              <w:jc w:val="right"/>
            </w:pPr>
            <w:r>
              <w:t>837</w:t>
            </w:r>
          </w:p>
        </w:tc>
        <w:tc>
          <w:tcPr>
            <w:tcW w:w="10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FA487A" w:rsidP="00E11749">
            <w:pPr>
              <w:jc w:val="right"/>
              <w:rPr>
                <w:color w:val="000000"/>
              </w:rPr>
            </w:pPr>
            <w:r w:rsidRPr="004A442C">
              <w:rPr>
                <w:color w:val="000000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4402B7" w:rsidP="00E9607A">
            <w:pPr>
              <w:jc w:val="right"/>
            </w:pPr>
            <w:r>
              <w:t>319</w:t>
            </w:r>
          </w:p>
        </w:tc>
      </w:tr>
      <w:tr w:rsidR="007E2EA1" w:rsidRPr="004A442C" w:rsidTr="007E2EA1">
        <w:trPr>
          <w:trHeight w:val="2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E2EA1" w:rsidRPr="004A442C" w:rsidRDefault="007E2EA1" w:rsidP="00D179A5">
            <w:pPr>
              <w:rPr>
                <w:color w:val="000000"/>
              </w:rPr>
            </w:pPr>
            <w:r>
              <w:rPr>
                <w:color w:val="000000"/>
              </w:rPr>
              <w:t>Cristália Produtos Químicos Farmacêuticos Ltda</w:t>
            </w:r>
          </w:p>
        </w:tc>
        <w:tc>
          <w:tcPr>
            <w:tcW w:w="114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7E2EA1" w:rsidRPr="004A442C" w:rsidRDefault="007E2EA1" w:rsidP="00D179A5">
            <w:pPr>
              <w:jc w:val="right"/>
            </w:pPr>
            <w:r>
              <w:t>659</w:t>
            </w:r>
          </w:p>
        </w:tc>
        <w:tc>
          <w:tcPr>
            <w:tcW w:w="10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E2EA1" w:rsidRPr="004A442C" w:rsidRDefault="007E2EA1" w:rsidP="00D179A5">
            <w:pPr>
              <w:rPr>
                <w:color w:val="000000"/>
              </w:rPr>
            </w:pPr>
            <w:r w:rsidRPr="004A442C">
              <w:rPr>
                <w:color w:val="000000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7E2EA1" w:rsidRPr="004A442C" w:rsidRDefault="007E2EA1" w:rsidP="00D179A5">
            <w:pPr>
              <w:jc w:val="right"/>
            </w:pPr>
            <w:r>
              <w:t>183</w:t>
            </w:r>
          </w:p>
        </w:tc>
      </w:tr>
      <w:tr w:rsidR="00FA487A" w:rsidRPr="004A442C" w:rsidTr="007E2EA1">
        <w:trPr>
          <w:trHeight w:val="2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2D3A2B" w:rsidP="002D3A2B">
            <w:pPr>
              <w:rPr>
                <w:color w:val="000000"/>
              </w:rPr>
            </w:pPr>
            <w:r w:rsidRPr="004A442C">
              <w:rPr>
                <w:color w:val="000000"/>
              </w:rPr>
              <w:t>Unimed Porto Alegre - Cooperativa Médica Ltda</w:t>
            </w:r>
          </w:p>
        </w:tc>
        <w:tc>
          <w:tcPr>
            <w:tcW w:w="1141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FA487A" w:rsidRPr="004A442C" w:rsidRDefault="002D3A2B" w:rsidP="004A442C">
            <w:pPr>
              <w:jc w:val="right"/>
            </w:pPr>
            <w:r>
              <w:t>618</w:t>
            </w:r>
          </w:p>
        </w:tc>
        <w:tc>
          <w:tcPr>
            <w:tcW w:w="10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FA487A" w:rsidP="004A442C">
            <w:pPr>
              <w:rPr>
                <w:color w:val="000000"/>
              </w:rPr>
            </w:pPr>
            <w:r w:rsidRPr="004A442C">
              <w:rPr>
                <w:color w:val="000000"/>
              </w:rPr>
              <w:t> </w:t>
            </w:r>
          </w:p>
        </w:tc>
        <w:tc>
          <w:tcPr>
            <w:tcW w:w="1018" w:type="pct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4402B7" w:rsidP="00E9607A">
            <w:pPr>
              <w:jc w:val="right"/>
            </w:pPr>
            <w:r>
              <w:t>2.962</w:t>
            </w:r>
          </w:p>
        </w:tc>
      </w:tr>
      <w:tr w:rsidR="00FA487A" w:rsidRPr="006110E4" w:rsidTr="00160E9D">
        <w:trPr>
          <w:trHeight w:val="2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6110E4" w:rsidRDefault="00FA487A" w:rsidP="004A442C">
            <w:pPr>
              <w:rPr>
                <w:b/>
                <w:color w:val="000000"/>
              </w:rPr>
            </w:pPr>
            <w:r w:rsidRPr="006110E4">
              <w:rPr>
                <w:b/>
                <w:color w:val="000000"/>
              </w:rPr>
              <w:t> 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6110E4" w:rsidRDefault="002D3A2B" w:rsidP="0054209C">
            <w:pPr>
              <w:jc w:val="right"/>
              <w:rPr>
                <w:b/>
                <w:color w:val="000000"/>
              </w:rPr>
            </w:pPr>
            <w:r w:rsidRPr="006110E4">
              <w:rPr>
                <w:b/>
                <w:color w:val="000000"/>
              </w:rPr>
              <w:t>5.</w:t>
            </w:r>
            <w:r w:rsidR="0054209C">
              <w:rPr>
                <w:b/>
                <w:color w:val="000000"/>
              </w:rPr>
              <w:t>207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6110E4" w:rsidRDefault="00FA487A" w:rsidP="004A442C">
            <w:pPr>
              <w:jc w:val="right"/>
              <w:rPr>
                <w:b/>
                <w:color w:val="000000"/>
              </w:rPr>
            </w:pPr>
            <w:r w:rsidRPr="006110E4">
              <w:rPr>
                <w:b/>
                <w:color w:val="000000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6110E4" w:rsidRDefault="0054209C" w:rsidP="00E960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17.142</w:t>
            </w:r>
          </w:p>
        </w:tc>
      </w:tr>
      <w:tr w:rsidR="00FA487A" w:rsidRPr="004A442C" w:rsidTr="00160E9D">
        <w:trPr>
          <w:trHeight w:val="2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FA487A" w:rsidP="004A442C">
            <w:pPr>
              <w:rPr>
                <w:color w:val="000000"/>
              </w:rPr>
            </w:pPr>
            <w:r w:rsidRPr="004A442C">
              <w:rPr>
                <w:color w:val="000000"/>
              </w:rPr>
              <w:t>Demais Fornecedores</w:t>
            </w:r>
          </w:p>
        </w:tc>
        <w:tc>
          <w:tcPr>
            <w:tcW w:w="11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A487A" w:rsidRPr="004A442C" w:rsidRDefault="002D3A2B" w:rsidP="005420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</w:t>
            </w:r>
            <w:r w:rsidR="0054209C">
              <w:rPr>
                <w:color w:val="000000"/>
              </w:rPr>
              <w:t>036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FA487A" w:rsidP="004A442C">
            <w:pPr>
              <w:rPr>
                <w:color w:val="000000"/>
              </w:rPr>
            </w:pPr>
            <w:r w:rsidRPr="004A442C">
              <w:rPr>
                <w:color w:val="000000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54209C" w:rsidP="00E960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18.603</w:t>
            </w:r>
          </w:p>
        </w:tc>
      </w:tr>
      <w:tr w:rsidR="00FA487A" w:rsidRPr="004A442C" w:rsidTr="00160E9D">
        <w:trPr>
          <w:trHeight w:val="20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FA487A" w:rsidP="004A442C">
            <w:pPr>
              <w:rPr>
                <w:b/>
                <w:bCs/>
                <w:color w:val="000000"/>
              </w:rPr>
            </w:pPr>
            <w:r w:rsidRPr="004A442C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FA487A" w:rsidRPr="004A442C" w:rsidRDefault="002D3A2B" w:rsidP="0084301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32.</w:t>
            </w:r>
            <w:r w:rsidR="00843018">
              <w:rPr>
                <w:b/>
                <w:bCs/>
                <w:color w:val="000000"/>
              </w:rPr>
              <w:t>243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FA487A" w:rsidP="004A442C">
            <w:pPr>
              <w:rPr>
                <w:color w:val="000000"/>
              </w:rPr>
            </w:pPr>
            <w:r w:rsidRPr="004A442C">
              <w:rPr>
                <w:color w:val="000000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A487A" w:rsidRPr="004A442C" w:rsidRDefault="00FA487A" w:rsidP="00E9607A">
            <w:pPr>
              <w:jc w:val="right"/>
              <w:rPr>
                <w:b/>
                <w:bCs/>
                <w:color w:val="000000"/>
              </w:rPr>
            </w:pPr>
            <w:r w:rsidRPr="004A442C">
              <w:rPr>
                <w:b/>
                <w:bCs/>
                <w:color w:val="000000"/>
              </w:rPr>
              <w:t>35.745</w:t>
            </w:r>
          </w:p>
        </w:tc>
      </w:tr>
    </w:tbl>
    <w:p w:rsidR="006874C1" w:rsidRDefault="006874C1" w:rsidP="00E00498">
      <w:pPr>
        <w:tabs>
          <w:tab w:val="left" w:pos="851"/>
        </w:tabs>
        <w:jc w:val="both"/>
      </w:pPr>
    </w:p>
    <w:p w:rsidR="00A511B7" w:rsidRPr="00472E3D" w:rsidRDefault="00E00498" w:rsidP="00E00498">
      <w:pPr>
        <w:tabs>
          <w:tab w:val="left" w:pos="851"/>
        </w:tabs>
        <w:jc w:val="both"/>
      </w:pPr>
      <w:r w:rsidRPr="00D841C9">
        <w:t>Entre o</w:t>
      </w:r>
      <w:r w:rsidR="00C1272D" w:rsidRPr="00D841C9">
        <w:t>s quatro principais fornecedores</w:t>
      </w:r>
      <w:r w:rsidRPr="00D841C9">
        <w:t xml:space="preserve">, que </w:t>
      </w:r>
      <w:r w:rsidR="00C1272D" w:rsidRPr="00D841C9">
        <w:t>representam</w:t>
      </w:r>
      <w:r w:rsidR="00601415" w:rsidRPr="00D841C9">
        <w:t xml:space="preserve"> </w:t>
      </w:r>
      <w:r w:rsidR="0054209C">
        <w:t>16,15</w:t>
      </w:r>
      <w:r w:rsidR="00C1272D" w:rsidRPr="00D841C9">
        <w:t>% do saldo</w:t>
      </w:r>
      <w:r w:rsidR="002010E3" w:rsidRPr="00D841C9">
        <w:t xml:space="preserve"> total de Fornecedores a Pagar</w:t>
      </w:r>
      <w:r w:rsidR="00505C26" w:rsidRPr="00D841C9">
        <w:t xml:space="preserve"> </w:t>
      </w:r>
      <w:r w:rsidR="009B02C0" w:rsidRPr="00D841C9">
        <w:t>em</w:t>
      </w:r>
      <w:r w:rsidR="00505C26" w:rsidRPr="00D841C9">
        <w:t xml:space="preserve"> dezembro de </w:t>
      </w:r>
      <w:r w:rsidR="00C96BA3" w:rsidRPr="00D841C9">
        <w:t>2018</w:t>
      </w:r>
      <w:r w:rsidRPr="00D841C9">
        <w:t xml:space="preserve">, está o </w:t>
      </w:r>
      <w:r w:rsidR="00A73D27" w:rsidRPr="00D841C9">
        <w:t>Consórcio Tratenge Engeform</w:t>
      </w:r>
      <w:r w:rsidRPr="00D841C9">
        <w:t xml:space="preserve"> que é </w:t>
      </w:r>
      <w:r w:rsidR="00A73D27" w:rsidRPr="00D841C9">
        <w:t>responsável pela realização das obras dos Anexos</w:t>
      </w:r>
      <w:r w:rsidR="000E4564">
        <w:t>,</w:t>
      </w:r>
      <w:r w:rsidR="00CB79F3" w:rsidRPr="00D841C9">
        <w:t xml:space="preserve"> </w:t>
      </w:r>
      <w:r w:rsidR="00A73D27" w:rsidRPr="00D841C9">
        <w:t xml:space="preserve">projeto de expansão do HCPA. A contratação desta empresa foi realizada por meio do processo licitatório nº 128663 </w:t>
      </w:r>
      <w:r w:rsidR="009C3D9F" w:rsidRPr="00D841C9">
        <w:t>em</w:t>
      </w:r>
      <w:r w:rsidR="00A73D27" w:rsidRPr="00D841C9">
        <w:t xml:space="preserve"> 2013</w:t>
      </w:r>
      <w:r w:rsidR="009C3D9F" w:rsidRPr="00D841C9">
        <w:t xml:space="preserve"> e </w:t>
      </w:r>
      <w:r w:rsidR="00A73D27" w:rsidRPr="00D841C9">
        <w:t>contrato nº 12727. O valor nominal do contrato é de R$ 397.338</w:t>
      </w:r>
      <w:r w:rsidR="00566902" w:rsidRPr="00D841C9">
        <w:t xml:space="preserve"> </w:t>
      </w:r>
      <w:r w:rsidR="0040221C" w:rsidRPr="00D841C9">
        <w:t>tendo como saldo atualizado até 31/12/</w:t>
      </w:r>
      <w:r w:rsidR="00C96BA3" w:rsidRPr="00D841C9">
        <w:t>2018</w:t>
      </w:r>
      <w:r w:rsidR="0040221C" w:rsidRPr="00D841C9">
        <w:t xml:space="preserve"> </w:t>
      </w:r>
      <w:r w:rsidR="00566902" w:rsidRPr="00D841C9">
        <w:t>o valor</w:t>
      </w:r>
      <w:r w:rsidR="0040221C" w:rsidRPr="00D841C9">
        <w:t xml:space="preserve"> </w:t>
      </w:r>
      <w:r w:rsidR="00A73D27" w:rsidRPr="00D841C9">
        <w:t xml:space="preserve">de R$ </w:t>
      </w:r>
      <w:r w:rsidR="001C27EF" w:rsidRPr="00D841C9">
        <w:t>486.036</w:t>
      </w:r>
      <w:r w:rsidR="00A73D27" w:rsidRPr="00D841C9">
        <w:t>.</w:t>
      </w:r>
      <w:r w:rsidR="004E14E3">
        <w:t xml:space="preserve"> </w:t>
      </w:r>
    </w:p>
    <w:p w:rsidR="00C1272D" w:rsidRDefault="00C1272D" w:rsidP="00C1272D"/>
    <w:p w:rsidR="00866EA1" w:rsidRPr="00FD7B48" w:rsidRDefault="00866EA1" w:rsidP="00C1272D"/>
    <w:p w:rsidR="00B20F98" w:rsidRPr="00923D20" w:rsidRDefault="00FE0281" w:rsidP="00F27C83">
      <w:pPr>
        <w:pStyle w:val="Ttulo"/>
        <w:outlineLvl w:val="0"/>
      </w:pPr>
      <w:bookmarkStart w:id="25" w:name="_Ref466465991"/>
      <w:bookmarkStart w:id="26" w:name="_Ref466472218"/>
      <w:bookmarkStart w:id="27" w:name="_Toc1120449"/>
      <w:r w:rsidRPr="00923D20">
        <w:t>Obrigações Tributárias e Sociais</w:t>
      </w:r>
      <w:bookmarkEnd w:id="25"/>
      <w:bookmarkEnd w:id="26"/>
      <w:bookmarkEnd w:id="27"/>
      <w:r w:rsidR="00A35EF4" w:rsidRPr="00923D20">
        <w:t xml:space="preserve"> </w:t>
      </w:r>
    </w:p>
    <w:tbl>
      <w:tblPr>
        <w:tblW w:w="9162" w:type="dxa"/>
        <w:tblInd w:w="-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7"/>
        <w:gridCol w:w="1402"/>
        <w:gridCol w:w="281"/>
        <w:gridCol w:w="1682"/>
      </w:tblGrid>
      <w:tr w:rsidR="00FD7B48" w:rsidRPr="00A511B7" w:rsidTr="000F46F6">
        <w:trPr>
          <w:trHeight w:val="227"/>
        </w:trPr>
        <w:tc>
          <w:tcPr>
            <w:tcW w:w="5797" w:type="dxa"/>
            <w:vAlign w:val="bottom"/>
          </w:tcPr>
          <w:p w:rsidR="000F46F6" w:rsidRPr="00A511B7" w:rsidRDefault="000F46F6" w:rsidP="00AA303E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:rsidR="000F46F6" w:rsidRPr="00A511B7" w:rsidRDefault="000F46F6" w:rsidP="00FA487A">
            <w:pPr>
              <w:widowControl w:val="0"/>
              <w:suppressLineNumbers/>
              <w:suppressAutoHyphens/>
              <w:spacing w:line="230" w:lineRule="auto"/>
              <w:jc w:val="center"/>
              <w:rPr>
                <w:b/>
              </w:rPr>
            </w:pPr>
            <w:r w:rsidRPr="00A511B7">
              <w:rPr>
                <w:b/>
              </w:rPr>
              <w:t xml:space="preserve">        </w:t>
            </w:r>
            <w:r w:rsidR="00B635B3" w:rsidRPr="00A511B7">
              <w:rPr>
                <w:b/>
              </w:rPr>
              <w:t>31/12/201</w:t>
            </w:r>
            <w:r w:rsidR="00FA487A">
              <w:rPr>
                <w:b/>
              </w:rPr>
              <w:t>8</w:t>
            </w:r>
          </w:p>
        </w:tc>
        <w:tc>
          <w:tcPr>
            <w:tcW w:w="281" w:type="dxa"/>
            <w:vAlign w:val="bottom"/>
          </w:tcPr>
          <w:p w:rsidR="000F46F6" w:rsidRPr="00A511B7" w:rsidRDefault="000F46F6" w:rsidP="005651A6">
            <w:pPr>
              <w:widowControl w:val="0"/>
              <w:suppressLineNumbers/>
              <w:suppressAutoHyphens/>
              <w:spacing w:line="230" w:lineRule="auto"/>
              <w:rPr>
                <w:b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0F46F6" w:rsidRPr="00A511B7" w:rsidRDefault="000F46F6" w:rsidP="00FA487A">
            <w:pPr>
              <w:widowControl w:val="0"/>
              <w:suppressLineNumbers/>
              <w:suppressAutoHyphens/>
              <w:spacing w:line="230" w:lineRule="auto"/>
              <w:jc w:val="center"/>
              <w:rPr>
                <w:b/>
              </w:rPr>
            </w:pPr>
            <w:r w:rsidRPr="00A511B7">
              <w:rPr>
                <w:b/>
              </w:rPr>
              <w:t xml:space="preserve">         </w:t>
            </w:r>
            <w:r w:rsidR="00B635B3" w:rsidRPr="00A511B7">
              <w:rPr>
                <w:b/>
              </w:rPr>
              <w:t>31/12/201</w:t>
            </w:r>
            <w:r w:rsidR="00FA487A">
              <w:rPr>
                <w:b/>
              </w:rPr>
              <w:t>7</w:t>
            </w:r>
          </w:p>
        </w:tc>
      </w:tr>
      <w:tr w:rsidR="00FA487A" w:rsidRPr="00FD7B48" w:rsidTr="00996031">
        <w:trPr>
          <w:trHeight w:val="227"/>
        </w:trPr>
        <w:tc>
          <w:tcPr>
            <w:tcW w:w="5797" w:type="dxa"/>
            <w:vAlign w:val="bottom"/>
          </w:tcPr>
          <w:p w:rsidR="00FA487A" w:rsidRPr="00FD7B48" w:rsidRDefault="00FA487A" w:rsidP="00AA303E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FD7B48">
              <w:rPr>
                <w:sz w:val="20"/>
                <w:szCs w:val="20"/>
                <w:lang w:val="pt-BR"/>
              </w:rPr>
              <w:t>Tributos Federais e Municipais retidos de Fornecedores</w:t>
            </w:r>
          </w:p>
        </w:tc>
        <w:tc>
          <w:tcPr>
            <w:tcW w:w="1402" w:type="dxa"/>
            <w:vAlign w:val="center"/>
          </w:tcPr>
          <w:p w:rsidR="00FA487A" w:rsidRPr="00FD7B48" w:rsidRDefault="003E7AB8">
            <w:pPr>
              <w:jc w:val="right"/>
            </w:pPr>
            <w:r>
              <w:t>2.058</w:t>
            </w:r>
          </w:p>
        </w:tc>
        <w:tc>
          <w:tcPr>
            <w:tcW w:w="281" w:type="dxa"/>
            <w:vAlign w:val="bottom"/>
          </w:tcPr>
          <w:p w:rsidR="00FA487A" w:rsidRPr="00FD7B48" w:rsidRDefault="00FA487A" w:rsidP="00AA303E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682" w:type="dxa"/>
            <w:vAlign w:val="center"/>
          </w:tcPr>
          <w:p w:rsidR="00FA487A" w:rsidRPr="00FD7B48" w:rsidRDefault="00FA487A" w:rsidP="00E9607A">
            <w:pPr>
              <w:jc w:val="right"/>
            </w:pPr>
            <w:r>
              <w:t>2.289</w:t>
            </w:r>
          </w:p>
        </w:tc>
      </w:tr>
      <w:tr w:rsidR="00FA487A" w:rsidRPr="00FD7B48" w:rsidTr="00072343">
        <w:trPr>
          <w:trHeight w:val="227"/>
        </w:trPr>
        <w:tc>
          <w:tcPr>
            <w:tcW w:w="5797" w:type="dxa"/>
            <w:vAlign w:val="bottom"/>
          </w:tcPr>
          <w:p w:rsidR="00FA487A" w:rsidRPr="00FD7B48" w:rsidRDefault="003E7AB8" w:rsidP="00AA303E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PIS sobre Faturamento</w:t>
            </w:r>
          </w:p>
        </w:tc>
        <w:tc>
          <w:tcPr>
            <w:tcW w:w="1402" w:type="dxa"/>
            <w:vAlign w:val="center"/>
          </w:tcPr>
          <w:p w:rsidR="00FA487A" w:rsidRPr="00FD7B48" w:rsidRDefault="003E7AB8">
            <w:pPr>
              <w:jc w:val="right"/>
            </w:pPr>
            <w:r>
              <w:t>37</w:t>
            </w:r>
          </w:p>
        </w:tc>
        <w:tc>
          <w:tcPr>
            <w:tcW w:w="281" w:type="dxa"/>
            <w:vAlign w:val="bottom"/>
          </w:tcPr>
          <w:p w:rsidR="00FA487A" w:rsidRPr="00FD7B48" w:rsidRDefault="00FA487A" w:rsidP="00AA303E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20"/>
                <w:szCs w:val="20"/>
                <w:lang w:val="pt-BR"/>
              </w:rPr>
            </w:pPr>
          </w:p>
        </w:tc>
        <w:tc>
          <w:tcPr>
            <w:tcW w:w="1682" w:type="dxa"/>
            <w:vAlign w:val="center"/>
          </w:tcPr>
          <w:p w:rsidR="00FA487A" w:rsidRPr="00FD7B48" w:rsidRDefault="00FA487A" w:rsidP="00E9607A">
            <w:pPr>
              <w:jc w:val="right"/>
            </w:pPr>
            <w:r>
              <w:t>42</w:t>
            </w:r>
          </w:p>
        </w:tc>
      </w:tr>
      <w:tr w:rsidR="00FA487A" w:rsidRPr="00FD7B48" w:rsidTr="00072343">
        <w:trPr>
          <w:trHeight w:val="227"/>
        </w:trPr>
        <w:tc>
          <w:tcPr>
            <w:tcW w:w="5797" w:type="dxa"/>
            <w:vAlign w:val="bottom"/>
          </w:tcPr>
          <w:p w:rsidR="00FA487A" w:rsidRPr="00FD7B48" w:rsidRDefault="00FA487A" w:rsidP="00AA303E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FD7B48">
              <w:rPr>
                <w:sz w:val="20"/>
                <w:szCs w:val="20"/>
                <w:lang w:val="pt-BR"/>
              </w:rPr>
              <w:t>COFINS sobre Faturamento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FA487A" w:rsidRPr="00FD7B48" w:rsidRDefault="003E7AB8">
            <w:pPr>
              <w:jc w:val="right"/>
            </w:pPr>
            <w:r>
              <w:t>173</w:t>
            </w:r>
          </w:p>
        </w:tc>
        <w:tc>
          <w:tcPr>
            <w:tcW w:w="281" w:type="dxa"/>
            <w:vAlign w:val="bottom"/>
          </w:tcPr>
          <w:p w:rsidR="00FA487A" w:rsidRPr="00FD7B48" w:rsidRDefault="00FA487A" w:rsidP="00AA303E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20"/>
                <w:szCs w:val="20"/>
                <w:lang w:val="pt-BR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FA487A" w:rsidRPr="00FD7B48" w:rsidRDefault="00FA487A" w:rsidP="00E9607A">
            <w:pPr>
              <w:jc w:val="right"/>
            </w:pPr>
            <w:r>
              <w:t>195</w:t>
            </w:r>
          </w:p>
        </w:tc>
      </w:tr>
      <w:tr w:rsidR="00FA487A" w:rsidRPr="00D56E5A" w:rsidTr="00072343">
        <w:trPr>
          <w:trHeight w:val="227"/>
        </w:trPr>
        <w:tc>
          <w:tcPr>
            <w:tcW w:w="5797" w:type="dxa"/>
            <w:vAlign w:val="bottom"/>
          </w:tcPr>
          <w:p w:rsidR="00FA487A" w:rsidRPr="00D56E5A" w:rsidRDefault="00FA487A" w:rsidP="00AA303E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lang w:val="pt-BR"/>
              </w:rPr>
            </w:pPr>
            <w:r w:rsidRPr="00D56E5A">
              <w:rPr>
                <w:b/>
                <w:sz w:val="20"/>
                <w:szCs w:val="20"/>
                <w:lang w:val="pt-BR"/>
              </w:rPr>
              <w:t>Obrigações Tributárias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bottom"/>
          </w:tcPr>
          <w:p w:rsidR="00FA487A" w:rsidRPr="00D56E5A" w:rsidRDefault="003E7AB8" w:rsidP="00AA303E">
            <w:pPr>
              <w:pStyle w:val="NormalWeb"/>
              <w:widowControl w:val="0"/>
              <w:spacing w:before="0" w:after="0"/>
              <w:ind w:right="6"/>
              <w:jc w:val="right"/>
              <w:rPr>
                <w:b/>
                <w:sz w:val="20"/>
                <w:szCs w:val="20"/>
                <w:lang w:val="pt-BR"/>
              </w:rPr>
            </w:pPr>
            <w:r w:rsidRPr="00D56E5A">
              <w:rPr>
                <w:b/>
                <w:sz w:val="20"/>
                <w:szCs w:val="20"/>
                <w:lang w:val="pt-BR"/>
              </w:rPr>
              <w:t>2.268</w:t>
            </w:r>
          </w:p>
        </w:tc>
        <w:tc>
          <w:tcPr>
            <w:tcW w:w="281" w:type="dxa"/>
            <w:vAlign w:val="bottom"/>
          </w:tcPr>
          <w:p w:rsidR="00FA487A" w:rsidRPr="00D56E5A" w:rsidRDefault="00FA487A" w:rsidP="00AA303E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bottom"/>
          </w:tcPr>
          <w:p w:rsidR="00FA487A" w:rsidRPr="00D56E5A" w:rsidRDefault="00FA487A" w:rsidP="00E9607A">
            <w:pPr>
              <w:pStyle w:val="NormalWeb"/>
              <w:widowControl w:val="0"/>
              <w:spacing w:before="0" w:after="0"/>
              <w:ind w:right="6"/>
              <w:jc w:val="right"/>
              <w:rPr>
                <w:b/>
                <w:sz w:val="20"/>
                <w:szCs w:val="20"/>
                <w:lang w:val="pt-BR"/>
              </w:rPr>
            </w:pPr>
            <w:r w:rsidRPr="00D56E5A">
              <w:rPr>
                <w:rStyle w:val="Forte"/>
                <w:sz w:val="20"/>
                <w:szCs w:val="20"/>
                <w:lang w:val="pt-BR"/>
              </w:rPr>
              <w:t>2.526</w:t>
            </w:r>
          </w:p>
        </w:tc>
      </w:tr>
      <w:tr w:rsidR="00D56E5A" w:rsidRPr="00FD7B48" w:rsidTr="00D56E5A">
        <w:trPr>
          <w:trHeight w:val="227"/>
        </w:trPr>
        <w:tc>
          <w:tcPr>
            <w:tcW w:w="5797" w:type="dxa"/>
            <w:vAlign w:val="bottom"/>
          </w:tcPr>
          <w:p w:rsidR="00D56E5A" w:rsidRPr="00FD7B48" w:rsidRDefault="006969ED" w:rsidP="00520BE9">
            <w:pPr>
              <w:pStyle w:val="NormalWeb"/>
              <w:widowControl w:val="0"/>
              <w:spacing w:before="0"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Fundo de Garantia Tempo de Serviço-</w:t>
            </w:r>
            <w:r w:rsidR="00D56E5A">
              <w:rPr>
                <w:sz w:val="20"/>
                <w:szCs w:val="20"/>
                <w:lang w:val="pt-BR"/>
              </w:rPr>
              <w:t>FGTS</w:t>
            </w:r>
          </w:p>
        </w:tc>
        <w:tc>
          <w:tcPr>
            <w:tcW w:w="1402" w:type="dxa"/>
            <w:vAlign w:val="bottom"/>
          </w:tcPr>
          <w:p w:rsidR="00D56E5A" w:rsidRDefault="00D56E5A" w:rsidP="00AA303E">
            <w:pPr>
              <w:pStyle w:val="NormalWeb"/>
              <w:widowControl w:val="0"/>
              <w:spacing w:before="0" w:after="0"/>
              <w:ind w:right="6"/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7.423</w:t>
            </w:r>
          </w:p>
        </w:tc>
        <w:tc>
          <w:tcPr>
            <w:tcW w:w="281" w:type="dxa"/>
            <w:vAlign w:val="bottom"/>
          </w:tcPr>
          <w:p w:rsidR="00D56E5A" w:rsidRPr="00FD7B48" w:rsidRDefault="00D56E5A" w:rsidP="00AA303E">
            <w:pPr>
              <w:pStyle w:val="NormalWeb"/>
              <w:widowControl w:val="0"/>
              <w:spacing w:before="0" w:after="0"/>
              <w:rPr>
                <w:sz w:val="20"/>
                <w:szCs w:val="20"/>
                <w:lang w:val="pt-BR"/>
              </w:rPr>
            </w:pPr>
          </w:p>
        </w:tc>
        <w:tc>
          <w:tcPr>
            <w:tcW w:w="1682" w:type="dxa"/>
            <w:vAlign w:val="bottom"/>
          </w:tcPr>
          <w:p w:rsidR="00D56E5A" w:rsidRDefault="00731A10" w:rsidP="00E9607A">
            <w:pPr>
              <w:pStyle w:val="NormalWeb"/>
              <w:widowControl w:val="0"/>
              <w:spacing w:before="0" w:after="0"/>
              <w:ind w:right="6"/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-</w:t>
            </w:r>
          </w:p>
        </w:tc>
      </w:tr>
      <w:tr w:rsidR="00D56E5A" w:rsidRPr="00FD7B48" w:rsidTr="00CB79F3">
        <w:trPr>
          <w:trHeight w:val="227"/>
        </w:trPr>
        <w:tc>
          <w:tcPr>
            <w:tcW w:w="5797" w:type="dxa"/>
            <w:vAlign w:val="bottom"/>
          </w:tcPr>
          <w:p w:rsidR="00D56E5A" w:rsidRPr="00FD7B48" w:rsidRDefault="006969ED" w:rsidP="00520BE9">
            <w:pPr>
              <w:pStyle w:val="NormalWeb"/>
              <w:widowControl w:val="0"/>
              <w:spacing w:before="0"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Contribuição Previdenciária -</w:t>
            </w:r>
            <w:r w:rsidR="00D56E5A">
              <w:rPr>
                <w:sz w:val="20"/>
                <w:szCs w:val="20"/>
                <w:lang w:val="pt-BR"/>
              </w:rPr>
              <w:t>INSS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:rsidR="00D56E5A" w:rsidRDefault="00D56E5A" w:rsidP="00AA303E">
            <w:pPr>
              <w:pStyle w:val="NormalWeb"/>
              <w:widowControl w:val="0"/>
              <w:spacing w:before="0" w:after="0"/>
              <w:ind w:right="6"/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294</w:t>
            </w:r>
          </w:p>
        </w:tc>
        <w:tc>
          <w:tcPr>
            <w:tcW w:w="281" w:type="dxa"/>
            <w:vAlign w:val="bottom"/>
          </w:tcPr>
          <w:p w:rsidR="00D56E5A" w:rsidRPr="00FD7B48" w:rsidRDefault="00D56E5A" w:rsidP="00AA303E">
            <w:pPr>
              <w:pStyle w:val="NormalWeb"/>
              <w:widowControl w:val="0"/>
              <w:spacing w:before="0" w:after="0"/>
              <w:rPr>
                <w:sz w:val="20"/>
                <w:szCs w:val="20"/>
                <w:lang w:val="pt-BR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D56E5A" w:rsidRDefault="00731A10" w:rsidP="00E9607A">
            <w:pPr>
              <w:pStyle w:val="NormalWeb"/>
              <w:widowControl w:val="0"/>
              <w:spacing w:before="0" w:after="0"/>
              <w:ind w:right="6"/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-</w:t>
            </w:r>
          </w:p>
        </w:tc>
      </w:tr>
      <w:tr w:rsidR="00D56E5A" w:rsidRPr="00D56E5A" w:rsidTr="00CB79F3">
        <w:trPr>
          <w:trHeight w:val="227"/>
        </w:trPr>
        <w:tc>
          <w:tcPr>
            <w:tcW w:w="5797" w:type="dxa"/>
            <w:vAlign w:val="bottom"/>
          </w:tcPr>
          <w:p w:rsidR="00D56E5A" w:rsidRPr="00D56E5A" w:rsidRDefault="00D56E5A" w:rsidP="005D2C53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lang w:val="pt-BR"/>
              </w:rPr>
            </w:pPr>
            <w:r w:rsidRPr="00D56E5A">
              <w:rPr>
                <w:b/>
                <w:sz w:val="20"/>
                <w:szCs w:val="20"/>
                <w:lang w:val="pt-BR"/>
              </w:rPr>
              <w:t>Obrigações Sociais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E5A" w:rsidRPr="00D56E5A" w:rsidRDefault="00D56E5A" w:rsidP="005D2C53">
            <w:pPr>
              <w:pStyle w:val="NormalWeb"/>
              <w:widowControl w:val="0"/>
              <w:spacing w:before="0" w:after="0"/>
              <w:ind w:right="6"/>
              <w:jc w:val="right"/>
              <w:rPr>
                <w:b/>
                <w:sz w:val="20"/>
                <w:szCs w:val="20"/>
                <w:lang w:val="pt-BR"/>
              </w:rPr>
            </w:pPr>
            <w:r w:rsidRPr="00D56E5A">
              <w:rPr>
                <w:b/>
                <w:sz w:val="20"/>
                <w:szCs w:val="20"/>
                <w:lang w:val="pt-BR"/>
              </w:rPr>
              <w:t>7.717</w:t>
            </w:r>
          </w:p>
        </w:tc>
        <w:tc>
          <w:tcPr>
            <w:tcW w:w="281" w:type="dxa"/>
            <w:vAlign w:val="bottom"/>
          </w:tcPr>
          <w:p w:rsidR="00D56E5A" w:rsidRPr="00D56E5A" w:rsidRDefault="00D56E5A" w:rsidP="005D2C53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E5A" w:rsidRPr="00D56E5A" w:rsidRDefault="00D56E5A" w:rsidP="005D2C53">
            <w:pPr>
              <w:pStyle w:val="NormalWeb"/>
              <w:widowControl w:val="0"/>
              <w:spacing w:before="0" w:after="0"/>
              <w:ind w:right="6"/>
              <w:jc w:val="right"/>
              <w:rPr>
                <w:b/>
                <w:sz w:val="20"/>
                <w:szCs w:val="20"/>
                <w:lang w:val="pt-BR"/>
              </w:rPr>
            </w:pPr>
            <w:r w:rsidRPr="00D56E5A">
              <w:rPr>
                <w:b/>
                <w:sz w:val="20"/>
                <w:szCs w:val="20"/>
                <w:lang w:val="pt-BR"/>
              </w:rPr>
              <w:t>292</w:t>
            </w:r>
          </w:p>
        </w:tc>
      </w:tr>
      <w:tr w:rsidR="00FA487A" w:rsidRPr="00FD7B48" w:rsidTr="00CB79F3">
        <w:trPr>
          <w:trHeight w:val="227"/>
        </w:trPr>
        <w:tc>
          <w:tcPr>
            <w:tcW w:w="5797" w:type="dxa"/>
            <w:vAlign w:val="bottom"/>
          </w:tcPr>
          <w:p w:rsidR="00FA487A" w:rsidRPr="00FD7B48" w:rsidRDefault="00FA487A" w:rsidP="00AA303E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lang w:val="pt-BR"/>
              </w:rPr>
            </w:pPr>
            <w:r w:rsidRPr="00FD7B48">
              <w:rPr>
                <w:b/>
                <w:sz w:val="20"/>
                <w:szCs w:val="20"/>
                <w:lang w:val="pt-BR"/>
              </w:rPr>
              <w:t>Saldo Contábil</w:t>
            </w:r>
          </w:p>
        </w:tc>
        <w:tc>
          <w:tcPr>
            <w:tcW w:w="1402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FA487A" w:rsidRPr="00FD7B48" w:rsidRDefault="00D56E5A" w:rsidP="00AA303E">
            <w:pPr>
              <w:pStyle w:val="NormalWeb"/>
              <w:widowControl w:val="0"/>
              <w:spacing w:before="0" w:after="0"/>
              <w:ind w:right="6"/>
              <w:jc w:val="right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9.985</w:t>
            </w:r>
          </w:p>
        </w:tc>
        <w:tc>
          <w:tcPr>
            <w:tcW w:w="281" w:type="dxa"/>
            <w:vAlign w:val="bottom"/>
          </w:tcPr>
          <w:p w:rsidR="00FA487A" w:rsidRPr="00FD7B48" w:rsidRDefault="00FA487A" w:rsidP="00AA303E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lang w:val="pt-BR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FA487A" w:rsidRPr="00FD7B48" w:rsidRDefault="00FA487A" w:rsidP="00E9607A">
            <w:pPr>
              <w:pStyle w:val="NormalWeb"/>
              <w:widowControl w:val="0"/>
              <w:spacing w:before="0" w:after="0"/>
              <w:ind w:right="6"/>
              <w:jc w:val="right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2.818</w:t>
            </w:r>
          </w:p>
        </w:tc>
      </w:tr>
    </w:tbl>
    <w:p w:rsidR="00AA303E" w:rsidRPr="00FD7B48" w:rsidRDefault="00AA303E" w:rsidP="00AA303E"/>
    <w:p w:rsidR="00D56E5A" w:rsidRDefault="00B20F98" w:rsidP="00116BD5">
      <w:pPr>
        <w:tabs>
          <w:tab w:val="left" w:pos="851"/>
        </w:tabs>
        <w:jc w:val="both"/>
      </w:pPr>
      <w:r w:rsidRPr="00FF46E7">
        <w:t>Na conta Obrigações Tributárias, são registrados os impostos federais PIS e</w:t>
      </w:r>
      <w:r w:rsidR="00B72E90" w:rsidRPr="00FF46E7">
        <w:t xml:space="preserve"> COFINS e os valores retidos de</w:t>
      </w:r>
      <w:r w:rsidRPr="00FF46E7">
        <w:t xml:space="preserve"> fornecedores, conforme Lei Complementar Municipal n° 306/93 e 07/73 e federais </w:t>
      </w:r>
      <w:r w:rsidR="00B72E90" w:rsidRPr="00FF46E7">
        <w:t>conforme IN/RFB n° 1</w:t>
      </w:r>
      <w:r w:rsidR="00916468">
        <w:t>.</w:t>
      </w:r>
      <w:r w:rsidR="00B72E90" w:rsidRPr="00FF46E7">
        <w:t>23</w:t>
      </w:r>
      <w:r w:rsidRPr="00FF46E7">
        <w:t xml:space="preserve">4 de 30/01/2012 e IN/RFB n° 971 de 2009. Todos os valores retidos dos fornecedores são recolhidos aos cofres públicos por ocasião do pagamento ao fornecedor. A Instituição goza de isenção de </w:t>
      </w:r>
      <w:r w:rsidR="00610AA6" w:rsidRPr="00FF46E7">
        <w:t>impostos</w:t>
      </w:r>
      <w:r w:rsidRPr="00FF46E7">
        <w:t xml:space="preserve"> federais conforme artigo n° 15 da Lei 5.604 de 02 de setembro de 1970</w:t>
      </w:r>
      <w:r w:rsidR="00116BD5" w:rsidRPr="00FF46E7">
        <w:t>.</w:t>
      </w:r>
      <w:r w:rsidR="00D10B2E" w:rsidRPr="00FF46E7">
        <w:t xml:space="preserve"> </w:t>
      </w:r>
      <w:r w:rsidR="00974311">
        <w:t xml:space="preserve"> </w:t>
      </w:r>
    </w:p>
    <w:p w:rsidR="00B20F98" w:rsidRDefault="00D10B2E" w:rsidP="00116BD5">
      <w:pPr>
        <w:tabs>
          <w:tab w:val="left" w:pos="851"/>
        </w:tabs>
        <w:jc w:val="both"/>
      </w:pPr>
      <w:r w:rsidRPr="00FF46E7">
        <w:t>O saldo de Obrigações Sociais é composto pel</w:t>
      </w:r>
      <w:r w:rsidR="00530568">
        <w:t xml:space="preserve">a </w:t>
      </w:r>
      <w:r w:rsidRPr="00FF46E7">
        <w:t>ret</w:t>
      </w:r>
      <w:r w:rsidR="002939BB">
        <w:t>enção previdenciária</w:t>
      </w:r>
      <w:r w:rsidRPr="00FF46E7">
        <w:t xml:space="preserve"> </w:t>
      </w:r>
      <w:r w:rsidR="00974311">
        <w:t>incidente sobre serviços pagos a</w:t>
      </w:r>
      <w:r w:rsidR="00D56E5A">
        <w:t xml:space="preserve"> Fornecedores e o valor referente ao FGTS (Fundo de Garantia por Tempo de Serviço) </w:t>
      </w:r>
      <w:r w:rsidR="00625B67">
        <w:t xml:space="preserve">dos funcionários, </w:t>
      </w:r>
      <w:r w:rsidR="004B29C4">
        <w:t>que foi pago em janeiro de 2019.</w:t>
      </w:r>
    </w:p>
    <w:p w:rsidR="006874C1" w:rsidRDefault="006874C1" w:rsidP="00116BD5">
      <w:pPr>
        <w:tabs>
          <w:tab w:val="left" w:pos="851"/>
        </w:tabs>
        <w:jc w:val="both"/>
      </w:pPr>
    </w:p>
    <w:p w:rsidR="007D0550" w:rsidRDefault="007D0550" w:rsidP="00116BD5">
      <w:pPr>
        <w:tabs>
          <w:tab w:val="left" w:pos="851"/>
        </w:tabs>
        <w:jc w:val="both"/>
      </w:pPr>
    </w:p>
    <w:p w:rsidR="007D0550" w:rsidRDefault="007D0550" w:rsidP="00116BD5">
      <w:pPr>
        <w:tabs>
          <w:tab w:val="left" w:pos="851"/>
        </w:tabs>
        <w:jc w:val="both"/>
      </w:pPr>
    </w:p>
    <w:p w:rsidR="007D0550" w:rsidRDefault="007D0550" w:rsidP="00116BD5">
      <w:pPr>
        <w:tabs>
          <w:tab w:val="left" w:pos="851"/>
        </w:tabs>
        <w:jc w:val="both"/>
      </w:pPr>
    </w:p>
    <w:p w:rsidR="007D0550" w:rsidRDefault="007D0550" w:rsidP="00116BD5">
      <w:pPr>
        <w:tabs>
          <w:tab w:val="left" w:pos="851"/>
        </w:tabs>
        <w:jc w:val="both"/>
      </w:pPr>
    </w:p>
    <w:p w:rsidR="006110E4" w:rsidRPr="00FF46E7" w:rsidRDefault="006110E4" w:rsidP="00116BD5">
      <w:pPr>
        <w:tabs>
          <w:tab w:val="left" w:pos="851"/>
        </w:tabs>
        <w:jc w:val="both"/>
      </w:pPr>
    </w:p>
    <w:p w:rsidR="00B85AF2" w:rsidRDefault="006110E4" w:rsidP="006110E4">
      <w:pPr>
        <w:pStyle w:val="Ttulo"/>
        <w:outlineLvl w:val="0"/>
      </w:pPr>
      <w:bookmarkStart w:id="28" w:name="_Toc1120450"/>
      <w:r>
        <w:t>Obrigações com Pessoal</w:t>
      </w:r>
      <w:bookmarkEnd w:id="28"/>
      <w:r>
        <w:t xml:space="preserve"> </w:t>
      </w:r>
    </w:p>
    <w:p w:rsidR="006110E4" w:rsidRDefault="006110E4" w:rsidP="00B20F98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8"/>
        <w:gridCol w:w="2515"/>
        <w:gridCol w:w="259"/>
      </w:tblGrid>
      <w:tr w:rsidR="000E4564" w:rsidRPr="00162BC0" w:rsidTr="000E4564">
        <w:tc>
          <w:tcPr>
            <w:tcW w:w="3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rPr>
                <w:color w:val="000000"/>
              </w:rPr>
            </w:pP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564" w:rsidRPr="00162BC0" w:rsidRDefault="000E4564" w:rsidP="00162BC0">
            <w:pPr>
              <w:jc w:val="right"/>
              <w:rPr>
                <w:b/>
                <w:bCs/>
                <w:color w:val="000000"/>
              </w:rPr>
            </w:pPr>
            <w:r w:rsidRPr="00162BC0">
              <w:rPr>
                <w:b/>
                <w:bCs/>
                <w:color w:val="000000"/>
              </w:rPr>
              <w:t>31/12/2018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564" w:rsidRPr="00162BC0" w:rsidRDefault="000E4564" w:rsidP="00162BC0">
            <w:pPr>
              <w:rPr>
                <w:color w:val="000000"/>
                <w:sz w:val="22"/>
                <w:szCs w:val="22"/>
              </w:rPr>
            </w:pPr>
          </w:p>
        </w:tc>
      </w:tr>
      <w:tr w:rsidR="000E4564" w:rsidRPr="00162BC0" w:rsidTr="000E4564">
        <w:tc>
          <w:tcPr>
            <w:tcW w:w="3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Salários, Remuneração e Benefícios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jc w:val="right"/>
              <w:rPr>
                <w:color w:val="000000"/>
              </w:rPr>
            </w:pPr>
            <w:r w:rsidRPr="00162BC0">
              <w:rPr>
                <w:color w:val="000000"/>
              </w:rPr>
              <w:t xml:space="preserve">                   48.620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 </w:t>
            </w:r>
          </w:p>
        </w:tc>
      </w:tr>
      <w:tr w:rsidR="000E4564" w:rsidRPr="00162BC0" w:rsidTr="000E4564">
        <w:tc>
          <w:tcPr>
            <w:tcW w:w="3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Previdência e Assistência Médica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jc w:val="right"/>
              <w:rPr>
                <w:color w:val="000000"/>
              </w:rPr>
            </w:pPr>
            <w:r w:rsidRPr="00162BC0">
              <w:rPr>
                <w:color w:val="000000"/>
              </w:rPr>
              <w:t xml:space="preserve">                     4.497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jc w:val="right"/>
              <w:rPr>
                <w:color w:val="000000"/>
              </w:rPr>
            </w:pPr>
            <w:r w:rsidRPr="00162BC0">
              <w:rPr>
                <w:color w:val="000000"/>
              </w:rPr>
              <w:t> </w:t>
            </w:r>
          </w:p>
        </w:tc>
      </w:tr>
      <w:tr w:rsidR="000E4564" w:rsidRPr="00162BC0" w:rsidTr="000E4564">
        <w:tc>
          <w:tcPr>
            <w:tcW w:w="3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Empréstimos e Financiamentos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jc w:val="right"/>
              <w:rPr>
                <w:color w:val="000000"/>
              </w:rPr>
            </w:pPr>
            <w:r w:rsidRPr="00162BC0">
              <w:rPr>
                <w:color w:val="000000"/>
              </w:rPr>
              <w:t xml:space="preserve">                     3.014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jc w:val="right"/>
              <w:rPr>
                <w:color w:val="000000"/>
              </w:rPr>
            </w:pPr>
            <w:r w:rsidRPr="00162BC0">
              <w:rPr>
                <w:color w:val="000000"/>
              </w:rPr>
              <w:t> </w:t>
            </w:r>
          </w:p>
        </w:tc>
      </w:tr>
      <w:tr w:rsidR="000E4564" w:rsidRPr="00162BC0" w:rsidTr="000E4564">
        <w:tc>
          <w:tcPr>
            <w:tcW w:w="3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Contribuições Previdência Privada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jc w:val="right"/>
              <w:rPr>
                <w:color w:val="000000"/>
              </w:rPr>
            </w:pPr>
            <w:r w:rsidRPr="00162BC0">
              <w:rPr>
                <w:color w:val="000000"/>
              </w:rPr>
              <w:t xml:space="preserve">                     2.252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 </w:t>
            </w:r>
          </w:p>
        </w:tc>
      </w:tr>
      <w:tr w:rsidR="000E4564" w:rsidRPr="00162BC0" w:rsidTr="000E4564">
        <w:tc>
          <w:tcPr>
            <w:tcW w:w="3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Outras Despesas de Pessoal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C15F9A">
            <w:pPr>
              <w:jc w:val="right"/>
              <w:rPr>
                <w:color w:val="000000"/>
              </w:rPr>
            </w:pPr>
            <w:r w:rsidRPr="00162BC0">
              <w:rPr>
                <w:color w:val="000000"/>
              </w:rPr>
              <w:t xml:space="preserve">                     1.81</w:t>
            </w:r>
            <w:r>
              <w:rPr>
                <w:color w:val="000000"/>
              </w:rPr>
              <w:t>3</w:t>
            </w:r>
            <w:r w:rsidRPr="00162BC0">
              <w:rPr>
                <w:color w:val="000000"/>
              </w:rPr>
              <w:t xml:space="preserve">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 </w:t>
            </w:r>
          </w:p>
        </w:tc>
      </w:tr>
      <w:tr w:rsidR="000E4564" w:rsidRPr="00162BC0" w:rsidTr="000E4564">
        <w:tc>
          <w:tcPr>
            <w:tcW w:w="34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rPr>
                <w:b/>
                <w:bCs/>
                <w:color w:val="000000"/>
              </w:rPr>
            </w:pPr>
            <w:r w:rsidRPr="00162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41987" w:rsidRDefault="000E4564" w:rsidP="00162BC0">
            <w:pPr>
              <w:jc w:val="right"/>
              <w:rPr>
                <w:b/>
                <w:bCs/>
                <w:color w:val="000000"/>
              </w:rPr>
            </w:pPr>
            <w:r w:rsidRPr="00162BC0">
              <w:rPr>
                <w:b/>
                <w:bCs/>
                <w:color w:val="000000"/>
              </w:rPr>
              <w:t xml:space="preserve">                  60.196</w:t>
            </w:r>
          </w:p>
          <w:p w:rsidR="000E4564" w:rsidRPr="00162BC0" w:rsidRDefault="000E4564" w:rsidP="00162BC0">
            <w:pPr>
              <w:jc w:val="right"/>
              <w:rPr>
                <w:b/>
                <w:bCs/>
                <w:color w:val="000000"/>
              </w:rPr>
            </w:pPr>
            <w:r w:rsidRPr="00162BC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E4564" w:rsidRPr="00162BC0" w:rsidRDefault="000E4564" w:rsidP="00162BC0">
            <w:pPr>
              <w:jc w:val="right"/>
              <w:rPr>
                <w:b/>
                <w:bCs/>
                <w:color w:val="000000"/>
              </w:rPr>
            </w:pPr>
            <w:r w:rsidRPr="00162BC0">
              <w:rPr>
                <w:b/>
                <w:bCs/>
                <w:color w:val="000000"/>
              </w:rPr>
              <w:t> </w:t>
            </w:r>
          </w:p>
        </w:tc>
      </w:tr>
    </w:tbl>
    <w:p w:rsidR="00162BC0" w:rsidRDefault="00CF1F80" w:rsidP="00B20F98">
      <w:pPr>
        <w:jc w:val="both"/>
      </w:pPr>
      <w:r>
        <w:t>C</w:t>
      </w:r>
      <w:r w:rsidR="00385F14">
        <w:t>ompõe</w:t>
      </w:r>
      <w:r w:rsidR="00DE00EF">
        <w:t>m</w:t>
      </w:r>
      <w:r w:rsidR="00385F14">
        <w:t xml:space="preserve"> o saldo</w:t>
      </w:r>
      <w:r>
        <w:t xml:space="preserve"> de obrigações</w:t>
      </w:r>
      <w:r w:rsidR="002A2DA7">
        <w:t xml:space="preserve"> com pessoal o valor referente à</w:t>
      </w:r>
      <w:r>
        <w:t xml:space="preserve"> folha de pagamento de dezembro de 2018. Em contrapartida encontram-se depositados na c</w:t>
      </w:r>
      <w:r w:rsidR="00385F14">
        <w:t xml:space="preserve">onta única, os </w:t>
      </w:r>
      <w:r w:rsidR="00D27736">
        <w:t>recurso</w:t>
      </w:r>
      <w:r w:rsidR="00385F14">
        <w:t>s</w:t>
      </w:r>
      <w:r w:rsidR="00D27736">
        <w:t xml:space="preserve"> financeiro</w:t>
      </w:r>
      <w:r w:rsidR="00385F14">
        <w:t xml:space="preserve">s para </w:t>
      </w:r>
      <w:r>
        <w:t>o seu pagamento. Isso se deve à</w:t>
      </w:r>
      <w:r w:rsidR="00DE00EF">
        <w:t xml:space="preserve"> mudança de critério nos pagamentos via SIAFI, data em que ocorreu </w:t>
      </w:r>
      <w:r w:rsidR="00D27736">
        <w:t xml:space="preserve">a migração para o novo sistema </w:t>
      </w:r>
      <w:r w:rsidR="00DE00EF">
        <w:t>em que as</w:t>
      </w:r>
      <w:r w:rsidR="00D27736">
        <w:t xml:space="preserve"> Ordens Bancárias</w:t>
      </w:r>
      <w:r w:rsidR="00DE00EF">
        <w:t xml:space="preserve"> são efetivadas quando da sua assinatura pelo ordenador de despesa, ou seja, </w:t>
      </w:r>
      <w:r w:rsidR="006343BA">
        <w:t xml:space="preserve">a </w:t>
      </w:r>
      <w:r w:rsidR="0000094D">
        <w:t>compensação</w:t>
      </w:r>
      <w:r w:rsidR="006343BA">
        <w:t xml:space="preserve"> ocorreu no primeiro dia útil de janeiro de </w:t>
      </w:r>
      <w:r w:rsidR="006343BA" w:rsidRPr="003A0D21">
        <w:t>2019</w:t>
      </w:r>
      <w:r w:rsidR="002A2DA7" w:rsidRPr="003A0D21">
        <w:t xml:space="preserve"> </w:t>
      </w:r>
      <w:r w:rsidR="00F53743" w:rsidRPr="003A0D21">
        <w:t>(</w:t>
      </w:r>
      <w:r w:rsidR="002A2DA7" w:rsidRPr="003A0D21">
        <w:t>Nota nº 05)</w:t>
      </w:r>
      <w:r w:rsidR="00DE00EF" w:rsidRPr="003A0D21">
        <w:t>.</w:t>
      </w:r>
    </w:p>
    <w:p w:rsidR="006110E4" w:rsidRDefault="006110E4" w:rsidP="00B20F98">
      <w:pPr>
        <w:jc w:val="both"/>
      </w:pPr>
    </w:p>
    <w:p w:rsidR="00011BF8" w:rsidRDefault="00011BF8" w:rsidP="00B20F98">
      <w:pPr>
        <w:jc w:val="both"/>
      </w:pPr>
    </w:p>
    <w:p w:rsidR="00F12C38" w:rsidRPr="00923D20" w:rsidRDefault="00494A9A" w:rsidP="00F12C38">
      <w:pPr>
        <w:pStyle w:val="Ttulo"/>
        <w:outlineLvl w:val="0"/>
      </w:pPr>
      <w:bookmarkStart w:id="29" w:name="_Ref466465804"/>
      <w:bookmarkStart w:id="30" w:name="_Ref466465880"/>
      <w:bookmarkStart w:id="31" w:name="_Ref466466046"/>
      <w:bookmarkStart w:id="32" w:name="_Ref466466081"/>
      <w:bookmarkStart w:id="33" w:name="_Ref466467762"/>
      <w:bookmarkStart w:id="34" w:name="_Ref466467846"/>
      <w:bookmarkStart w:id="35" w:name="_Ref466472309"/>
      <w:bookmarkStart w:id="36" w:name="_Toc1120451"/>
      <w:r w:rsidRPr="00923D20">
        <w:t>Contingências</w:t>
      </w:r>
      <w:r w:rsidR="008F18D9">
        <w:t xml:space="preserve"> Passivas</w:t>
      </w:r>
      <w:r w:rsidR="00116BD5" w:rsidRPr="00923D20">
        <w:t xml:space="preserve"> e Apropriações</w:t>
      </w:r>
      <w:r w:rsidR="00162BC0" w:rsidRPr="00923D20">
        <w:t xml:space="preserve"> </w:t>
      </w:r>
      <w:r w:rsidR="00A309D3">
        <w:t xml:space="preserve">de Despesas de Pessoal </w:t>
      </w:r>
      <w:r w:rsidR="00116BD5" w:rsidRPr="00923D20">
        <w:t>por Competência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8A3B7E" w:rsidRPr="00FD7B48" w:rsidRDefault="008A3B7E" w:rsidP="008A3B7E">
      <w:pPr>
        <w:jc w:val="both"/>
      </w:pPr>
    </w:p>
    <w:tbl>
      <w:tblPr>
        <w:tblW w:w="48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554"/>
        <w:gridCol w:w="185"/>
        <w:gridCol w:w="1139"/>
        <w:gridCol w:w="174"/>
        <w:gridCol w:w="1136"/>
        <w:gridCol w:w="194"/>
        <w:gridCol w:w="1342"/>
      </w:tblGrid>
      <w:tr w:rsidR="002A1313" w:rsidRPr="00924CBF" w:rsidTr="002A1313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>31/12/2018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>31/12/2017</w:t>
            </w:r>
          </w:p>
        </w:tc>
      </w:tr>
      <w:tr w:rsidR="002A1313" w:rsidRPr="00924CBF" w:rsidTr="002A1313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</w:tr>
      <w:tr w:rsidR="002A1313" w:rsidRPr="00924CBF" w:rsidTr="002A1313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>Curto Prazo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>Longo Prazo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2A1313" w:rsidRPr="00924CBF" w:rsidTr="002A1313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>Contingências (a)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 xml:space="preserve">                  15.808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 xml:space="preserve">        </w:t>
            </w:r>
            <w:r w:rsidR="000836A4" w:rsidRPr="00924CBF">
              <w:rPr>
                <w:sz w:val="18"/>
                <w:szCs w:val="18"/>
              </w:rPr>
              <w:t>281.657</w:t>
            </w:r>
            <w:r w:rsidRPr="00924C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CD7E51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>297.465</w:t>
            </w:r>
            <w:r w:rsidR="002A1313" w:rsidRPr="00924CB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>265.852</w:t>
            </w:r>
          </w:p>
        </w:tc>
      </w:tr>
      <w:tr w:rsidR="002A1313" w:rsidRPr="00924CBF" w:rsidTr="002A1313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>Férias a Pagar (b)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 xml:space="preserve">       97.499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 xml:space="preserve">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 xml:space="preserve">97.499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>94.789</w:t>
            </w:r>
          </w:p>
        </w:tc>
      </w:tr>
      <w:tr w:rsidR="002A1313" w:rsidRPr="00924CBF" w:rsidTr="002A1313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>Licença Especial (c)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 xml:space="preserve">         52.514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 xml:space="preserve">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 xml:space="preserve"> 52.514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>49.966</w:t>
            </w:r>
          </w:p>
        </w:tc>
      </w:tr>
      <w:tr w:rsidR="002A1313" w:rsidRPr="00924CBF" w:rsidTr="002A1313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>Tempo de Serviço Passado TSP (d)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 xml:space="preserve">          4.124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 xml:space="preserve">16.496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 xml:space="preserve"> 20.620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sz w:val="18"/>
                <w:szCs w:val="18"/>
              </w:rPr>
            </w:pPr>
            <w:r w:rsidRPr="00924CBF">
              <w:rPr>
                <w:sz w:val="18"/>
                <w:szCs w:val="18"/>
              </w:rPr>
              <w:t>25.622</w:t>
            </w:r>
          </w:p>
        </w:tc>
      </w:tr>
      <w:tr w:rsidR="00924CBF" w:rsidRPr="00924CBF" w:rsidTr="00924CBF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1313" w:rsidRPr="00924CBF" w:rsidRDefault="002A1313" w:rsidP="002A1313">
            <w:pPr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</w:tr>
      <w:tr w:rsidR="00924CBF" w:rsidRPr="00924CBF" w:rsidTr="00924CBF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89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 xml:space="preserve">         169.945 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 xml:space="preserve"> </w:t>
            </w:r>
            <w:r w:rsidR="000836A4" w:rsidRPr="00924CBF">
              <w:rPr>
                <w:b/>
                <w:bCs/>
                <w:sz w:val="18"/>
                <w:szCs w:val="18"/>
              </w:rPr>
              <w:t>298.153</w:t>
            </w:r>
            <w:r w:rsidRPr="00924CB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CD7E51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>468.098</w:t>
            </w:r>
            <w:r w:rsidR="002A1313" w:rsidRPr="00924CB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924CBF">
              <w:rPr>
                <w:b/>
                <w:bCs/>
                <w:sz w:val="18"/>
                <w:szCs w:val="18"/>
              </w:rPr>
              <w:t>436.229</w:t>
            </w:r>
          </w:p>
        </w:tc>
      </w:tr>
    </w:tbl>
    <w:p w:rsidR="008A3B7E" w:rsidRPr="00FD7B48" w:rsidRDefault="008A3B7E" w:rsidP="008A3B7E">
      <w:pPr>
        <w:rPr>
          <w:b/>
        </w:rPr>
      </w:pPr>
    </w:p>
    <w:p w:rsidR="005006A5" w:rsidRDefault="00095C30" w:rsidP="00095C30">
      <w:pPr>
        <w:jc w:val="both"/>
      </w:pPr>
      <w:r w:rsidRPr="00FD7B48">
        <w:t>A Instituição registra</w:t>
      </w:r>
      <w:r w:rsidR="005006A5">
        <w:t xml:space="preserve"> </w:t>
      </w:r>
      <w:r w:rsidR="007E750D" w:rsidRPr="00FD7B48">
        <w:t>no ativo</w:t>
      </w:r>
      <w:r w:rsidR="005006A5">
        <w:t xml:space="preserve"> o direito a receber </w:t>
      </w:r>
      <w:r w:rsidRPr="00FD7B48">
        <w:t xml:space="preserve">relativo </w:t>
      </w:r>
      <w:r w:rsidR="005006A5">
        <w:t>aos recurso</w:t>
      </w:r>
      <w:r w:rsidR="00626764">
        <w:t>s</w:t>
      </w:r>
      <w:r w:rsidR="005006A5">
        <w:t xml:space="preserve"> </w:t>
      </w:r>
      <w:r w:rsidR="00AD7CC3">
        <w:t>para cobertura da</w:t>
      </w:r>
      <w:r w:rsidRPr="00FD7B48">
        <w:t xml:space="preserve">s provisões </w:t>
      </w:r>
      <w:r w:rsidR="005006A5">
        <w:t>de despesas com pessoal e contingências passivas,</w:t>
      </w:r>
      <w:r w:rsidR="00560ADA">
        <w:t xml:space="preserve"> recursos que</w:t>
      </w:r>
      <w:r w:rsidR="005006A5">
        <w:t xml:space="preserve"> provêm do Tesouro Nacional.</w:t>
      </w:r>
    </w:p>
    <w:p w:rsidR="005006A5" w:rsidRPr="00FD7B48" w:rsidRDefault="005006A5" w:rsidP="00095C30">
      <w:pPr>
        <w:jc w:val="both"/>
      </w:pPr>
    </w:p>
    <w:p w:rsidR="00095C30" w:rsidRDefault="00095C30" w:rsidP="00095C30">
      <w:pPr>
        <w:jc w:val="both"/>
      </w:pPr>
      <w:r w:rsidRPr="00FD7B48">
        <w:t>Os recursos a receber, bem como os valores a pagar e provisões relacionadas estão mensurados pelo valor presente dos gastos</w:t>
      </w:r>
      <w:r w:rsidR="007E750D" w:rsidRPr="00FD7B48">
        <w:t>, conforme segue:</w:t>
      </w:r>
    </w:p>
    <w:p w:rsidR="006874C1" w:rsidRPr="00FD7B48" w:rsidRDefault="006874C1" w:rsidP="00095C30">
      <w:pPr>
        <w:jc w:val="both"/>
      </w:pPr>
    </w:p>
    <w:p w:rsidR="00BB282C" w:rsidRDefault="00BB282C">
      <w:pPr>
        <w:rPr>
          <w:b/>
        </w:rPr>
      </w:pPr>
    </w:p>
    <w:p w:rsidR="00494A9A" w:rsidRPr="00CD0813" w:rsidRDefault="00116BD5" w:rsidP="00494A9A">
      <w:pPr>
        <w:pStyle w:val="Subttulo"/>
        <w:numPr>
          <w:ilvl w:val="0"/>
          <w:numId w:val="6"/>
        </w:numPr>
        <w:jc w:val="both"/>
      </w:pPr>
      <w:r w:rsidRPr="005509DC">
        <w:rPr>
          <w:color w:val="0070C0"/>
        </w:rPr>
        <w:tab/>
      </w:r>
      <w:bookmarkStart w:id="37" w:name="_Ref466467861"/>
      <w:r w:rsidR="00494A9A" w:rsidRPr="00CD0813">
        <w:t>Contingências</w:t>
      </w:r>
      <w:bookmarkEnd w:id="37"/>
      <w:r w:rsidR="00494A9A" w:rsidRPr="00CD0813">
        <w:t xml:space="preserve"> </w:t>
      </w:r>
    </w:p>
    <w:tbl>
      <w:tblPr>
        <w:tblW w:w="48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1519"/>
        <w:gridCol w:w="146"/>
        <w:gridCol w:w="1264"/>
        <w:gridCol w:w="179"/>
        <w:gridCol w:w="1257"/>
        <w:gridCol w:w="193"/>
        <w:gridCol w:w="1196"/>
      </w:tblGrid>
      <w:tr w:rsidR="00276E6F" w:rsidRPr="00276E6F" w:rsidTr="00276E6F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6E6F">
              <w:rPr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6E6F">
              <w:rPr>
                <w:b/>
                <w:bCs/>
                <w:color w:val="000000"/>
                <w:sz w:val="18"/>
                <w:szCs w:val="18"/>
              </w:rPr>
              <w:t>31/12/2017</w:t>
            </w:r>
          </w:p>
        </w:tc>
      </w:tr>
      <w:tr w:rsidR="00276E6F" w:rsidRPr="00276E6F" w:rsidTr="00276E6F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</w:tr>
      <w:tr w:rsidR="00276E6F" w:rsidRPr="00276E6F" w:rsidTr="00276E6F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6E6F">
              <w:rPr>
                <w:b/>
                <w:bCs/>
                <w:color w:val="000000"/>
                <w:sz w:val="18"/>
                <w:szCs w:val="18"/>
              </w:rPr>
              <w:t>Curto Prazo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6E6F">
              <w:rPr>
                <w:b/>
                <w:bCs/>
                <w:color w:val="000000"/>
                <w:sz w:val="18"/>
                <w:szCs w:val="18"/>
              </w:rPr>
              <w:t>Longo Prazo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6E6F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6E6F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276E6F" w:rsidRPr="00276E6F" w:rsidTr="00276E6F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</w:tr>
      <w:tr w:rsidR="00276E6F" w:rsidRPr="00276E6F" w:rsidTr="00276E6F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18"/>
                <w:szCs w:val="18"/>
              </w:rPr>
            </w:pPr>
            <w:r w:rsidRPr="00276E6F">
              <w:rPr>
                <w:color w:val="000000"/>
                <w:sz w:val="18"/>
                <w:szCs w:val="18"/>
              </w:rPr>
              <w:t>Contingências Trabalhistas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276E6F">
              <w:rPr>
                <w:color w:val="000000"/>
                <w:sz w:val="18"/>
                <w:szCs w:val="18"/>
              </w:rPr>
              <w:t xml:space="preserve">14.501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41456E">
              <w:rPr>
                <w:color w:val="000000"/>
                <w:sz w:val="18"/>
                <w:szCs w:val="18"/>
              </w:rPr>
              <w:t>261.642</w:t>
            </w:r>
            <w:r w:rsidRPr="00276E6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41456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276E6F">
              <w:rPr>
                <w:color w:val="000000"/>
                <w:sz w:val="18"/>
                <w:szCs w:val="18"/>
              </w:rPr>
              <w:t>276.14</w:t>
            </w:r>
            <w:r w:rsidR="0041456E">
              <w:rPr>
                <w:color w:val="000000"/>
                <w:sz w:val="18"/>
                <w:szCs w:val="18"/>
              </w:rPr>
              <w:t>3</w:t>
            </w:r>
            <w:r w:rsidRPr="00276E6F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color w:val="000000"/>
                <w:sz w:val="18"/>
                <w:szCs w:val="18"/>
              </w:rPr>
            </w:pPr>
            <w:r w:rsidRPr="00276E6F">
              <w:rPr>
                <w:color w:val="000000"/>
                <w:sz w:val="18"/>
                <w:szCs w:val="18"/>
              </w:rPr>
              <w:t>247.541</w:t>
            </w:r>
          </w:p>
        </w:tc>
      </w:tr>
      <w:tr w:rsidR="00276E6F" w:rsidRPr="00276E6F" w:rsidTr="00276E6F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18"/>
                <w:szCs w:val="18"/>
              </w:rPr>
            </w:pPr>
            <w:r w:rsidRPr="00276E6F">
              <w:rPr>
                <w:color w:val="000000"/>
                <w:sz w:val="18"/>
                <w:szCs w:val="18"/>
              </w:rPr>
              <w:t>Contingências Cíveis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276E6F">
              <w:rPr>
                <w:color w:val="000000"/>
                <w:sz w:val="18"/>
                <w:szCs w:val="18"/>
              </w:rPr>
              <w:t xml:space="preserve">1.307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276E6F">
              <w:rPr>
                <w:color w:val="000000"/>
                <w:sz w:val="18"/>
                <w:szCs w:val="18"/>
              </w:rPr>
              <w:t xml:space="preserve">18.908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276E6F">
              <w:rPr>
                <w:color w:val="000000"/>
                <w:sz w:val="18"/>
                <w:szCs w:val="18"/>
              </w:rPr>
              <w:t xml:space="preserve">20.215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color w:val="000000"/>
                <w:sz w:val="18"/>
                <w:szCs w:val="18"/>
              </w:rPr>
            </w:pPr>
            <w:r w:rsidRPr="00276E6F">
              <w:rPr>
                <w:color w:val="000000"/>
                <w:sz w:val="18"/>
                <w:szCs w:val="18"/>
              </w:rPr>
              <w:t>17.439</w:t>
            </w:r>
          </w:p>
        </w:tc>
      </w:tr>
      <w:tr w:rsidR="00276E6F" w:rsidRPr="00276E6F" w:rsidTr="00276E6F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18"/>
                <w:szCs w:val="18"/>
              </w:rPr>
            </w:pPr>
            <w:r w:rsidRPr="00276E6F">
              <w:rPr>
                <w:color w:val="000000"/>
                <w:sz w:val="18"/>
                <w:szCs w:val="18"/>
              </w:rPr>
              <w:t>Contingências Tributárias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276E6F">
              <w:rPr>
                <w:color w:val="000000"/>
                <w:sz w:val="18"/>
                <w:szCs w:val="18"/>
              </w:rPr>
              <w:t xml:space="preserve">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276E6F">
              <w:rPr>
                <w:color w:val="000000"/>
                <w:sz w:val="18"/>
                <w:szCs w:val="18"/>
              </w:rPr>
              <w:t xml:space="preserve">1.107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color w:val="000000"/>
                <w:sz w:val="18"/>
                <w:szCs w:val="18"/>
              </w:rPr>
            </w:pPr>
            <w:r w:rsidRPr="00276E6F">
              <w:rPr>
                <w:color w:val="000000"/>
                <w:sz w:val="18"/>
                <w:szCs w:val="18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276E6F">
              <w:rPr>
                <w:color w:val="000000"/>
                <w:sz w:val="18"/>
                <w:szCs w:val="18"/>
              </w:rPr>
              <w:t xml:space="preserve">1.107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color w:val="000000"/>
                <w:sz w:val="18"/>
                <w:szCs w:val="18"/>
              </w:rPr>
            </w:pPr>
            <w:r w:rsidRPr="00276E6F">
              <w:rPr>
                <w:color w:val="000000"/>
                <w:sz w:val="18"/>
                <w:szCs w:val="18"/>
              </w:rPr>
              <w:t>872</w:t>
            </w:r>
          </w:p>
        </w:tc>
      </w:tr>
      <w:tr w:rsidR="00276E6F" w:rsidRPr="00276E6F" w:rsidTr="00276E6F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6E6F">
              <w:rPr>
                <w:b/>
                <w:bCs/>
                <w:color w:val="000000"/>
                <w:sz w:val="18"/>
                <w:szCs w:val="18"/>
              </w:rPr>
              <w:t>Saldo de Contingências</w:t>
            </w:r>
          </w:p>
        </w:tc>
        <w:tc>
          <w:tcPr>
            <w:tcW w:w="8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</w:t>
            </w:r>
            <w:r w:rsidRPr="00276E6F">
              <w:rPr>
                <w:b/>
                <w:bCs/>
                <w:color w:val="000000"/>
                <w:sz w:val="18"/>
                <w:szCs w:val="18"/>
              </w:rPr>
              <w:t xml:space="preserve">15.808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1456E">
              <w:rPr>
                <w:b/>
                <w:bCs/>
                <w:color w:val="000000"/>
                <w:sz w:val="18"/>
                <w:szCs w:val="18"/>
              </w:rPr>
              <w:t>281.657</w:t>
            </w:r>
            <w:r w:rsidRPr="00276E6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="0041456E">
              <w:rPr>
                <w:b/>
                <w:bCs/>
                <w:color w:val="000000"/>
                <w:sz w:val="18"/>
                <w:szCs w:val="18"/>
              </w:rPr>
              <w:t>297.465</w:t>
            </w:r>
            <w:r w:rsidRPr="00276E6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276E6F" w:rsidRDefault="00276E6F" w:rsidP="00276E6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76E6F">
              <w:rPr>
                <w:b/>
                <w:bCs/>
                <w:color w:val="000000"/>
                <w:sz w:val="18"/>
                <w:szCs w:val="18"/>
              </w:rPr>
              <w:t>265.852</w:t>
            </w:r>
          </w:p>
        </w:tc>
      </w:tr>
    </w:tbl>
    <w:p w:rsidR="00494A9A" w:rsidRDefault="00494A9A" w:rsidP="00B20F98">
      <w:pPr>
        <w:ind w:left="851" w:hanging="851"/>
        <w:jc w:val="both"/>
        <w:rPr>
          <w:b/>
        </w:rPr>
      </w:pPr>
    </w:p>
    <w:p w:rsidR="00B20F98" w:rsidRPr="00FD7B48" w:rsidRDefault="00A24772" w:rsidP="00B20F98">
      <w:pPr>
        <w:ind w:left="851" w:hanging="851"/>
        <w:jc w:val="both"/>
      </w:pPr>
      <w:r w:rsidRPr="000E1039">
        <w:t>A</w:t>
      </w:r>
      <w:r w:rsidR="00B20F98" w:rsidRPr="000E1039">
        <w:t xml:space="preserve"> </w:t>
      </w:r>
      <w:r w:rsidR="005F0C19" w:rsidRPr="000E1039">
        <w:t>movimentação d</w:t>
      </w:r>
      <w:r w:rsidR="00164F1F" w:rsidRPr="000E1039">
        <w:t>e</w:t>
      </w:r>
      <w:r w:rsidR="005F0C19" w:rsidRPr="000E1039">
        <w:t xml:space="preserve"> precatórios e provisões de contingências do</w:t>
      </w:r>
      <w:r w:rsidR="00B20F98" w:rsidRPr="000E1039">
        <w:t xml:space="preserve"> </w:t>
      </w:r>
      <w:r w:rsidR="003127AA" w:rsidRPr="000E1039">
        <w:t>período</w:t>
      </w:r>
      <w:r w:rsidR="00B20F98" w:rsidRPr="000E1039">
        <w:t xml:space="preserve"> está demonstrada a seguir:</w:t>
      </w:r>
    </w:p>
    <w:tbl>
      <w:tblPr>
        <w:tblW w:w="488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1"/>
        <w:gridCol w:w="225"/>
        <w:gridCol w:w="206"/>
        <w:gridCol w:w="1358"/>
        <w:gridCol w:w="206"/>
        <w:gridCol w:w="1262"/>
        <w:gridCol w:w="206"/>
        <w:gridCol w:w="1144"/>
        <w:gridCol w:w="218"/>
        <w:gridCol w:w="1179"/>
      </w:tblGrid>
      <w:tr w:rsidR="00734D68" w:rsidRPr="00734D68" w:rsidTr="00734D68"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3" w:type="pct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31/12/2018</w:t>
            </w:r>
          </w:p>
        </w:tc>
      </w:tr>
      <w:tr w:rsidR="00734D68" w:rsidRPr="00734D68" w:rsidTr="00734D68"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4D68" w:rsidRPr="00734D68" w:rsidTr="00734D68"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Trabalhista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Cível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Tributária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734D68" w:rsidRPr="00734D68" w:rsidTr="00734D68"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4D68" w:rsidRPr="00734D68" w:rsidTr="00734D68"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Saldo Inicial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="0041456E">
              <w:rPr>
                <w:color w:val="000000"/>
                <w:sz w:val="18"/>
                <w:szCs w:val="18"/>
              </w:rPr>
              <w:t>247.541</w:t>
            </w:r>
            <w:r w:rsidRPr="00734D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734D68">
              <w:rPr>
                <w:color w:val="000000"/>
                <w:sz w:val="18"/>
                <w:szCs w:val="18"/>
              </w:rPr>
              <w:t xml:space="preserve">17.439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734D68">
              <w:rPr>
                <w:color w:val="000000"/>
                <w:sz w:val="18"/>
                <w:szCs w:val="18"/>
              </w:rPr>
              <w:t xml:space="preserve">872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 xml:space="preserve">      265.852 </w:t>
            </w:r>
          </w:p>
        </w:tc>
      </w:tr>
      <w:tr w:rsidR="00734D68" w:rsidRPr="00734D68" w:rsidTr="00734D68"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Adições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</w:t>
            </w:r>
            <w:r w:rsidR="0041456E">
              <w:rPr>
                <w:color w:val="000000"/>
                <w:sz w:val="18"/>
                <w:szCs w:val="18"/>
              </w:rPr>
              <w:t>35.236</w:t>
            </w:r>
            <w:r w:rsidRPr="00734D6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734D68">
              <w:rPr>
                <w:color w:val="000000"/>
                <w:sz w:val="18"/>
                <w:szCs w:val="18"/>
              </w:rPr>
              <w:t xml:space="preserve">8.074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0E1039" w:rsidP="00734D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</w:t>
            </w:r>
            <w:r w:rsidR="00734D68"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0E1039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 xml:space="preserve">    43.</w:t>
            </w:r>
            <w:r w:rsidR="000E1039">
              <w:rPr>
                <w:color w:val="000000"/>
                <w:sz w:val="18"/>
                <w:szCs w:val="18"/>
              </w:rPr>
              <w:t>544</w:t>
            </w:r>
            <w:r w:rsidRPr="00734D68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734D68" w:rsidRPr="00734D68" w:rsidTr="00734D68"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Baixas por Pagamento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734D68">
              <w:rPr>
                <w:color w:val="000000"/>
                <w:sz w:val="18"/>
                <w:szCs w:val="18"/>
              </w:rPr>
              <w:t>(6.294)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 xml:space="preserve">                       -  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 xml:space="preserve">         (6.294)</w:t>
            </w:r>
          </w:p>
        </w:tc>
      </w:tr>
      <w:tr w:rsidR="00734D68" w:rsidRPr="00734D68" w:rsidTr="00734D68"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lastRenderedPageBreak/>
              <w:t>Baixas por Reversão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734D68">
              <w:rPr>
                <w:color w:val="000000"/>
                <w:sz w:val="18"/>
                <w:szCs w:val="18"/>
              </w:rPr>
              <w:t>(340)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734D68">
              <w:rPr>
                <w:color w:val="000000"/>
                <w:sz w:val="18"/>
                <w:szCs w:val="18"/>
              </w:rPr>
              <w:t>(5.298)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color w:val="000000"/>
                <w:sz w:val="18"/>
                <w:szCs w:val="18"/>
              </w:rPr>
            </w:pPr>
            <w:r w:rsidRPr="00734D68">
              <w:rPr>
                <w:color w:val="000000"/>
                <w:sz w:val="18"/>
                <w:szCs w:val="18"/>
              </w:rPr>
              <w:t xml:space="preserve">         (5.638)</w:t>
            </w:r>
          </w:p>
        </w:tc>
      </w:tr>
      <w:tr w:rsidR="00734D68" w:rsidRPr="00734D68" w:rsidTr="00734D68"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Saldo de Contingências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41456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276.14</w:t>
            </w:r>
            <w:r w:rsidR="0041456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20.215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0E1039" w:rsidP="000E10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1.107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734D6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34D68" w:rsidRPr="00734D68" w:rsidRDefault="00734D68" w:rsidP="000E103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4D68">
              <w:rPr>
                <w:b/>
                <w:bCs/>
                <w:color w:val="000000"/>
                <w:sz w:val="18"/>
                <w:szCs w:val="18"/>
              </w:rPr>
              <w:t>297.</w:t>
            </w:r>
            <w:r w:rsidR="000E1039">
              <w:rPr>
                <w:b/>
                <w:bCs/>
                <w:color w:val="000000"/>
                <w:sz w:val="18"/>
                <w:szCs w:val="18"/>
              </w:rPr>
              <w:t>46</w:t>
            </w:r>
            <w:r w:rsidR="0041456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</w:tbl>
    <w:p w:rsidR="007B6CC6" w:rsidRPr="00FD7B48" w:rsidRDefault="007B6CC6" w:rsidP="00B20F98">
      <w:pPr>
        <w:ind w:left="851" w:hanging="851"/>
        <w:jc w:val="both"/>
        <w:rPr>
          <w:b/>
        </w:rPr>
      </w:pPr>
    </w:p>
    <w:p w:rsidR="00852127" w:rsidRPr="009374E6" w:rsidRDefault="000A6A29" w:rsidP="00852127">
      <w:pPr>
        <w:jc w:val="both"/>
      </w:pPr>
      <w:r w:rsidRPr="009374E6">
        <w:t>São reconhecidas como contingências</w:t>
      </w:r>
      <w:r w:rsidR="00E82794" w:rsidRPr="009374E6">
        <w:t xml:space="preserve"> </w:t>
      </w:r>
      <w:r w:rsidRPr="009374E6">
        <w:t>a</w:t>
      </w:r>
      <w:r w:rsidR="007E750D" w:rsidRPr="009374E6">
        <w:t>s ações judiciais, classificadas como perdas prováveis</w:t>
      </w:r>
      <w:r w:rsidR="001B1787" w:rsidRPr="009374E6">
        <w:t>. D</w:t>
      </w:r>
      <w:r w:rsidR="004A0DE1" w:rsidRPr="009374E6">
        <w:t xml:space="preserve">esta forma </w:t>
      </w:r>
      <w:r w:rsidR="0025677A" w:rsidRPr="009374E6">
        <w:t>as con</w:t>
      </w:r>
      <w:r w:rsidRPr="009374E6">
        <w:t>tingências</w:t>
      </w:r>
      <w:r w:rsidR="00852127" w:rsidRPr="009374E6">
        <w:t xml:space="preserve"> (trabalhistas, cíveis e tributárias) </w:t>
      </w:r>
      <w:r w:rsidR="0025677A" w:rsidRPr="009374E6">
        <w:t>seguem os seguintes critérios</w:t>
      </w:r>
      <w:r w:rsidR="001B1787" w:rsidRPr="009374E6">
        <w:t xml:space="preserve"> para contabilização</w:t>
      </w:r>
      <w:r w:rsidR="00852127" w:rsidRPr="009374E6">
        <w:t xml:space="preserve">: (i) a Instituição tem uma obrigação presente ou não formalizada como resultado de eventos já ocorridos; (ii) é provável que uma saída de recursos seja necessária para liquidar a obrigação e (iii) o valor puder ser estimado com segurança. </w:t>
      </w:r>
    </w:p>
    <w:p w:rsidR="00852127" w:rsidRPr="009374E6" w:rsidRDefault="00852127" w:rsidP="00852127">
      <w:pPr>
        <w:jc w:val="both"/>
      </w:pPr>
    </w:p>
    <w:p w:rsidR="00852127" w:rsidRDefault="00852127" w:rsidP="00852127">
      <w:pPr>
        <w:jc w:val="both"/>
      </w:pPr>
      <w:r w:rsidRPr="009374E6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7913AF" w:rsidRDefault="007913AF" w:rsidP="00852127">
      <w:pPr>
        <w:jc w:val="both"/>
      </w:pPr>
    </w:p>
    <w:p w:rsidR="00A0330C" w:rsidRPr="009374E6" w:rsidRDefault="00A0330C" w:rsidP="00852127">
      <w:pPr>
        <w:jc w:val="both"/>
      </w:pPr>
    </w:p>
    <w:p w:rsidR="00116BD5" w:rsidRPr="00CD0813" w:rsidRDefault="00116BD5" w:rsidP="00BF21BA">
      <w:pPr>
        <w:pStyle w:val="Subttulo"/>
        <w:numPr>
          <w:ilvl w:val="0"/>
          <w:numId w:val="6"/>
        </w:numPr>
      </w:pPr>
      <w:r w:rsidRPr="00CD0813">
        <w:tab/>
      </w:r>
      <w:bookmarkStart w:id="38" w:name="_Ref466467866"/>
      <w:r w:rsidRPr="00CD0813">
        <w:t>Férias</w:t>
      </w:r>
      <w:r w:rsidR="007773FA" w:rsidRPr="00CD0813">
        <w:t xml:space="preserve"> a Pagar</w:t>
      </w:r>
      <w:bookmarkEnd w:id="38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2373"/>
        <w:gridCol w:w="158"/>
        <w:gridCol w:w="2072"/>
      </w:tblGrid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center"/>
              <w:rPr>
                <w:b/>
                <w:bCs/>
                <w:color w:val="000000"/>
              </w:rPr>
            </w:pPr>
            <w:r w:rsidRPr="005B51ED">
              <w:rPr>
                <w:b/>
                <w:bCs/>
                <w:color w:val="000000"/>
              </w:rPr>
              <w:t>31/12/2018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b/>
                <w:bCs/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center"/>
              <w:rPr>
                <w:b/>
                <w:bCs/>
                <w:color w:val="000000"/>
              </w:rPr>
            </w:pPr>
            <w:r w:rsidRPr="005B51ED">
              <w:rPr>
                <w:b/>
                <w:bCs/>
                <w:color w:val="000000"/>
              </w:rPr>
              <w:t>31/12/2017</w:t>
            </w: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>Férias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Saldo Inicial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  69.911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62.225 </w:t>
            </w: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Baixas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(66.056)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(63.929)</w:t>
            </w: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Apropriações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  68.107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71.615 </w:t>
            </w: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 xml:space="preserve">Total de Férias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 xml:space="preserve">                   71.962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 xml:space="preserve">               69.911 </w:t>
            </w: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>Encargos Sobre Férias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Saldo Inicial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  24.878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22.296 </w:t>
            </w: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Baixas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(24.518)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(23.811)</w:t>
            </w: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Apropriações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  25.177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26.393 </w:t>
            </w: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>Total de Encargos sobre Férias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 xml:space="preserve">                   25.537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 xml:space="preserve">               24.878 </w:t>
            </w:r>
          </w:p>
        </w:tc>
      </w:tr>
      <w:tr w:rsidR="005B51ED" w:rsidRPr="005B51ED" w:rsidTr="005B51ED">
        <w:tc>
          <w:tcPr>
            <w:tcW w:w="2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b/>
                <w:bCs/>
                <w:color w:val="000000"/>
              </w:rPr>
            </w:pPr>
            <w:r w:rsidRPr="005B51ED">
              <w:rPr>
                <w:b/>
                <w:bCs/>
                <w:color w:val="000000"/>
              </w:rPr>
              <w:t>Saldo de Férias a Pagar</w:t>
            </w:r>
          </w:p>
        </w:tc>
        <w:tc>
          <w:tcPr>
            <w:tcW w:w="13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bCs/>
                <w:color w:val="000000"/>
              </w:rPr>
            </w:pPr>
            <w:r w:rsidRPr="005B51ED">
              <w:rPr>
                <w:b/>
                <w:bCs/>
                <w:color w:val="000000"/>
              </w:rPr>
              <w:t xml:space="preserve">                 97.499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bCs/>
                <w:color w:val="000000"/>
              </w:rPr>
            </w:pPr>
            <w:r w:rsidRPr="005B51ED">
              <w:rPr>
                <w:b/>
                <w:bCs/>
                <w:color w:val="000000"/>
              </w:rPr>
              <w:t xml:space="preserve">             94.789 </w:t>
            </w:r>
          </w:p>
        </w:tc>
      </w:tr>
    </w:tbl>
    <w:p w:rsidR="007773FA" w:rsidRDefault="007773FA" w:rsidP="00B20F98">
      <w:pPr>
        <w:ind w:left="851" w:hanging="851"/>
        <w:jc w:val="both"/>
        <w:rPr>
          <w:b/>
        </w:rPr>
      </w:pPr>
    </w:p>
    <w:p w:rsidR="00923D20" w:rsidRDefault="00923D20" w:rsidP="00B20F98">
      <w:pPr>
        <w:ind w:left="851" w:hanging="851"/>
        <w:jc w:val="both"/>
        <w:rPr>
          <w:b/>
        </w:rPr>
      </w:pPr>
    </w:p>
    <w:p w:rsidR="006D786C" w:rsidRPr="00FD7B48" w:rsidRDefault="006D786C" w:rsidP="00B20F98">
      <w:pPr>
        <w:ind w:left="851" w:hanging="851"/>
        <w:jc w:val="both"/>
        <w:rPr>
          <w:b/>
        </w:rPr>
      </w:pPr>
    </w:p>
    <w:p w:rsidR="00116BD5" w:rsidRPr="00CD0813" w:rsidRDefault="00116BD5" w:rsidP="00BF21BA">
      <w:pPr>
        <w:pStyle w:val="Subttulo"/>
        <w:numPr>
          <w:ilvl w:val="0"/>
          <w:numId w:val="6"/>
        </w:numPr>
      </w:pPr>
      <w:r w:rsidRPr="00CD0813">
        <w:tab/>
      </w:r>
      <w:bookmarkStart w:id="39" w:name="_Ref466467872"/>
      <w:r w:rsidRPr="00CD0813">
        <w:t>Licença Especial</w:t>
      </w:r>
      <w:bookmarkEnd w:id="39"/>
    </w:p>
    <w:tbl>
      <w:tblPr>
        <w:tblW w:w="498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2165"/>
        <w:gridCol w:w="192"/>
        <w:gridCol w:w="2089"/>
      </w:tblGrid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center"/>
              <w:rPr>
                <w:b/>
                <w:bCs/>
                <w:color w:val="000000"/>
              </w:rPr>
            </w:pPr>
            <w:r w:rsidRPr="005B51ED">
              <w:rPr>
                <w:b/>
                <w:bCs/>
                <w:color w:val="000000"/>
              </w:rPr>
              <w:t>31/12/2018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b/>
                <w:bCs/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center"/>
              <w:rPr>
                <w:b/>
                <w:bCs/>
                <w:color w:val="000000"/>
              </w:rPr>
            </w:pPr>
            <w:r w:rsidRPr="005B51ED">
              <w:rPr>
                <w:b/>
                <w:bCs/>
                <w:color w:val="000000"/>
              </w:rPr>
              <w:t>31/12/2017</w:t>
            </w: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>Licença Especial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Saldo Inicial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  36.418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32.769 </w:t>
            </w: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Baixas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  (5.061)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(5.372)</w:t>
            </w: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Apropriações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    6.967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9.021 </w:t>
            </w: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 xml:space="preserve">Total de Licença Especial 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 xml:space="preserve">                   38.324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b/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 xml:space="preserve">               36.418 </w:t>
            </w: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>Encargos Sobre Licença Especial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Saldo Inicial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  13.548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12.182 </w:t>
            </w: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Baixas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  (1.872)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(1.998)</w:t>
            </w: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  <w:r w:rsidRPr="005B51ED">
              <w:rPr>
                <w:color w:val="000000"/>
              </w:rPr>
              <w:t xml:space="preserve">   Apropriações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    2.514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  <w:r w:rsidRPr="005B51ED">
              <w:rPr>
                <w:color w:val="000000"/>
              </w:rPr>
              <w:t xml:space="preserve">                 3.364 </w:t>
            </w: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color w:val="000000"/>
              </w:rPr>
            </w:pP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>Total de Encargos sobre Licença Especial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 xml:space="preserve">                   14.190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b/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color w:val="000000"/>
              </w:rPr>
            </w:pPr>
            <w:r w:rsidRPr="005B51ED">
              <w:rPr>
                <w:b/>
                <w:color w:val="000000"/>
              </w:rPr>
              <w:t xml:space="preserve">               13.548 </w:t>
            </w:r>
          </w:p>
        </w:tc>
      </w:tr>
      <w:tr w:rsidR="005B51ED" w:rsidRPr="005B51ED" w:rsidTr="005B51ED">
        <w:tc>
          <w:tcPr>
            <w:tcW w:w="2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b/>
                <w:bCs/>
                <w:color w:val="000000"/>
              </w:rPr>
            </w:pPr>
            <w:r w:rsidRPr="005B51ED">
              <w:rPr>
                <w:b/>
                <w:bCs/>
                <w:color w:val="000000"/>
              </w:rPr>
              <w:t>Total de Licença Especial a Pagar</w:t>
            </w:r>
          </w:p>
        </w:tc>
        <w:tc>
          <w:tcPr>
            <w:tcW w:w="119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bCs/>
                <w:color w:val="000000"/>
              </w:rPr>
            </w:pPr>
            <w:r w:rsidRPr="005B51ED">
              <w:rPr>
                <w:b/>
                <w:bCs/>
                <w:color w:val="000000"/>
              </w:rPr>
              <w:t xml:space="preserve">                 52.514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rPr>
                <w:b/>
                <w:bCs/>
                <w:color w:val="000000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B51ED" w:rsidRPr="005B51ED" w:rsidRDefault="005B51ED" w:rsidP="005B51ED">
            <w:pPr>
              <w:jc w:val="right"/>
              <w:rPr>
                <w:b/>
                <w:bCs/>
                <w:color w:val="000000"/>
              </w:rPr>
            </w:pPr>
            <w:r w:rsidRPr="005B51ED">
              <w:rPr>
                <w:b/>
                <w:bCs/>
                <w:color w:val="000000"/>
              </w:rPr>
              <w:t xml:space="preserve">             49.966 </w:t>
            </w:r>
          </w:p>
        </w:tc>
      </w:tr>
    </w:tbl>
    <w:p w:rsidR="00A902F7" w:rsidRDefault="00A902F7" w:rsidP="00A902F7">
      <w:pPr>
        <w:pStyle w:val="Subttulo"/>
        <w:ind w:left="-4" w:firstLine="0"/>
      </w:pPr>
    </w:p>
    <w:p w:rsidR="00093A03" w:rsidRPr="00093A03" w:rsidRDefault="00093A03" w:rsidP="00093A03"/>
    <w:p w:rsidR="00C44995" w:rsidRPr="00923D20" w:rsidRDefault="00A902F7" w:rsidP="00BF21BA">
      <w:pPr>
        <w:pStyle w:val="Subttulo"/>
        <w:numPr>
          <w:ilvl w:val="0"/>
          <w:numId w:val="6"/>
        </w:numPr>
      </w:pPr>
      <w:bookmarkStart w:id="40" w:name="_Ref466467744"/>
      <w:r w:rsidRPr="00923D20">
        <w:t>Tempo de Serviço Passado</w:t>
      </w:r>
      <w:bookmarkEnd w:id="40"/>
      <w:r w:rsidR="00A60300" w:rsidRPr="00923D20">
        <w:t xml:space="preserve"> (TSP) </w:t>
      </w:r>
    </w:p>
    <w:p w:rsidR="00A902F7" w:rsidRPr="00FD7B48" w:rsidRDefault="00A902F7" w:rsidP="00A902F7"/>
    <w:p w:rsidR="00095C30" w:rsidRDefault="00095C30" w:rsidP="00095C30">
      <w:pPr>
        <w:jc w:val="both"/>
      </w:pPr>
      <w:r w:rsidRPr="00FD7B48">
        <w:t>O HCPA possui financiamento com o Banco do Brasil para</w:t>
      </w:r>
      <w:r w:rsidR="00D40200">
        <w:t xml:space="preserve"> pagamento do plano de</w:t>
      </w:r>
      <w:r w:rsidRPr="00FD7B48">
        <w:t xml:space="preserve"> Previdência Privada</w:t>
      </w:r>
      <w:r w:rsidR="00921282" w:rsidRPr="00FD7B48">
        <w:t xml:space="preserve"> </w:t>
      </w:r>
      <w:r w:rsidR="00A60300">
        <w:t>- T</w:t>
      </w:r>
      <w:r w:rsidRPr="00FD7B48">
        <w:t>SP</w:t>
      </w:r>
      <w:r w:rsidR="00A60300">
        <w:t xml:space="preserve"> -</w:t>
      </w:r>
      <w:r w:rsidRPr="00FD7B48">
        <w:t xml:space="preserve"> a ser amortizado em 164 parcelas mensais a partir de 01 de junho de 2010</w:t>
      </w:r>
      <w:r w:rsidR="00D133D9">
        <w:t>,</w:t>
      </w:r>
      <w:r w:rsidRPr="00FD7B48">
        <w:t xml:space="preserve"> atualizadas pelo INPC</w:t>
      </w:r>
      <w:r w:rsidR="00D133D9">
        <w:t xml:space="preserve"> com</w:t>
      </w:r>
      <w:r w:rsidRPr="00FD7B48">
        <w:t xml:space="preserve"> juros mensais de 0,4868%. </w:t>
      </w:r>
      <w:r w:rsidR="001666B8">
        <w:t>Por ser, este valor,</w:t>
      </w:r>
      <w:r w:rsidRPr="00FD7B48">
        <w:t xml:space="preserve"> pago c</w:t>
      </w:r>
      <w:r w:rsidR="001666B8">
        <w:t xml:space="preserve">om Recursos do Tesouro Nacional possui, também, registro em Direitos a </w:t>
      </w:r>
      <w:r w:rsidR="001666B8">
        <w:lastRenderedPageBreak/>
        <w:t>Receber no Ativo</w:t>
      </w:r>
      <w:r w:rsidR="00D40200">
        <w:t xml:space="preserve"> (ver Nota 14)</w:t>
      </w:r>
      <w:r w:rsidR="001666B8">
        <w:t>.  O valor correspondente a</w:t>
      </w:r>
      <w:r w:rsidR="00BB6753" w:rsidRPr="00FD7B48">
        <w:t xml:space="preserve"> doze prestações</w:t>
      </w:r>
      <w:r w:rsidR="002D3C2C">
        <w:t>,</w:t>
      </w:r>
      <w:r w:rsidR="00BB6753" w:rsidRPr="00FD7B48">
        <w:t xml:space="preserve"> encontra-se registrado no Ativo e Passivo Circulante</w:t>
      </w:r>
      <w:r w:rsidR="005A64EA">
        <w:t xml:space="preserve"> e as demais prestações estão registradas n</w:t>
      </w:r>
      <w:r w:rsidRPr="00FD7B48">
        <w:t xml:space="preserve">o Ativo </w:t>
      </w:r>
      <w:r w:rsidR="002900D5" w:rsidRPr="00FD7B48">
        <w:t xml:space="preserve">e Passivo </w:t>
      </w:r>
      <w:r w:rsidR="00BB6753" w:rsidRPr="00FD7B48">
        <w:t>N</w:t>
      </w:r>
      <w:r w:rsidRPr="00FD7B48">
        <w:t>ão Circulante</w:t>
      </w:r>
      <w:r w:rsidR="002900D5" w:rsidRPr="00FD7B48">
        <w:t>.</w:t>
      </w:r>
      <w:r w:rsidRPr="00FD7B48">
        <w:t xml:space="preserve"> </w:t>
      </w:r>
    </w:p>
    <w:p w:rsidR="006874C1" w:rsidRDefault="006874C1" w:rsidP="00095C30">
      <w:pPr>
        <w:jc w:val="both"/>
      </w:pPr>
    </w:p>
    <w:p w:rsidR="00093A03" w:rsidRDefault="00093A03" w:rsidP="00A902F7"/>
    <w:p w:rsidR="00591BA8" w:rsidRPr="00FD7B48" w:rsidRDefault="00591BA8" w:rsidP="00A902F7"/>
    <w:p w:rsidR="007D3108" w:rsidRDefault="00376772" w:rsidP="007D3108">
      <w:pPr>
        <w:pStyle w:val="Ttulo"/>
        <w:outlineLvl w:val="0"/>
      </w:pPr>
      <w:bookmarkStart w:id="41" w:name="_Toc1120452"/>
      <w:r w:rsidRPr="007D3108">
        <w:t xml:space="preserve">Obrigações </w:t>
      </w:r>
      <w:r w:rsidR="00E82549">
        <w:t>com o Plano de</w:t>
      </w:r>
      <w:r w:rsidRPr="007D3108">
        <w:t xml:space="preserve"> Previdência Complementar</w:t>
      </w:r>
      <w:bookmarkEnd w:id="41"/>
      <w:r w:rsidR="006D786C" w:rsidRPr="007D3108">
        <w:t xml:space="preserve"> </w:t>
      </w:r>
    </w:p>
    <w:p w:rsidR="00E82549" w:rsidRPr="00E82549" w:rsidRDefault="00E82549" w:rsidP="00E82549"/>
    <w:p w:rsidR="006F0038" w:rsidRPr="006D786C" w:rsidRDefault="006F0038" w:rsidP="00BF21BA">
      <w:pPr>
        <w:jc w:val="both"/>
      </w:pPr>
      <w:r w:rsidRPr="006D786C">
        <w:t>O Plano de Benefícios HCPA PREV foi criado em 2009, é patrocinado pelo Hospital de Clínicas, administrado e executado pela BB Previdência – Fundo de Pensão Banco do Brasil, estruturado sob a modalidade de Contribuição Variável (CV), na forma definida pela Resolução MPS/CGPC n</w:t>
      </w:r>
      <w:r w:rsidR="00220279" w:rsidRPr="006D786C">
        <w:t>º</w:t>
      </w:r>
      <w:r w:rsidRPr="006D786C">
        <w:t xml:space="preserve"> 16, de 22 de novembro de 2005, observando ainda que os Benefícios Programados apresentam a conjugação das características das modalidades de Contribuição Definida (CD) e Benefício Definido (BD).</w:t>
      </w:r>
    </w:p>
    <w:p w:rsidR="006F0038" w:rsidRPr="006D786C" w:rsidRDefault="006F0038" w:rsidP="00BF21BA">
      <w:pPr>
        <w:jc w:val="both"/>
      </w:pPr>
    </w:p>
    <w:p w:rsidR="006F0038" w:rsidRPr="003A7CE2" w:rsidRDefault="006F0038">
      <w:pPr>
        <w:jc w:val="both"/>
      </w:pPr>
      <w:r w:rsidRPr="006D786C">
        <w:t>Assim, observamos características de CD durante a fase de acumulação dos Benefícios Programados, onde o valor desses benefícios a serem concedidos quando da implementação das condições previstas pelos dispositivos regulamentares é conhecido, a posteriori, a partir da transformação do saldo acumulado nos</w:t>
      </w:r>
      <w:r w:rsidR="00D060B7" w:rsidRPr="006D786C">
        <w:t xml:space="preserve"> </w:t>
      </w:r>
      <w:r w:rsidRPr="006D786C">
        <w:t>Fundos</w:t>
      </w:r>
      <w:r w:rsidR="00D060B7" w:rsidRPr="006D786C">
        <w:t xml:space="preserve"> </w:t>
      </w:r>
      <w:r w:rsidRPr="006D786C">
        <w:t>Individua</w:t>
      </w:r>
      <w:r w:rsidR="00BF21BA" w:rsidRPr="006D786C">
        <w:t>l</w:t>
      </w:r>
      <w:r w:rsidR="0091383C" w:rsidRPr="006D786C">
        <w:t xml:space="preserve"> e </w:t>
      </w:r>
      <w:r w:rsidRPr="006D786C">
        <w:t xml:space="preserve">Patrocinado ao longo da vida laborativa, conforme opção do Participante, em função do </w:t>
      </w:r>
      <w:r w:rsidR="00454BA3" w:rsidRPr="006D786C">
        <w:t xml:space="preserve">fator atuarial </w:t>
      </w:r>
      <w:r w:rsidRPr="006D786C">
        <w:t xml:space="preserve">correspondente às características individuais dos Participantes e o respectivo grupo familiar. </w:t>
      </w:r>
      <w:r w:rsidR="004F0C3C">
        <w:t xml:space="preserve">Na modalidade BD esta </w:t>
      </w:r>
      <w:r w:rsidR="004F0C3C" w:rsidRPr="003A7CE2">
        <w:t>a</w:t>
      </w:r>
      <w:r w:rsidR="00E718FC" w:rsidRPr="003A7CE2">
        <w:t xml:space="preserve"> parte de risco </w:t>
      </w:r>
      <w:r w:rsidR="004F0C3C" w:rsidRPr="003A7CE2">
        <w:t xml:space="preserve">que </w:t>
      </w:r>
      <w:r w:rsidR="00E718FC" w:rsidRPr="003A7CE2">
        <w:t>a partir da su</w:t>
      </w:r>
      <w:r w:rsidRPr="003A7CE2">
        <w:t>a concess</w:t>
      </w:r>
      <w:r w:rsidR="001A3CC3">
        <w:t>ão</w:t>
      </w:r>
      <w:r w:rsidRPr="003A7CE2">
        <w:t>, o pagamento deste é garantido vitaliciamente, independente da cobertura patrimonial existente nos saldos individ</w:t>
      </w:r>
      <w:r w:rsidR="004F0C3C" w:rsidRPr="003A7CE2">
        <w:t>uais.</w:t>
      </w:r>
    </w:p>
    <w:p w:rsidR="006F0038" w:rsidRPr="006D786C" w:rsidRDefault="006F0038" w:rsidP="00BF21BA">
      <w:pPr>
        <w:jc w:val="both"/>
      </w:pPr>
    </w:p>
    <w:p w:rsidR="006F0038" w:rsidRPr="00660362" w:rsidRDefault="006F0038" w:rsidP="00BF21BA">
      <w:pPr>
        <w:jc w:val="both"/>
      </w:pPr>
      <w:r w:rsidRPr="00660362">
        <w:t xml:space="preserve">Os mais recentes estudos atuariais do valor presente da obrigação de benefício definido foram realizados </w:t>
      </w:r>
      <w:r w:rsidR="004E3145" w:rsidRPr="004E3145">
        <w:t>em 31 de outubro</w:t>
      </w:r>
      <w:r w:rsidRPr="004E3145">
        <w:t xml:space="preserve"> de </w:t>
      </w:r>
      <w:r w:rsidR="00C96BA3" w:rsidRPr="004E3145">
        <w:t>2018</w:t>
      </w:r>
      <w:r w:rsidRPr="004E3145">
        <w:t xml:space="preserve"> pela</w:t>
      </w:r>
      <w:r w:rsidR="00072343" w:rsidRPr="004E3145">
        <w:t xml:space="preserve"> </w:t>
      </w:r>
      <w:r w:rsidR="00E55B49" w:rsidRPr="004E3145">
        <w:t>CSM Consultoria Atuarial</w:t>
      </w:r>
      <w:r w:rsidRPr="004E3145">
        <w:t xml:space="preserve">, membro do Instituto Brasileiro de Atuários. O valor presente da obrigação de benefício definido, o custo do serviço corrente e custo do serviço passado, foram medidos </w:t>
      </w:r>
      <w:r w:rsidRPr="00660362">
        <w:t>utilizando o método de crédito unitário projetado.</w:t>
      </w:r>
    </w:p>
    <w:p w:rsidR="0087569F" w:rsidRDefault="003963BF" w:rsidP="00BF21BA">
      <w:pPr>
        <w:jc w:val="both"/>
      </w:pPr>
      <w:r w:rsidRPr="006D786C">
        <w:t xml:space="preserve"> </w:t>
      </w:r>
    </w:p>
    <w:p w:rsidR="007D0550" w:rsidRPr="006D786C" w:rsidRDefault="007D0550" w:rsidP="00BF21BA">
      <w:pPr>
        <w:jc w:val="both"/>
      </w:pPr>
    </w:p>
    <w:tbl>
      <w:tblPr>
        <w:tblW w:w="472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4"/>
        <w:gridCol w:w="1148"/>
        <w:gridCol w:w="257"/>
        <w:gridCol w:w="1795"/>
      </w:tblGrid>
      <w:tr w:rsidR="00660362" w:rsidRPr="00660362" w:rsidTr="00C4258E">
        <w:trPr>
          <w:trHeight w:val="20"/>
        </w:trPr>
        <w:tc>
          <w:tcPr>
            <w:tcW w:w="3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both"/>
              <w:rPr>
                <w:b/>
                <w:bCs/>
                <w:color w:val="000000"/>
              </w:rPr>
            </w:pPr>
            <w:r w:rsidRPr="00660362">
              <w:rPr>
                <w:b/>
                <w:bCs/>
                <w:color w:val="000000"/>
              </w:rPr>
              <w:t>Principais Premissas Utilizadas na Avaliação Atuarial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rPr>
                <w:b/>
                <w:bCs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60362" w:rsidRPr="00660362" w:rsidTr="00C4258E">
        <w:trPr>
          <w:trHeight w:val="20"/>
        </w:trPr>
        <w:tc>
          <w:tcPr>
            <w:tcW w:w="3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both"/>
              <w:rPr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</w:p>
        </w:tc>
      </w:tr>
      <w:tr w:rsidR="00660362" w:rsidRPr="00660362" w:rsidTr="00C4258E">
        <w:trPr>
          <w:trHeight w:val="20"/>
        </w:trPr>
        <w:tc>
          <w:tcPr>
            <w:tcW w:w="3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both"/>
              <w:rPr>
                <w:color w:val="000000"/>
              </w:rPr>
            </w:pPr>
            <w:r w:rsidRPr="00660362">
              <w:rPr>
                <w:color w:val="000000"/>
              </w:rPr>
              <w:t xml:space="preserve">   Taxa de Juros Atuarial                                             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366F08" w:rsidP="00660362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GB"/>
              </w:rPr>
              <w:t>4.84</w:t>
            </w:r>
            <w:r w:rsidR="00660362" w:rsidRPr="00660362">
              <w:rPr>
                <w:color w:val="000000"/>
                <w:lang w:val="en-GB"/>
              </w:rPr>
              <w:t>%</w:t>
            </w:r>
          </w:p>
        </w:tc>
      </w:tr>
      <w:tr w:rsidR="00660362" w:rsidRPr="00660362" w:rsidTr="00C4258E">
        <w:trPr>
          <w:trHeight w:val="20"/>
        </w:trPr>
        <w:tc>
          <w:tcPr>
            <w:tcW w:w="3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both"/>
              <w:rPr>
                <w:color w:val="000000"/>
              </w:rPr>
            </w:pPr>
            <w:r w:rsidRPr="00660362">
              <w:rPr>
                <w:color w:val="000000"/>
              </w:rPr>
              <w:t xml:space="preserve">   Projeção de aumento Real Média dos Salários         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  <w:r w:rsidRPr="00660362">
              <w:rPr>
                <w:color w:val="000000"/>
              </w:rPr>
              <w:t xml:space="preserve"> </w:t>
            </w: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  <w:r w:rsidRPr="00660362">
              <w:rPr>
                <w:color w:val="000000"/>
                <w:lang w:val="en-GB"/>
              </w:rPr>
              <w:t>zero</w:t>
            </w:r>
          </w:p>
        </w:tc>
      </w:tr>
      <w:tr w:rsidR="00660362" w:rsidRPr="00660362" w:rsidTr="00C4258E">
        <w:trPr>
          <w:trHeight w:val="20"/>
        </w:trPr>
        <w:tc>
          <w:tcPr>
            <w:tcW w:w="3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both"/>
              <w:rPr>
                <w:color w:val="000000"/>
              </w:rPr>
            </w:pPr>
            <w:r w:rsidRPr="00660362">
              <w:rPr>
                <w:color w:val="000000"/>
              </w:rPr>
              <w:t xml:space="preserve">   Taxa de Rotatividade                                               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  <w:r w:rsidRPr="00660362">
              <w:rPr>
                <w:color w:val="000000"/>
                <w:lang w:val="en-GB"/>
              </w:rPr>
              <w:t>2,55%</w:t>
            </w:r>
          </w:p>
        </w:tc>
      </w:tr>
      <w:tr w:rsidR="00660362" w:rsidRPr="00660362" w:rsidTr="00C4258E">
        <w:trPr>
          <w:trHeight w:val="20"/>
        </w:trPr>
        <w:tc>
          <w:tcPr>
            <w:tcW w:w="3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both"/>
              <w:rPr>
                <w:color w:val="000000"/>
              </w:rPr>
            </w:pPr>
            <w:r w:rsidRPr="00660362">
              <w:rPr>
                <w:color w:val="000000"/>
              </w:rPr>
              <w:t xml:space="preserve">   Indexador de Reajuste dos Benefícios do Plano       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  <w:r w:rsidRPr="00660362">
              <w:rPr>
                <w:color w:val="000000"/>
              </w:rPr>
              <w:t>INPC (IBGE)</w:t>
            </w:r>
          </w:p>
        </w:tc>
      </w:tr>
      <w:tr w:rsidR="00660362" w:rsidRPr="00660362" w:rsidTr="00C4258E">
        <w:trPr>
          <w:trHeight w:val="20"/>
        </w:trPr>
        <w:tc>
          <w:tcPr>
            <w:tcW w:w="3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both"/>
              <w:rPr>
                <w:color w:val="000000"/>
              </w:rPr>
            </w:pPr>
            <w:r w:rsidRPr="00660362">
              <w:rPr>
                <w:color w:val="000000"/>
              </w:rPr>
              <w:t xml:space="preserve">   Tábua de Mortalidade/Sobrevivência de Ativos      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  <w:r w:rsidRPr="00660362">
              <w:rPr>
                <w:color w:val="000000"/>
              </w:rPr>
              <w:t>AT 2000M(Basisc)</w:t>
            </w:r>
          </w:p>
        </w:tc>
      </w:tr>
      <w:tr w:rsidR="00660362" w:rsidRPr="00660362" w:rsidTr="00C4258E">
        <w:trPr>
          <w:trHeight w:val="20"/>
        </w:trPr>
        <w:tc>
          <w:tcPr>
            <w:tcW w:w="3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both"/>
              <w:rPr>
                <w:color w:val="000000"/>
              </w:rPr>
            </w:pPr>
            <w:r w:rsidRPr="00660362">
              <w:rPr>
                <w:color w:val="000000"/>
              </w:rPr>
              <w:t xml:space="preserve">   Tábua de Mortalidade/Sobrevivência de Aposentados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  <w:r w:rsidRPr="00660362">
              <w:rPr>
                <w:color w:val="000000"/>
              </w:rPr>
              <w:t>AT 2000 M (Basisc)</w:t>
            </w:r>
          </w:p>
        </w:tc>
      </w:tr>
      <w:tr w:rsidR="00660362" w:rsidRPr="00660362" w:rsidTr="00C4258E">
        <w:trPr>
          <w:trHeight w:val="20"/>
        </w:trPr>
        <w:tc>
          <w:tcPr>
            <w:tcW w:w="3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both"/>
              <w:rPr>
                <w:color w:val="000000"/>
              </w:rPr>
            </w:pPr>
            <w:r w:rsidRPr="00660362">
              <w:rPr>
                <w:color w:val="000000"/>
              </w:rPr>
              <w:t xml:space="preserve">   Tábua de Mortalidade/Sobrevivência de Inválidos   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  <w:r w:rsidRPr="00660362">
              <w:rPr>
                <w:color w:val="000000"/>
              </w:rPr>
              <w:t>EX-IAPC</w:t>
            </w:r>
          </w:p>
        </w:tc>
      </w:tr>
      <w:tr w:rsidR="00660362" w:rsidRPr="00660362" w:rsidTr="00F845D2">
        <w:trPr>
          <w:trHeight w:val="20"/>
        </w:trPr>
        <w:tc>
          <w:tcPr>
            <w:tcW w:w="38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both"/>
              <w:rPr>
                <w:color w:val="000000"/>
              </w:rPr>
            </w:pPr>
            <w:r w:rsidRPr="00660362">
              <w:rPr>
                <w:color w:val="000000"/>
              </w:rPr>
              <w:t xml:space="preserve">   Tábua de Entrada em Invalidez                             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color w:val="000000"/>
              </w:rPr>
            </w:pPr>
            <w:r w:rsidRPr="00660362">
              <w:rPr>
                <w:color w:val="000000"/>
              </w:rPr>
              <w:t>TASA 27</w:t>
            </w:r>
          </w:p>
        </w:tc>
      </w:tr>
      <w:tr w:rsidR="00441987" w:rsidRPr="00660362" w:rsidTr="00F845D2">
        <w:trPr>
          <w:trHeight w:val="20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987" w:rsidRPr="00660362" w:rsidRDefault="00441987" w:rsidP="00660362">
            <w:pPr>
              <w:rPr>
                <w:b/>
                <w:bCs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1987" w:rsidRPr="00660362" w:rsidRDefault="00441987" w:rsidP="00FA487A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987" w:rsidRPr="00660362" w:rsidRDefault="00441987" w:rsidP="006603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1987" w:rsidRPr="00660362" w:rsidRDefault="00441987" w:rsidP="00FA487A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660362" w:rsidRPr="00660362" w:rsidTr="00F845D2">
        <w:trPr>
          <w:trHeight w:val="20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rPr>
                <w:b/>
                <w:bCs/>
                <w:color w:val="000000"/>
              </w:rPr>
            </w:pPr>
            <w:r w:rsidRPr="00660362">
              <w:rPr>
                <w:b/>
                <w:bCs/>
                <w:color w:val="000000"/>
              </w:rPr>
              <w:t xml:space="preserve">Status do Fundo e Passivo/Ativo                                   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FA487A">
            <w:pPr>
              <w:jc w:val="right"/>
              <w:rPr>
                <w:b/>
                <w:bCs/>
                <w:color w:val="000000"/>
              </w:rPr>
            </w:pPr>
            <w:r w:rsidRPr="00660362">
              <w:rPr>
                <w:b/>
                <w:bCs/>
                <w:color w:val="000000"/>
              </w:rPr>
              <w:t>201</w:t>
            </w:r>
            <w:r w:rsidR="00FA487A">
              <w:rPr>
                <w:b/>
                <w:bCs/>
                <w:color w:val="000000"/>
              </w:rPr>
              <w:t>8</w:t>
            </w:r>
          </w:p>
        </w:tc>
        <w:tc>
          <w:tcPr>
            <w:tcW w:w="15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6603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04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0362" w:rsidRPr="00660362" w:rsidRDefault="00660362" w:rsidP="00FA487A">
            <w:pPr>
              <w:jc w:val="right"/>
              <w:rPr>
                <w:b/>
                <w:bCs/>
                <w:color w:val="000000"/>
              </w:rPr>
            </w:pPr>
            <w:r w:rsidRPr="00660362">
              <w:rPr>
                <w:b/>
                <w:bCs/>
                <w:color w:val="000000"/>
              </w:rPr>
              <w:t>201</w:t>
            </w:r>
            <w:r w:rsidR="00FA487A">
              <w:rPr>
                <w:b/>
                <w:bCs/>
                <w:color w:val="000000"/>
              </w:rPr>
              <w:t>7</w:t>
            </w:r>
          </w:p>
        </w:tc>
      </w:tr>
      <w:tr w:rsidR="00FA487A" w:rsidRPr="00660362" w:rsidTr="00FA487A">
        <w:trPr>
          <w:trHeight w:val="20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87A" w:rsidRPr="00660362" w:rsidRDefault="00FA487A" w:rsidP="00660362">
            <w:pPr>
              <w:jc w:val="both"/>
              <w:rPr>
                <w:color w:val="000000"/>
              </w:rPr>
            </w:pPr>
            <w:r w:rsidRPr="00660362">
              <w:rPr>
                <w:color w:val="000000"/>
              </w:rPr>
              <w:t xml:space="preserve">   Valor presente da Obrigação Atuarial Líquida              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487A" w:rsidRPr="00660362" w:rsidRDefault="00366F08" w:rsidP="006603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(92.932)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87A" w:rsidRPr="00660362" w:rsidRDefault="00FA487A" w:rsidP="00660362">
            <w:pPr>
              <w:jc w:val="right"/>
              <w:rPr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87A" w:rsidRPr="00660362" w:rsidRDefault="00FA487A" w:rsidP="00E960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660362">
              <w:rPr>
                <w:color w:val="000000"/>
              </w:rPr>
              <w:t>74.475</w:t>
            </w:r>
            <w:r>
              <w:rPr>
                <w:color w:val="000000"/>
              </w:rPr>
              <w:t>)</w:t>
            </w:r>
          </w:p>
        </w:tc>
      </w:tr>
      <w:tr w:rsidR="00FA487A" w:rsidRPr="00660362" w:rsidTr="00FA487A">
        <w:trPr>
          <w:trHeight w:val="20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87A" w:rsidRPr="00660362" w:rsidRDefault="00FA487A" w:rsidP="00660362">
            <w:pPr>
              <w:jc w:val="both"/>
              <w:rPr>
                <w:color w:val="000000"/>
              </w:rPr>
            </w:pPr>
            <w:r w:rsidRPr="00660362">
              <w:rPr>
                <w:color w:val="000000"/>
              </w:rPr>
              <w:t xml:space="preserve">   Valor Justo dos Ativos do plano no Final do Período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A487A" w:rsidRPr="00660362" w:rsidRDefault="00366F08" w:rsidP="006603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101.893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87A" w:rsidRPr="00660362" w:rsidRDefault="00FA487A" w:rsidP="00660362">
            <w:pPr>
              <w:jc w:val="right"/>
              <w:rPr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487A" w:rsidRPr="00660362" w:rsidRDefault="00FA487A" w:rsidP="00E9607A">
            <w:pPr>
              <w:jc w:val="right"/>
              <w:rPr>
                <w:color w:val="000000"/>
              </w:rPr>
            </w:pPr>
            <w:r w:rsidRPr="00660362">
              <w:rPr>
                <w:color w:val="000000"/>
              </w:rPr>
              <w:t>84.285</w:t>
            </w:r>
          </w:p>
        </w:tc>
      </w:tr>
      <w:tr w:rsidR="00FA487A" w:rsidRPr="00660362" w:rsidTr="00FA487A">
        <w:trPr>
          <w:trHeight w:val="20"/>
        </w:trPr>
        <w:tc>
          <w:tcPr>
            <w:tcW w:w="3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87A" w:rsidRPr="00660362" w:rsidRDefault="00FA487A" w:rsidP="00660362">
            <w:pPr>
              <w:jc w:val="both"/>
              <w:rPr>
                <w:color w:val="000000"/>
              </w:rPr>
            </w:pPr>
            <w:r w:rsidRPr="00660362">
              <w:rPr>
                <w:color w:val="000000"/>
              </w:rPr>
              <w:t xml:space="preserve">   Status do Plano de Benefícios / Superávit                        </w:t>
            </w:r>
          </w:p>
        </w:tc>
        <w:tc>
          <w:tcPr>
            <w:tcW w:w="6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FA487A" w:rsidRPr="00660362" w:rsidRDefault="00366F08" w:rsidP="006603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8.961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87A" w:rsidRPr="00660362" w:rsidRDefault="00FA487A" w:rsidP="00660362">
            <w:pPr>
              <w:jc w:val="right"/>
              <w:rPr>
                <w:color w:val="000000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A487A" w:rsidRPr="00660362" w:rsidRDefault="00FA487A" w:rsidP="00E9607A">
            <w:pPr>
              <w:jc w:val="right"/>
              <w:rPr>
                <w:color w:val="000000"/>
              </w:rPr>
            </w:pPr>
            <w:r w:rsidRPr="00660362">
              <w:rPr>
                <w:color w:val="000000"/>
              </w:rPr>
              <w:t>9.810</w:t>
            </w:r>
          </w:p>
        </w:tc>
      </w:tr>
    </w:tbl>
    <w:p w:rsidR="00177B1E" w:rsidRPr="00FD7B48" w:rsidRDefault="00177B1E" w:rsidP="00BF21BA">
      <w:pPr>
        <w:jc w:val="both"/>
      </w:pPr>
    </w:p>
    <w:p w:rsidR="007D0550" w:rsidRDefault="007D0550" w:rsidP="00B26D3A">
      <w:pPr>
        <w:jc w:val="both"/>
      </w:pPr>
    </w:p>
    <w:p w:rsidR="00B26D3A" w:rsidRPr="00C4258E" w:rsidRDefault="00B26D3A" w:rsidP="00B26D3A">
      <w:pPr>
        <w:jc w:val="both"/>
      </w:pPr>
      <w:r w:rsidRPr="00C4258E">
        <w:t xml:space="preserve">Considerando a posição </w:t>
      </w:r>
      <w:r w:rsidRPr="00292AAA">
        <w:t xml:space="preserve">de 31 de </w:t>
      </w:r>
      <w:r w:rsidR="00292AAA" w:rsidRPr="00292AAA">
        <w:t>outubr</w:t>
      </w:r>
      <w:r w:rsidRPr="00292AAA">
        <w:t xml:space="preserve">o de </w:t>
      </w:r>
      <w:r w:rsidR="00C96BA3" w:rsidRPr="00292AAA">
        <w:t>2018</w:t>
      </w:r>
      <w:r w:rsidRPr="00292AAA">
        <w:t xml:space="preserve"> </w:t>
      </w:r>
      <w:r w:rsidRPr="00C4258E">
        <w:t xml:space="preserve">dos cálculos apresentados pela </w:t>
      </w:r>
      <w:r w:rsidR="00366F08">
        <w:t>CSM Consultoria Atuarial</w:t>
      </w:r>
      <w:r w:rsidR="00394EEC">
        <w:t>.</w:t>
      </w:r>
      <w:r w:rsidRPr="00C4258E">
        <w:t xml:space="preserve"> </w:t>
      </w:r>
      <w:r w:rsidR="001C5456">
        <w:t>O</w:t>
      </w:r>
      <w:r w:rsidRPr="00C4258E">
        <w:t xml:space="preserve"> Plano </w:t>
      </w:r>
      <w:r w:rsidR="001C5456">
        <w:t>H</w:t>
      </w:r>
      <w:r w:rsidRPr="00C4258E">
        <w:t>C</w:t>
      </w:r>
      <w:r w:rsidR="00B11A57">
        <w:t>PA Previdência apresentou resultado supera</w:t>
      </w:r>
      <w:r w:rsidRPr="00C4258E">
        <w:t>vit</w:t>
      </w:r>
      <w:r w:rsidR="00B11A57">
        <w:t>ário</w:t>
      </w:r>
      <w:r w:rsidR="00C4258E" w:rsidRPr="00C4258E">
        <w:t>.</w:t>
      </w:r>
    </w:p>
    <w:p w:rsidR="003918AA" w:rsidRDefault="003918AA" w:rsidP="00BF21BA">
      <w:pPr>
        <w:jc w:val="both"/>
      </w:pPr>
    </w:p>
    <w:p w:rsidR="007D0550" w:rsidRPr="00FD7B48" w:rsidRDefault="007D0550" w:rsidP="00BF21BA">
      <w:pPr>
        <w:jc w:val="both"/>
      </w:pPr>
    </w:p>
    <w:p w:rsidR="0087569F" w:rsidRPr="00FD7B48" w:rsidRDefault="0087569F" w:rsidP="00BF21BA">
      <w:pPr>
        <w:jc w:val="both"/>
      </w:pPr>
    </w:p>
    <w:p w:rsidR="00376772" w:rsidRPr="00923D20" w:rsidRDefault="00376772" w:rsidP="00042AE7">
      <w:pPr>
        <w:pStyle w:val="Ttulo"/>
        <w:outlineLvl w:val="0"/>
      </w:pPr>
      <w:bookmarkStart w:id="42" w:name="_Ref466466451"/>
      <w:bookmarkStart w:id="43" w:name="_Toc1120453"/>
      <w:r w:rsidRPr="00923D20">
        <w:t>Capital Social</w:t>
      </w:r>
      <w:bookmarkEnd w:id="42"/>
      <w:bookmarkEnd w:id="43"/>
    </w:p>
    <w:p w:rsidR="00376772" w:rsidRPr="00FD7B48" w:rsidRDefault="00376772" w:rsidP="0029295A">
      <w:pPr>
        <w:jc w:val="both"/>
      </w:pPr>
    </w:p>
    <w:p w:rsidR="00D644C4" w:rsidRDefault="00376772" w:rsidP="00BF21BA">
      <w:pPr>
        <w:jc w:val="both"/>
      </w:pPr>
      <w:r w:rsidRPr="0008799F">
        <w:lastRenderedPageBreak/>
        <w:t xml:space="preserve">O Capital Social </w:t>
      </w:r>
      <w:r w:rsidR="00D644C4">
        <w:t xml:space="preserve">da empresa </w:t>
      </w:r>
      <w:r w:rsidRPr="0008799F">
        <w:t>perten</w:t>
      </w:r>
      <w:r w:rsidR="002C156E">
        <w:t>ce integralmente a União</w:t>
      </w:r>
      <w:r w:rsidR="00D644C4">
        <w:t>, sendo seu valor em 31/12/2018 de R$1.003.759 (um bilhão, três milhões, setecentos e cinquenta e nove mil reais)</w:t>
      </w:r>
      <w:r w:rsidR="00BB3A30">
        <w:t xml:space="preserve">, </w:t>
      </w:r>
      <w:r w:rsidR="00D644C4">
        <w:t>composto</w:t>
      </w:r>
      <w:r w:rsidR="00BB3A30">
        <w:t xml:space="preserve"> da seguinte forma</w:t>
      </w:r>
      <w:r w:rsidR="00D644C4">
        <w:t xml:space="preserve">: </w:t>
      </w:r>
    </w:p>
    <w:p w:rsidR="00D644C4" w:rsidRDefault="00D644C4" w:rsidP="00BF21BA">
      <w:pPr>
        <w:jc w:val="both"/>
      </w:pPr>
    </w:p>
    <w:tbl>
      <w:tblPr>
        <w:tblStyle w:val="Tabelacomgrade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127"/>
      </w:tblGrid>
      <w:tr w:rsidR="000C0E35" w:rsidTr="000C0E35">
        <w:tc>
          <w:tcPr>
            <w:tcW w:w="4644" w:type="dxa"/>
          </w:tcPr>
          <w:p w:rsidR="000C0E35" w:rsidRDefault="000C0E35" w:rsidP="00BF21BA">
            <w:pPr>
              <w:jc w:val="both"/>
            </w:pPr>
            <w:r>
              <w:t>Saldo em 31/12/2017</w:t>
            </w:r>
          </w:p>
        </w:tc>
        <w:tc>
          <w:tcPr>
            <w:tcW w:w="2127" w:type="dxa"/>
          </w:tcPr>
          <w:p w:rsidR="000C0E35" w:rsidRDefault="000C0E35" w:rsidP="000C0E35">
            <w:pPr>
              <w:jc w:val="right"/>
            </w:pPr>
            <w:r>
              <w:t>R$ 376.406</w:t>
            </w:r>
          </w:p>
        </w:tc>
      </w:tr>
      <w:tr w:rsidR="000C0E35" w:rsidTr="000C0E35">
        <w:tc>
          <w:tcPr>
            <w:tcW w:w="4644" w:type="dxa"/>
          </w:tcPr>
          <w:p w:rsidR="000C0E35" w:rsidRDefault="000C0E35" w:rsidP="00BF21BA">
            <w:pPr>
              <w:jc w:val="both"/>
            </w:pPr>
            <w:r>
              <w:t>Capitalização</w:t>
            </w:r>
            <w:r w:rsidR="002F309A">
              <w:t xml:space="preserve"> do</w:t>
            </w:r>
            <w:r>
              <w:t xml:space="preserve"> AFAC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C0E35" w:rsidRDefault="000C0E35" w:rsidP="000C0E35">
            <w:pPr>
              <w:jc w:val="right"/>
            </w:pPr>
            <w:r>
              <w:t>R$ 627.356</w:t>
            </w:r>
          </w:p>
        </w:tc>
      </w:tr>
      <w:tr w:rsidR="000C0E35" w:rsidTr="000C0E35">
        <w:tc>
          <w:tcPr>
            <w:tcW w:w="4644" w:type="dxa"/>
          </w:tcPr>
          <w:p w:rsidR="000C0E35" w:rsidRDefault="000C0E35" w:rsidP="00BF21BA">
            <w:pPr>
              <w:jc w:val="both"/>
            </w:pPr>
            <w:r>
              <w:t>Total em 31/12/2018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C0E35" w:rsidRDefault="000C0E35" w:rsidP="000C0E35">
            <w:pPr>
              <w:jc w:val="right"/>
            </w:pPr>
            <w:r>
              <w:t>R$ 1.003.759</w:t>
            </w:r>
          </w:p>
          <w:p w:rsidR="000C0E35" w:rsidRDefault="000C0E35" w:rsidP="000C0E35">
            <w:pPr>
              <w:jc w:val="right"/>
            </w:pPr>
          </w:p>
        </w:tc>
      </w:tr>
    </w:tbl>
    <w:p w:rsidR="000C0E35" w:rsidRDefault="000C0E35" w:rsidP="00BF21BA">
      <w:pPr>
        <w:jc w:val="both"/>
      </w:pPr>
    </w:p>
    <w:p w:rsidR="00132FDA" w:rsidRDefault="00ED0BE8" w:rsidP="00BF21BA">
      <w:pPr>
        <w:jc w:val="both"/>
      </w:pPr>
      <w:r>
        <w:t xml:space="preserve">As capitalizações foram autorizadas em Assembleia Geral Extraordinária de nº 004/2018 e 006/2018, realizadas em 28/03/2018 e 02/07/2018, respectivamente, </w:t>
      </w:r>
      <w:r w:rsidR="00366915">
        <w:t>sendo os valores</w:t>
      </w:r>
      <w:r>
        <w:t xml:space="preserve"> incorporado</w:t>
      </w:r>
      <w:r w:rsidR="00366915">
        <w:t>s re</w:t>
      </w:r>
      <w:r w:rsidRPr="00ED0BE8">
        <w:t>ferente</w:t>
      </w:r>
      <w:r w:rsidR="00366915">
        <w:t>s</w:t>
      </w:r>
      <w:r w:rsidR="00132FDA" w:rsidRPr="00ED0BE8">
        <w:t xml:space="preserve"> a </w:t>
      </w:r>
      <w:r w:rsidR="0008799F" w:rsidRPr="00ED0BE8">
        <w:t>repasses recebidos</w:t>
      </w:r>
      <w:r w:rsidR="00366915">
        <w:t xml:space="preserve"> </w:t>
      </w:r>
      <w:r w:rsidR="008E31FA">
        <w:t xml:space="preserve">da União </w:t>
      </w:r>
      <w:r w:rsidR="00366915">
        <w:t xml:space="preserve">para investimento e registrados </w:t>
      </w:r>
      <w:r w:rsidR="008E31FA">
        <w:t>em conta de</w:t>
      </w:r>
      <w:r w:rsidR="0008799F" w:rsidRPr="00ED0BE8">
        <w:t xml:space="preserve"> Adiantamento para Futuro Aumento de Capital – AFAC.</w:t>
      </w:r>
    </w:p>
    <w:p w:rsidR="005339B3" w:rsidRDefault="005339B3" w:rsidP="00BF21BA">
      <w:pPr>
        <w:jc w:val="both"/>
      </w:pPr>
    </w:p>
    <w:p w:rsidR="00C133BC" w:rsidRDefault="00C133BC" w:rsidP="00BF21BA">
      <w:pPr>
        <w:jc w:val="both"/>
      </w:pPr>
    </w:p>
    <w:p w:rsidR="00C133BC" w:rsidRDefault="00C133BC" w:rsidP="00BF21BA">
      <w:pPr>
        <w:jc w:val="both"/>
      </w:pPr>
    </w:p>
    <w:p w:rsidR="007D0550" w:rsidRDefault="007D0550" w:rsidP="00BF21BA">
      <w:pPr>
        <w:jc w:val="both"/>
      </w:pPr>
    </w:p>
    <w:p w:rsidR="007D0550" w:rsidRDefault="007D0550" w:rsidP="00BF21BA">
      <w:pPr>
        <w:jc w:val="both"/>
      </w:pPr>
    </w:p>
    <w:p w:rsidR="007D0550" w:rsidRDefault="007D0550" w:rsidP="00BF21BA">
      <w:pPr>
        <w:jc w:val="both"/>
      </w:pPr>
    </w:p>
    <w:p w:rsidR="007D0550" w:rsidRDefault="007D0550" w:rsidP="00BF21BA">
      <w:pPr>
        <w:jc w:val="both"/>
      </w:pPr>
    </w:p>
    <w:p w:rsidR="007D0550" w:rsidRDefault="007D0550" w:rsidP="00BF21BA">
      <w:pPr>
        <w:jc w:val="both"/>
      </w:pPr>
    </w:p>
    <w:p w:rsidR="008E31FA" w:rsidRDefault="00042AE7" w:rsidP="00923D20">
      <w:pPr>
        <w:pStyle w:val="Ttulo"/>
        <w:jc w:val="both"/>
        <w:outlineLvl w:val="0"/>
      </w:pPr>
      <w:bookmarkStart w:id="44" w:name="_Ref466466463"/>
      <w:bookmarkStart w:id="45" w:name="_Toc1120454"/>
      <w:r w:rsidRPr="00923D20">
        <w:t>Ajuste</w:t>
      </w:r>
      <w:r w:rsidR="00376772" w:rsidRPr="00923D20">
        <w:t xml:space="preserve"> de Avaliação Patrimonial</w:t>
      </w:r>
      <w:bookmarkEnd w:id="44"/>
      <w:bookmarkEnd w:id="45"/>
    </w:p>
    <w:p w:rsidR="00923D20" w:rsidRPr="00923D20" w:rsidRDefault="00923D20" w:rsidP="008E31FA">
      <w:pPr>
        <w:pStyle w:val="Ttulo"/>
        <w:numPr>
          <w:ilvl w:val="0"/>
          <w:numId w:val="0"/>
        </w:numPr>
        <w:ind w:left="847"/>
        <w:jc w:val="both"/>
        <w:outlineLvl w:val="0"/>
      </w:pPr>
      <w:r w:rsidRPr="00923D20">
        <w:t xml:space="preserve">  </w:t>
      </w:r>
    </w:p>
    <w:p w:rsidR="00376772" w:rsidRDefault="00376772" w:rsidP="0029295A">
      <w:pPr>
        <w:jc w:val="both"/>
      </w:pPr>
      <w:r w:rsidRPr="00FD7B48">
        <w:t>A partir da competência 2010, na medida em que</w:t>
      </w:r>
      <w:r w:rsidR="008E31FA">
        <w:t xml:space="preserve"> o valor d</w:t>
      </w:r>
      <w:r w:rsidRPr="00FD7B48">
        <w:t>os bens</w:t>
      </w:r>
      <w:r w:rsidR="008E31FA">
        <w:t>,</w:t>
      </w:r>
      <w:r w:rsidRPr="00FD7B48">
        <w:t xml:space="preserve"> objeto</w:t>
      </w:r>
      <w:r w:rsidR="008E31FA">
        <w:t>s</w:t>
      </w:r>
      <w:r w:rsidRPr="00FD7B48">
        <w:t xml:space="preserve"> do ajuste de a</w:t>
      </w:r>
      <w:r w:rsidR="008E31FA">
        <w:t xml:space="preserve">valiação patrimonial, </w:t>
      </w:r>
      <w:r w:rsidRPr="00FD7B48">
        <w:t>depreciados, amortizado</w:t>
      </w:r>
      <w:r w:rsidR="008E31FA">
        <w:t>s ou baixados em contrapartida ao</w:t>
      </w:r>
      <w:r w:rsidRPr="00FD7B48">
        <w:t xml:space="preserve"> resultado,</w:t>
      </w:r>
      <w:r w:rsidR="008E31FA">
        <w:t xml:space="preserve"> simultaneamente, o mesmo valor é transferido da</w:t>
      </w:r>
      <w:r w:rsidRPr="00FD7B48">
        <w:t xml:space="preserve"> conta </w:t>
      </w:r>
      <w:r w:rsidR="008E31FA">
        <w:t xml:space="preserve">de ajuste de avaliação patrimonial </w:t>
      </w:r>
      <w:r w:rsidRPr="00FD7B48">
        <w:t xml:space="preserve">para </w:t>
      </w:r>
      <w:r w:rsidR="008E31FA">
        <w:t xml:space="preserve">a </w:t>
      </w:r>
      <w:r w:rsidRPr="00FD7B48">
        <w:t>conta de Lucros ou Prejuízos Acumulados.</w:t>
      </w:r>
    </w:p>
    <w:tbl>
      <w:tblPr>
        <w:tblW w:w="9162" w:type="dxa"/>
        <w:tblInd w:w="-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7"/>
        <w:gridCol w:w="1402"/>
        <w:gridCol w:w="281"/>
        <w:gridCol w:w="1682"/>
      </w:tblGrid>
      <w:tr w:rsidR="00FD7B48" w:rsidRPr="00DE6E86" w:rsidTr="00A942EF">
        <w:trPr>
          <w:trHeight w:val="229"/>
        </w:trPr>
        <w:tc>
          <w:tcPr>
            <w:tcW w:w="5797" w:type="dxa"/>
            <w:vAlign w:val="bottom"/>
          </w:tcPr>
          <w:p w:rsidR="00A942EF" w:rsidRDefault="00A942EF" w:rsidP="00A942EF">
            <w:pPr>
              <w:pStyle w:val="NormalWeb"/>
              <w:widowControl w:val="0"/>
              <w:spacing w:before="0" w:after="0"/>
              <w:rPr>
                <w:sz w:val="18"/>
                <w:szCs w:val="18"/>
                <w:lang w:val="pt-BR"/>
              </w:rPr>
            </w:pPr>
          </w:p>
          <w:p w:rsidR="00D179A5" w:rsidRPr="00DE6E86" w:rsidRDefault="00D179A5" w:rsidP="00A942EF">
            <w:pPr>
              <w:pStyle w:val="NormalWeb"/>
              <w:widowControl w:val="0"/>
              <w:spacing w:before="0" w:after="0"/>
              <w:rPr>
                <w:sz w:val="18"/>
                <w:szCs w:val="18"/>
                <w:lang w:val="pt-B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:rsidR="00A942EF" w:rsidRPr="00DE6E86" w:rsidRDefault="00A942EF" w:rsidP="00FA487A">
            <w:pPr>
              <w:widowControl w:val="0"/>
              <w:suppressLineNumbers/>
              <w:suppressAutoHyphens/>
              <w:spacing w:line="230" w:lineRule="auto"/>
              <w:jc w:val="center"/>
              <w:rPr>
                <w:b/>
                <w:sz w:val="18"/>
                <w:szCs w:val="18"/>
              </w:rPr>
            </w:pPr>
            <w:r w:rsidRPr="00DE6E86">
              <w:rPr>
                <w:b/>
                <w:sz w:val="18"/>
                <w:szCs w:val="18"/>
              </w:rPr>
              <w:t xml:space="preserve">       </w:t>
            </w:r>
            <w:r w:rsidR="00B635B3" w:rsidRPr="00DE6E86">
              <w:rPr>
                <w:b/>
                <w:sz w:val="18"/>
                <w:szCs w:val="18"/>
              </w:rPr>
              <w:t>31/12/201</w:t>
            </w:r>
            <w:r w:rsidR="00FA487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81" w:type="dxa"/>
            <w:vAlign w:val="bottom"/>
          </w:tcPr>
          <w:p w:rsidR="00A942EF" w:rsidRPr="00DE6E86" w:rsidRDefault="00A942EF" w:rsidP="00A942EF">
            <w:pPr>
              <w:widowControl w:val="0"/>
              <w:suppressLineNumbers/>
              <w:suppressAutoHyphens/>
              <w:spacing w:line="230" w:lineRule="auto"/>
              <w:rPr>
                <w:b/>
                <w:sz w:val="18"/>
                <w:szCs w:val="18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A942EF" w:rsidRPr="00DE6E86" w:rsidRDefault="00B635B3" w:rsidP="00FA487A">
            <w:pPr>
              <w:widowControl w:val="0"/>
              <w:suppressLineNumbers/>
              <w:suppressAutoHyphens/>
              <w:spacing w:line="230" w:lineRule="auto"/>
              <w:jc w:val="right"/>
              <w:rPr>
                <w:b/>
                <w:sz w:val="18"/>
                <w:szCs w:val="18"/>
              </w:rPr>
            </w:pPr>
            <w:r w:rsidRPr="00DE6E86">
              <w:rPr>
                <w:b/>
                <w:sz w:val="18"/>
                <w:szCs w:val="18"/>
              </w:rPr>
              <w:t>31/12/201</w:t>
            </w:r>
            <w:r w:rsidR="00FA487A">
              <w:rPr>
                <w:b/>
                <w:sz w:val="18"/>
                <w:szCs w:val="18"/>
              </w:rPr>
              <w:t>7</w:t>
            </w:r>
          </w:p>
        </w:tc>
      </w:tr>
      <w:tr w:rsidR="00FA487A" w:rsidRPr="00DE6E86" w:rsidTr="00A942EF">
        <w:trPr>
          <w:trHeight w:val="229"/>
        </w:trPr>
        <w:tc>
          <w:tcPr>
            <w:tcW w:w="5797" w:type="dxa"/>
            <w:vAlign w:val="center"/>
          </w:tcPr>
          <w:p w:rsidR="00FA487A" w:rsidRPr="00DE6E86" w:rsidRDefault="00FA487A" w:rsidP="00A942EF">
            <w:pPr>
              <w:jc w:val="both"/>
              <w:rPr>
                <w:sz w:val="18"/>
                <w:szCs w:val="18"/>
              </w:rPr>
            </w:pPr>
            <w:r w:rsidRPr="00DE6E86">
              <w:rPr>
                <w:sz w:val="18"/>
                <w:szCs w:val="18"/>
              </w:rPr>
              <w:t xml:space="preserve">   Saldo Inicial em 01 de janeiro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bottom"/>
          </w:tcPr>
          <w:p w:rsidR="00FA487A" w:rsidRPr="00DE6E86" w:rsidRDefault="00586F6C" w:rsidP="00815726">
            <w:pPr>
              <w:pStyle w:val="NormalWeb"/>
              <w:widowControl w:val="0"/>
              <w:spacing w:before="0" w:after="0" w:line="230" w:lineRule="auto"/>
              <w:jc w:val="righ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(16.600)</w:t>
            </w:r>
          </w:p>
        </w:tc>
        <w:tc>
          <w:tcPr>
            <w:tcW w:w="281" w:type="dxa"/>
            <w:vAlign w:val="bottom"/>
          </w:tcPr>
          <w:p w:rsidR="00FA487A" w:rsidRPr="00DE6E86" w:rsidRDefault="00FA487A" w:rsidP="00815726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</w:p>
        </w:tc>
        <w:tc>
          <w:tcPr>
            <w:tcW w:w="1682" w:type="dxa"/>
            <w:tcBorders>
              <w:top w:val="single" w:sz="4" w:space="0" w:color="auto"/>
            </w:tcBorders>
            <w:vAlign w:val="bottom"/>
          </w:tcPr>
          <w:p w:rsidR="00FA487A" w:rsidRPr="00DE6E86" w:rsidRDefault="00FA487A" w:rsidP="00E9607A">
            <w:pPr>
              <w:pStyle w:val="NormalWeb"/>
              <w:widowControl w:val="0"/>
              <w:spacing w:before="0" w:after="0" w:line="230" w:lineRule="auto"/>
              <w:jc w:val="right"/>
              <w:rPr>
                <w:sz w:val="18"/>
                <w:szCs w:val="18"/>
                <w:lang w:val="pt-BR"/>
              </w:rPr>
            </w:pPr>
            <w:r w:rsidRPr="00DE6E86">
              <w:rPr>
                <w:sz w:val="18"/>
                <w:szCs w:val="18"/>
                <w:lang w:val="pt-BR"/>
              </w:rPr>
              <w:t>(18.173)</w:t>
            </w:r>
          </w:p>
        </w:tc>
      </w:tr>
      <w:tr w:rsidR="00FA487A" w:rsidRPr="00DE6E86" w:rsidTr="00A942EF">
        <w:trPr>
          <w:trHeight w:val="229"/>
        </w:trPr>
        <w:tc>
          <w:tcPr>
            <w:tcW w:w="5797" w:type="dxa"/>
            <w:vAlign w:val="center"/>
          </w:tcPr>
          <w:p w:rsidR="00FA487A" w:rsidRPr="00DE6E86" w:rsidRDefault="00FA487A" w:rsidP="008F00D0">
            <w:pPr>
              <w:jc w:val="both"/>
              <w:rPr>
                <w:sz w:val="18"/>
                <w:szCs w:val="18"/>
              </w:rPr>
            </w:pPr>
            <w:r w:rsidRPr="00DE6E86">
              <w:rPr>
                <w:sz w:val="18"/>
                <w:szCs w:val="18"/>
              </w:rPr>
              <w:t xml:space="preserve">   Recomposição pela Baixa ou Depreciação de Bens </w:t>
            </w:r>
          </w:p>
        </w:tc>
        <w:tc>
          <w:tcPr>
            <w:tcW w:w="1402" w:type="dxa"/>
            <w:vAlign w:val="bottom"/>
          </w:tcPr>
          <w:p w:rsidR="00FA487A" w:rsidRPr="00DE6E86" w:rsidRDefault="008A4C8D" w:rsidP="00815726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(848)</w:t>
            </w:r>
          </w:p>
        </w:tc>
        <w:tc>
          <w:tcPr>
            <w:tcW w:w="281" w:type="dxa"/>
            <w:vAlign w:val="bottom"/>
          </w:tcPr>
          <w:p w:rsidR="00FA487A" w:rsidRPr="00DE6E86" w:rsidRDefault="00FA487A" w:rsidP="00815726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</w:p>
        </w:tc>
        <w:tc>
          <w:tcPr>
            <w:tcW w:w="1682" w:type="dxa"/>
            <w:vAlign w:val="bottom"/>
          </w:tcPr>
          <w:p w:rsidR="00FA487A" w:rsidRPr="00DE6E86" w:rsidRDefault="00FA487A" w:rsidP="00E9607A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  <w:r w:rsidRPr="00DE6E86">
              <w:rPr>
                <w:sz w:val="18"/>
                <w:szCs w:val="18"/>
                <w:lang w:val="pt-BR"/>
              </w:rPr>
              <w:t xml:space="preserve">               (1.199)</w:t>
            </w:r>
          </w:p>
        </w:tc>
      </w:tr>
      <w:tr w:rsidR="00FA487A" w:rsidRPr="00DE6E86" w:rsidTr="00A942EF">
        <w:trPr>
          <w:trHeight w:val="229"/>
        </w:trPr>
        <w:tc>
          <w:tcPr>
            <w:tcW w:w="5797" w:type="dxa"/>
            <w:vAlign w:val="center"/>
          </w:tcPr>
          <w:p w:rsidR="00FA487A" w:rsidRPr="00DE6E86" w:rsidRDefault="00FA487A" w:rsidP="008F00D0">
            <w:pPr>
              <w:jc w:val="both"/>
              <w:rPr>
                <w:sz w:val="18"/>
                <w:szCs w:val="18"/>
              </w:rPr>
            </w:pPr>
            <w:r w:rsidRPr="00DE6E86">
              <w:rPr>
                <w:sz w:val="18"/>
                <w:szCs w:val="18"/>
              </w:rPr>
              <w:t xml:space="preserve">   Reversão de Menos-Valia </w:t>
            </w:r>
          </w:p>
        </w:tc>
        <w:tc>
          <w:tcPr>
            <w:tcW w:w="1402" w:type="dxa"/>
            <w:vAlign w:val="bottom"/>
          </w:tcPr>
          <w:p w:rsidR="00FA487A" w:rsidRPr="00DE6E86" w:rsidRDefault="008A4C8D" w:rsidP="00815726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2.119</w:t>
            </w:r>
          </w:p>
        </w:tc>
        <w:tc>
          <w:tcPr>
            <w:tcW w:w="281" w:type="dxa"/>
            <w:vAlign w:val="bottom"/>
          </w:tcPr>
          <w:p w:rsidR="00FA487A" w:rsidRPr="00DE6E86" w:rsidRDefault="00FA487A" w:rsidP="00815726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</w:p>
        </w:tc>
        <w:tc>
          <w:tcPr>
            <w:tcW w:w="1682" w:type="dxa"/>
            <w:vAlign w:val="bottom"/>
          </w:tcPr>
          <w:p w:rsidR="00FA487A" w:rsidRPr="00DE6E86" w:rsidRDefault="00FA487A" w:rsidP="00E9607A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  <w:r w:rsidRPr="00DE6E86">
              <w:rPr>
                <w:sz w:val="18"/>
                <w:szCs w:val="18"/>
                <w:lang w:val="pt-BR"/>
              </w:rPr>
              <w:t xml:space="preserve">               2.772</w:t>
            </w:r>
          </w:p>
        </w:tc>
      </w:tr>
      <w:tr w:rsidR="00FA487A" w:rsidRPr="00DE6E86" w:rsidTr="00A942EF">
        <w:trPr>
          <w:trHeight w:val="229"/>
        </w:trPr>
        <w:tc>
          <w:tcPr>
            <w:tcW w:w="5797" w:type="dxa"/>
            <w:vAlign w:val="center"/>
          </w:tcPr>
          <w:p w:rsidR="00FA487A" w:rsidRPr="00DE6E86" w:rsidRDefault="00FA487A" w:rsidP="00207ECD">
            <w:pPr>
              <w:jc w:val="both"/>
              <w:rPr>
                <w:sz w:val="18"/>
                <w:szCs w:val="18"/>
              </w:rPr>
            </w:pPr>
            <w:r w:rsidRPr="00DE6E86">
              <w:rPr>
                <w:sz w:val="18"/>
                <w:szCs w:val="18"/>
              </w:rPr>
              <w:t xml:space="preserve">   Saldo em 31 de dezembro</w:t>
            </w:r>
          </w:p>
        </w:tc>
        <w:tc>
          <w:tcPr>
            <w:tcW w:w="140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A487A" w:rsidRPr="00DE6E86" w:rsidRDefault="008A4C8D" w:rsidP="008A4C8D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  <w:r>
              <w:rPr>
                <w:sz w:val="18"/>
                <w:szCs w:val="18"/>
                <w:lang w:val="pt-BR"/>
              </w:rPr>
              <w:t>(15.329)</w:t>
            </w:r>
          </w:p>
        </w:tc>
        <w:tc>
          <w:tcPr>
            <w:tcW w:w="281" w:type="dxa"/>
            <w:vAlign w:val="bottom"/>
          </w:tcPr>
          <w:p w:rsidR="00FA487A" w:rsidRPr="00DE6E86" w:rsidRDefault="00FA487A" w:rsidP="00815726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A487A" w:rsidRPr="00DE6E86" w:rsidRDefault="00FA487A" w:rsidP="00E9607A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  <w:r w:rsidRPr="00DE6E86">
              <w:rPr>
                <w:sz w:val="18"/>
                <w:szCs w:val="18"/>
                <w:lang w:val="pt-BR"/>
              </w:rPr>
              <w:t>(16.600)</w:t>
            </w:r>
          </w:p>
        </w:tc>
      </w:tr>
    </w:tbl>
    <w:p w:rsidR="00A942EF" w:rsidRDefault="00A942EF" w:rsidP="0029295A">
      <w:pPr>
        <w:jc w:val="both"/>
      </w:pPr>
    </w:p>
    <w:p w:rsidR="00FB33F0" w:rsidRPr="00685DFF" w:rsidRDefault="00185CAD" w:rsidP="00FB33F0">
      <w:pPr>
        <w:jc w:val="both"/>
      </w:pPr>
      <w:r w:rsidRPr="00685DFF">
        <w:t>O</w:t>
      </w:r>
      <w:r w:rsidR="0063139D">
        <w:t xml:space="preserve">s </w:t>
      </w:r>
      <w:r w:rsidR="00666C8E" w:rsidRPr="00685DFF">
        <w:t>valor</w:t>
      </w:r>
      <w:r w:rsidR="0063139D">
        <w:t>es revertidos de Menos-Valia,</w:t>
      </w:r>
      <w:r w:rsidR="00300FE5" w:rsidRPr="00685DFF">
        <w:t xml:space="preserve"> </w:t>
      </w:r>
      <w:r w:rsidR="0063139D">
        <w:t xml:space="preserve">de </w:t>
      </w:r>
      <w:r w:rsidR="00300FE5" w:rsidRPr="00685DFF">
        <w:t>R$ 2.</w:t>
      </w:r>
      <w:r w:rsidR="00FF5945">
        <w:t>119</w:t>
      </w:r>
      <w:r w:rsidR="0063139D">
        <w:t xml:space="preserve"> e R$ 2.772,</w:t>
      </w:r>
      <w:r w:rsidR="00300FE5" w:rsidRPr="00685DFF">
        <w:t xml:space="preserve"> refere</w:t>
      </w:r>
      <w:r w:rsidR="0063139D">
        <w:t>m</w:t>
      </w:r>
      <w:r w:rsidR="00300FE5" w:rsidRPr="00685DFF">
        <w:t xml:space="preserve">-se </w:t>
      </w:r>
      <w:r w:rsidR="00E5193F">
        <w:t>à</w:t>
      </w:r>
      <w:r w:rsidR="00666C8E" w:rsidRPr="00685DFF">
        <w:t xml:space="preserve"> reversão</w:t>
      </w:r>
      <w:r w:rsidR="00DE43CE">
        <w:t xml:space="preserve"> do valor de</w:t>
      </w:r>
      <w:r w:rsidR="00300FE5" w:rsidRPr="00685DFF">
        <w:t xml:space="preserve"> menos</w:t>
      </w:r>
      <w:r w:rsidR="00DE43CE">
        <w:t>-</w:t>
      </w:r>
      <w:r w:rsidR="00300FE5" w:rsidRPr="00685DFF">
        <w:t xml:space="preserve">valia </w:t>
      </w:r>
      <w:r w:rsidR="00C94C2A">
        <w:t>(reavaliação</w:t>
      </w:r>
      <w:r w:rsidR="0048678A">
        <w:t xml:space="preserve"> negativa</w:t>
      </w:r>
      <w:r w:rsidR="00C94C2A">
        <w:t xml:space="preserve">) </w:t>
      </w:r>
      <w:r w:rsidR="00300FE5" w:rsidRPr="00685DFF">
        <w:t>incidente sobre bens</w:t>
      </w:r>
      <w:r w:rsidRPr="00685DFF">
        <w:t xml:space="preserve"> patrimoniais</w:t>
      </w:r>
      <w:r w:rsidR="00300FE5" w:rsidRPr="00685DFF">
        <w:t xml:space="preserve"> </w:t>
      </w:r>
      <w:r w:rsidR="00A30CF6">
        <w:t xml:space="preserve">com </w:t>
      </w:r>
      <w:r w:rsidR="00300FE5" w:rsidRPr="00685DFF">
        <w:t>saldo</w:t>
      </w:r>
      <w:r w:rsidR="00220707">
        <w:t xml:space="preserve"> </w:t>
      </w:r>
      <w:r w:rsidR="00666C8E" w:rsidRPr="00685DFF">
        <w:t>residual</w:t>
      </w:r>
      <w:r w:rsidR="0063139D">
        <w:t>,</w:t>
      </w:r>
      <w:r w:rsidR="00220707">
        <w:t xml:space="preserve"> em 2010,</w:t>
      </w:r>
      <w:r w:rsidR="00666C8E" w:rsidRPr="00685DFF">
        <w:t xml:space="preserve"> </w:t>
      </w:r>
      <w:r w:rsidR="00300FE5" w:rsidRPr="00685DFF">
        <w:t xml:space="preserve">insuficiente para o </w:t>
      </w:r>
      <w:r w:rsidR="00DE43CE">
        <w:t>seu</w:t>
      </w:r>
      <w:r w:rsidR="0063139D">
        <w:t xml:space="preserve"> registr</w:t>
      </w:r>
      <w:r w:rsidR="00300FE5" w:rsidRPr="00685DFF">
        <w:t>o. Este ajuste recompôs o</w:t>
      </w:r>
      <w:r w:rsidR="00FB33F0" w:rsidRPr="00685DFF">
        <w:t xml:space="preserve"> saldo</w:t>
      </w:r>
      <w:r w:rsidR="00300FE5" w:rsidRPr="00685DFF">
        <w:t xml:space="preserve"> do I</w:t>
      </w:r>
      <w:r w:rsidR="00FB33F0" w:rsidRPr="00685DFF">
        <w:t>mobilizado e da Reserva de Reavaliação</w:t>
      </w:r>
      <w:r w:rsidR="00300FE5" w:rsidRPr="00685DFF">
        <w:t xml:space="preserve"> </w:t>
      </w:r>
      <w:r w:rsidR="00C203C0">
        <w:t>no</w:t>
      </w:r>
      <w:r w:rsidR="00300FE5" w:rsidRPr="00685DFF">
        <w:t xml:space="preserve"> P</w:t>
      </w:r>
      <w:r w:rsidR="00C203C0">
        <w:t>atrimônio Líquido</w:t>
      </w:r>
      <w:r w:rsidR="00300FE5" w:rsidRPr="00685DFF">
        <w:t>.</w:t>
      </w:r>
    </w:p>
    <w:p w:rsidR="0031630C" w:rsidRDefault="0031630C" w:rsidP="0029295A">
      <w:pPr>
        <w:jc w:val="both"/>
      </w:pPr>
    </w:p>
    <w:p w:rsidR="00C133BC" w:rsidRPr="00FD7B48" w:rsidRDefault="00C133BC" w:rsidP="0029295A">
      <w:pPr>
        <w:jc w:val="both"/>
      </w:pPr>
    </w:p>
    <w:p w:rsidR="00376772" w:rsidRDefault="001708BF" w:rsidP="0029295A">
      <w:pPr>
        <w:pStyle w:val="Ttulo"/>
        <w:jc w:val="both"/>
        <w:outlineLvl w:val="0"/>
      </w:pPr>
      <w:bookmarkStart w:id="46" w:name="_Toc1120455"/>
      <w:r w:rsidRPr="00923D20">
        <w:t>Prejuízos Acumulados</w:t>
      </w:r>
      <w:bookmarkEnd w:id="46"/>
      <w:r w:rsidR="00023411" w:rsidRPr="00923D20">
        <w:t xml:space="preserve"> </w:t>
      </w:r>
    </w:p>
    <w:p w:rsidR="00351593" w:rsidRDefault="00351593" w:rsidP="00351593"/>
    <w:p w:rsidR="00351593" w:rsidRDefault="00351593" w:rsidP="00351593"/>
    <w:p w:rsidR="00351593" w:rsidRDefault="0095220D" w:rsidP="00351593">
      <w:pPr>
        <w:jc w:val="both"/>
      </w:pPr>
      <w:r>
        <w:t xml:space="preserve"> O </w:t>
      </w:r>
      <w:r w:rsidR="00351593">
        <w:t>prejuízo do exercício</w:t>
      </w:r>
      <w:r>
        <w:t xml:space="preserve"> de 2018, no valor de </w:t>
      </w:r>
      <w:r w:rsidR="00351593">
        <w:t xml:space="preserve">R$ 10.020 foi incorporado ao saldo de prejuízos acumulados, </w:t>
      </w:r>
      <w:r>
        <w:t xml:space="preserve">totalizando </w:t>
      </w:r>
      <w:r w:rsidR="005747A7">
        <w:t xml:space="preserve"> R$ 110.591</w:t>
      </w:r>
      <w:r w:rsidR="00351593">
        <w:t>.</w:t>
      </w:r>
    </w:p>
    <w:tbl>
      <w:tblPr>
        <w:tblW w:w="8664" w:type="dxa"/>
        <w:tblInd w:w="-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2"/>
        <w:gridCol w:w="1701"/>
        <w:gridCol w:w="20"/>
        <w:gridCol w:w="1681"/>
      </w:tblGrid>
      <w:tr w:rsidR="00FD7B48" w:rsidRPr="00DE6E86" w:rsidTr="00351593">
        <w:trPr>
          <w:trHeight w:val="229"/>
        </w:trPr>
        <w:tc>
          <w:tcPr>
            <w:tcW w:w="5262" w:type="dxa"/>
            <w:vAlign w:val="bottom"/>
          </w:tcPr>
          <w:p w:rsidR="009014CC" w:rsidRPr="00DE6E86" w:rsidRDefault="009014CC" w:rsidP="00220279">
            <w:pPr>
              <w:pStyle w:val="NormalWeb"/>
              <w:widowControl w:val="0"/>
              <w:spacing w:before="0" w:after="0"/>
              <w:rPr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014CC" w:rsidRPr="00DE6E86" w:rsidRDefault="009014CC" w:rsidP="00902DD0">
            <w:pPr>
              <w:widowControl w:val="0"/>
              <w:suppressLineNumbers/>
              <w:suppressAutoHyphens/>
              <w:spacing w:line="230" w:lineRule="auto"/>
              <w:jc w:val="right"/>
              <w:rPr>
                <w:b/>
                <w:sz w:val="18"/>
                <w:szCs w:val="18"/>
              </w:rPr>
            </w:pPr>
            <w:r w:rsidRPr="00DE6E86">
              <w:rPr>
                <w:b/>
                <w:sz w:val="18"/>
                <w:szCs w:val="18"/>
              </w:rPr>
              <w:t xml:space="preserve">       </w:t>
            </w:r>
            <w:r w:rsidR="00B635B3" w:rsidRPr="00DE6E86">
              <w:rPr>
                <w:b/>
                <w:sz w:val="18"/>
                <w:szCs w:val="18"/>
              </w:rPr>
              <w:t>201</w:t>
            </w:r>
            <w:r w:rsidR="00FA487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" w:type="dxa"/>
            <w:vAlign w:val="bottom"/>
          </w:tcPr>
          <w:p w:rsidR="009014CC" w:rsidRPr="00DE6E86" w:rsidRDefault="009014CC" w:rsidP="00220279">
            <w:pPr>
              <w:widowControl w:val="0"/>
              <w:suppressLineNumbers/>
              <w:suppressAutoHyphens/>
              <w:spacing w:line="230" w:lineRule="auto"/>
              <w:rPr>
                <w:b/>
                <w:sz w:val="18"/>
                <w:szCs w:val="18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bottom"/>
          </w:tcPr>
          <w:p w:rsidR="009014CC" w:rsidRPr="00DE6E86" w:rsidRDefault="00B635B3" w:rsidP="00FA487A">
            <w:pPr>
              <w:widowControl w:val="0"/>
              <w:suppressLineNumbers/>
              <w:suppressAutoHyphens/>
              <w:spacing w:line="230" w:lineRule="auto"/>
              <w:jc w:val="right"/>
              <w:rPr>
                <w:b/>
                <w:sz w:val="18"/>
                <w:szCs w:val="18"/>
              </w:rPr>
            </w:pPr>
            <w:r w:rsidRPr="00DE6E86">
              <w:rPr>
                <w:b/>
                <w:sz w:val="18"/>
                <w:szCs w:val="18"/>
              </w:rPr>
              <w:t>201</w:t>
            </w:r>
            <w:r w:rsidR="00FA487A">
              <w:rPr>
                <w:b/>
                <w:sz w:val="18"/>
                <w:szCs w:val="18"/>
              </w:rPr>
              <w:t>7</w:t>
            </w:r>
          </w:p>
        </w:tc>
      </w:tr>
      <w:tr w:rsidR="00FA487A" w:rsidRPr="00DE6E86" w:rsidTr="00351593">
        <w:trPr>
          <w:trHeight w:val="229"/>
        </w:trPr>
        <w:tc>
          <w:tcPr>
            <w:tcW w:w="5262" w:type="dxa"/>
            <w:vAlign w:val="center"/>
          </w:tcPr>
          <w:p w:rsidR="00FA487A" w:rsidRPr="00DE6E86" w:rsidRDefault="00FA487A" w:rsidP="00876861">
            <w:pPr>
              <w:jc w:val="both"/>
              <w:rPr>
                <w:sz w:val="18"/>
                <w:szCs w:val="18"/>
              </w:rPr>
            </w:pPr>
            <w:r w:rsidRPr="00DE6E86">
              <w:rPr>
                <w:sz w:val="18"/>
                <w:szCs w:val="18"/>
              </w:rPr>
              <w:t xml:space="preserve">   Saldo</w:t>
            </w:r>
            <w:r>
              <w:rPr>
                <w:sz w:val="18"/>
                <w:szCs w:val="18"/>
              </w:rPr>
              <w:t xml:space="preserve"> </w:t>
            </w:r>
            <w:r w:rsidR="00876861">
              <w:rPr>
                <w:sz w:val="18"/>
                <w:szCs w:val="18"/>
              </w:rPr>
              <w:t>Prejuízos Acumulados</w:t>
            </w:r>
            <w:r w:rsidRPr="00DE6E86">
              <w:rPr>
                <w:sz w:val="18"/>
                <w:szCs w:val="18"/>
              </w:rPr>
              <w:t xml:space="preserve"> em 01 de janeiro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A487A" w:rsidRPr="00DE6E86" w:rsidRDefault="00876861" w:rsidP="005A1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(101.419)</w:t>
            </w:r>
          </w:p>
        </w:tc>
        <w:tc>
          <w:tcPr>
            <w:tcW w:w="20" w:type="dxa"/>
            <w:vAlign w:val="bottom"/>
          </w:tcPr>
          <w:p w:rsidR="00FA487A" w:rsidRPr="00DE6E86" w:rsidRDefault="00FA487A" w:rsidP="00220279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FA487A" w:rsidRPr="00DE6E86" w:rsidRDefault="00FA487A" w:rsidP="00E9607A">
            <w:pPr>
              <w:jc w:val="right"/>
              <w:rPr>
                <w:sz w:val="18"/>
                <w:szCs w:val="18"/>
              </w:rPr>
            </w:pPr>
            <w:r w:rsidRPr="00DE6E86">
              <w:rPr>
                <w:sz w:val="18"/>
                <w:szCs w:val="18"/>
              </w:rPr>
              <w:t>21.522</w:t>
            </w:r>
          </w:p>
        </w:tc>
      </w:tr>
      <w:tr w:rsidR="00FA487A" w:rsidRPr="00DE6E86" w:rsidTr="00351593">
        <w:trPr>
          <w:trHeight w:val="229"/>
        </w:trPr>
        <w:tc>
          <w:tcPr>
            <w:tcW w:w="5262" w:type="dxa"/>
            <w:vAlign w:val="center"/>
          </w:tcPr>
          <w:p w:rsidR="00FA487A" w:rsidRPr="00DE6E86" w:rsidRDefault="00FA487A" w:rsidP="00371298">
            <w:pPr>
              <w:jc w:val="both"/>
              <w:rPr>
                <w:sz w:val="18"/>
                <w:szCs w:val="18"/>
              </w:rPr>
            </w:pPr>
            <w:r w:rsidRPr="00DE6E86">
              <w:rPr>
                <w:sz w:val="18"/>
                <w:szCs w:val="18"/>
              </w:rPr>
              <w:t xml:space="preserve">   Resultado do Período Findo em 31 de Dezembro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487A" w:rsidRPr="00DE6E86" w:rsidRDefault="00FF5945" w:rsidP="00087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</w:t>
            </w:r>
            <w:r w:rsidR="00876861">
              <w:rPr>
                <w:sz w:val="18"/>
                <w:szCs w:val="18"/>
              </w:rPr>
              <w:t>.</w:t>
            </w:r>
            <w:r w:rsidR="0008799F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0" w:type="dxa"/>
            <w:vAlign w:val="bottom"/>
          </w:tcPr>
          <w:p w:rsidR="00FA487A" w:rsidRPr="00DE6E86" w:rsidRDefault="00FA487A" w:rsidP="00220279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FA487A" w:rsidRPr="00DE6E86" w:rsidRDefault="00FA487A" w:rsidP="00E9607A">
            <w:pPr>
              <w:jc w:val="right"/>
              <w:rPr>
                <w:sz w:val="18"/>
                <w:szCs w:val="18"/>
              </w:rPr>
            </w:pPr>
            <w:r w:rsidRPr="00DE6E8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124.142</w:t>
            </w:r>
            <w:r w:rsidRPr="00DE6E86">
              <w:rPr>
                <w:sz w:val="18"/>
                <w:szCs w:val="18"/>
              </w:rPr>
              <w:t>)</w:t>
            </w:r>
          </w:p>
        </w:tc>
      </w:tr>
      <w:tr w:rsidR="00FA487A" w:rsidRPr="00384D87" w:rsidTr="00351593">
        <w:trPr>
          <w:trHeight w:val="229"/>
        </w:trPr>
        <w:tc>
          <w:tcPr>
            <w:tcW w:w="5262" w:type="dxa"/>
            <w:vAlign w:val="center"/>
          </w:tcPr>
          <w:p w:rsidR="00FA487A" w:rsidRPr="00384D87" w:rsidRDefault="009C33B8" w:rsidP="009C33B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="00FA487A" w:rsidRPr="00384D87">
              <w:rPr>
                <w:b/>
                <w:sz w:val="18"/>
                <w:szCs w:val="18"/>
              </w:rPr>
              <w:t>Prejuízo</w:t>
            </w:r>
            <w:r>
              <w:rPr>
                <w:b/>
                <w:sz w:val="18"/>
                <w:szCs w:val="18"/>
              </w:rPr>
              <w:t xml:space="preserve">s Acumulados antes da </w:t>
            </w:r>
            <w:r w:rsidR="00775202">
              <w:rPr>
                <w:b/>
                <w:sz w:val="18"/>
                <w:szCs w:val="18"/>
              </w:rPr>
              <w:t>Recomposição do PL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A487A" w:rsidRPr="00384D87" w:rsidRDefault="00FF5945" w:rsidP="008768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0C0E35">
              <w:rPr>
                <w:b/>
                <w:sz w:val="18"/>
                <w:szCs w:val="18"/>
              </w:rPr>
              <w:t>111.43</w:t>
            </w:r>
            <w:r w:rsidR="00876861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0" w:type="dxa"/>
            <w:vAlign w:val="bottom"/>
          </w:tcPr>
          <w:p w:rsidR="00FA487A" w:rsidRPr="00384D87" w:rsidRDefault="00FA487A" w:rsidP="00220279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FA487A" w:rsidRPr="00A0330C" w:rsidRDefault="00FA487A" w:rsidP="00E9607A">
            <w:pPr>
              <w:jc w:val="right"/>
              <w:rPr>
                <w:b/>
                <w:sz w:val="18"/>
                <w:szCs w:val="18"/>
              </w:rPr>
            </w:pPr>
            <w:r w:rsidRPr="00A0330C">
              <w:rPr>
                <w:b/>
                <w:sz w:val="18"/>
                <w:szCs w:val="18"/>
              </w:rPr>
              <w:t>(102.620)</w:t>
            </w:r>
          </w:p>
        </w:tc>
      </w:tr>
      <w:tr w:rsidR="00FA487A" w:rsidRPr="00DE6E86" w:rsidTr="00351593">
        <w:trPr>
          <w:trHeight w:val="229"/>
        </w:trPr>
        <w:tc>
          <w:tcPr>
            <w:tcW w:w="5262" w:type="dxa"/>
            <w:vAlign w:val="center"/>
          </w:tcPr>
          <w:p w:rsidR="00FA487A" w:rsidRPr="00DE6E86" w:rsidRDefault="00FA487A" w:rsidP="00220279">
            <w:pPr>
              <w:jc w:val="both"/>
              <w:rPr>
                <w:sz w:val="18"/>
                <w:szCs w:val="18"/>
              </w:rPr>
            </w:pPr>
            <w:r w:rsidRPr="00DE6E86">
              <w:rPr>
                <w:sz w:val="18"/>
                <w:szCs w:val="18"/>
              </w:rPr>
              <w:t xml:space="preserve">   Recomposição do Patrimônio Líquido (custo atribuído)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487A" w:rsidRPr="00DE6E86" w:rsidRDefault="00FF5945" w:rsidP="00D92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A487A" w:rsidRPr="00DE6E86" w:rsidRDefault="00FA487A" w:rsidP="00220279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sz w:val="18"/>
                <w:szCs w:val="18"/>
                <w:lang w:val="pt-BR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FA487A" w:rsidRPr="00A0330C" w:rsidRDefault="00FA487A" w:rsidP="000C0E35">
            <w:pPr>
              <w:jc w:val="right"/>
              <w:rPr>
                <w:sz w:val="18"/>
                <w:szCs w:val="18"/>
              </w:rPr>
            </w:pPr>
            <w:r w:rsidRPr="00A0330C">
              <w:rPr>
                <w:sz w:val="18"/>
                <w:szCs w:val="18"/>
              </w:rPr>
              <w:t xml:space="preserve">                1.19</w:t>
            </w:r>
            <w:r w:rsidR="000C0E35" w:rsidRPr="00A0330C">
              <w:rPr>
                <w:sz w:val="18"/>
                <w:szCs w:val="18"/>
              </w:rPr>
              <w:t>9</w:t>
            </w:r>
          </w:p>
        </w:tc>
      </w:tr>
      <w:tr w:rsidR="00FA487A" w:rsidRPr="00384D87" w:rsidTr="00351593">
        <w:trPr>
          <w:trHeight w:val="229"/>
        </w:trPr>
        <w:tc>
          <w:tcPr>
            <w:tcW w:w="5262" w:type="dxa"/>
            <w:vAlign w:val="center"/>
          </w:tcPr>
          <w:p w:rsidR="00FA487A" w:rsidRPr="00384D87" w:rsidRDefault="00FA487A" w:rsidP="00384D87">
            <w:pPr>
              <w:jc w:val="both"/>
              <w:rPr>
                <w:b/>
                <w:sz w:val="18"/>
                <w:szCs w:val="18"/>
              </w:rPr>
            </w:pPr>
            <w:r w:rsidRPr="00384D87">
              <w:rPr>
                <w:b/>
                <w:sz w:val="18"/>
                <w:szCs w:val="18"/>
              </w:rPr>
              <w:t xml:space="preserve">   Prejuízos Acumulados 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A487A" w:rsidRPr="00384D87" w:rsidRDefault="00876861" w:rsidP="0008799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(110.</w:t>
            </w:r>
            <w:r w:rsidR="0008799F">
              <w:rPr>
                <w:b/>
                <w:sz w:val="18"/>
                <w:szCs w:val="18"/>
              </w:rPr>
              <w:t>591)</w:t>
            </w:r>
          </w:p>
        </w:tc>
        <w:tc>
          <w:tcPr>
            <w:tcW w:w="20" w:type="dxa"/>
            <w:vAlign w:val="bottom"/>
          </w:tcPr>
          <w:p w:rsidR="00FA487A" w:rsidRPr="00384D87" w:rsidRDefault="00FA487A" w:rsidP="00220279">
            <w:pPr>
              <w:pStyle w:val="NormalWeb"/>
              <w:widowControl w:val="0"/>
              <w:spacing w:before="0" w:after="0"/>
              <w:jc w:val="right"/>
              <w:rPr>
                <w:b/>
                <w:sz w:val="18"/>
                <w:szCs w:val="18"/>
                <w:lang w:val="pt-BR"/>
              </w:rPr>
            </w:pPr>
          </w:p>
        </w:tc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:rsidR="00FA487A" w:rsidRPr="00384D87" w:rsidRDefault="00FA487A" w:rsidP="00E9607A">
            <w:pPr>
              <w:jc w:val="right"/>
              <w:rPr>
                <w:b/>
                <w:sz w:val="18"/>
                <w:szCs w:val="18"/>
              </w:rPr>
            </w:pPr>
            <w:r w:rsidRPr="00384D87">
              <w:rPr>
                <w:b/>
                <w:sz w:val="18"/>
                <w:szCs w:val="18"/>
              </w:rPr>
              <w:t>(101.419)</w:t>
            </w:r>
          </w:p>
        </w:tc>
      </w:tr>
    </w:tbl>
    <w:p w:rsidR="00C97917" w:rsidRDefault="00C97917" w:rsidP="0029295A">
      <w:pPr>
        <w:jc w:val="both"/>
      </w:pPr>
    </w:p>
    <w:p w:rsidR="00D179A5" w:rsidRDefault="00D179A5" w:rsidP="0029295A">
      <w:pPr>
        <w:jc w:val="both"/>
      </w:pPr>
      <w:r w:rsidRPr="00E75EF3">
        <w:t>No valor dos prejuízos acumulados de 2018 e 2017 refletiu a correção, pela SELIC, incidente sobre os repasses recebidos como AFAC, sendo em 2018 (R$ 6.993) e 2017 (R$ 127.102). Desconsiderando a correção pela SELIC o resultado operacional de 2018 é de (R$ 3.027) e 2017 de R$ 2.960.</w:t>
      </w:r>
    </w:p>
    <w:p w:rsidR="00093A03" w:rsidRDefault="00093A03" w:rsidP="00BF7F2B">
      <w:pPr>
        <w:jc w:val="both"/>
      </w:pPr>
      <w:bookmarkStart w:id="47" w:name="_Ref466466508"/>
      <w:bookmarkStart w:id="48" w:name="_Ref466472487"/>
    </w:p>
    <w:p w:rsidR="0031630C" w:rsidRPr="00FD7B48" w:rsidRDefault="0031630C" w:rsidP="00BF7F2B">
      <w:pPr>
        <w:jc w:val="both"/>
      </w:pPr>
    </w:p>
    <w:p w:rsidR="00B20F98" w:rsidRDefault="00455E06" w:rsidP="00F27C83">
      <w:pPr>
        <w:pStyle w:val="Ttulo"/>
        <w:outlineLvl w:val="0"/>
      </w:pPr>
      <w:bookmarkStart w:id="49" w:name="_Ref476905292"/>
      <w:bookmarkStart w:id="50" w:name="_Toc1120456"/>
      <w:r w:rsidRPr="00923D20">
        <w:t>Receita Operacional Líquida</w:t>
      </w:r>
      <w:bookmarkEnd w:id="47"/>
      <w:bookmarkEnd w:id="48"/>
      <w:bookmarkEnd w:id="49"/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1"/>
        <w:gridCol w:w="221"/>
        <w:gridCol w:w="2404"/>
        <w:gridCol w:w="191"/>
        <w:gridCol w:w="1765"/>
      </w:tblGrid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>2018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>2017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>Serviços Prestados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 xml:space="preserve">   </w:t>
            </w:r>
            <w:r w:rsidR="002F309A">
              <w:rPr>
                <w:color w:val="000000"/>
              </w:rPr>
              <w:t>Sistema Único de Saúde-</w:t>
            </w:r>
            <w:r w:rsidRPr="004873EA">
              <w:rPr>
                <w:color w:val="000000"/>
              </w:rPr>
              <w:t>SUS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  <w:r w:rsidRPr="004873EA">
              <w:rPr>
                <w:color w:val="000000"/>
              </w:rPr>
              <w:t xml:space="preserve">168.195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163.537 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 xml:space="preserve">   Convênios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344BEE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             53.47</w:t>
            </w:r>
            <w:r w:rsidR="00344BEE">
              <w:rPr>
                <w:color w:val="000000"/>
              </w:rPr>
              <w:t>9</w:t>
            </w:r>
            <w:r w:rsidRPr="004873EA">
              <w:rPr>
                <w:color w:val="000000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50.658 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 xml:space="preserve">   Particulares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               5.673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  5.875 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 xml:space="preserve">   Pesquisas e Analises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               3.535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  2.546 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 xml:space="preserve">   Ensino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344BEE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               1.</w:t>
            </w:r>
            <w:r w:rsidR="00344BEE">
              <w:rPr>
                <w:color w:val="000000"/>
              </w:rPr>
              <w:t>351</w:t>
            </w:r>
            <w:r w:rsidRPr="004873EA">
              <w:rPr>
                <w:color w:val="000000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     248 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>Total de Serviços Prestados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344BEE">
            <w:pPr>
              <w:jc w:val="right"/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 xml:space="preserve">                     232.</w:t>
            </w:r>
            <w:r w:rsidR="0002216F">
              <w:rPr>
                <w:b/>
                <w:bCs/>
                <w:color w:val="000000"/>
              </w:rPr>
              <w:t>233</w:t>
            </w:r>
            <w:r w:rsidRPr="004873E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 xml:space="preserve">        222.864 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 xml:space="preserve">Deduções da Receita Bruta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 xml:space="preserve">   PIS sobre Faturamento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                 (415)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   (389)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 xml:space="preserve">   COFINS sobre Faturamento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              (1.914)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color w:val="000000"/>
              </w:rPr>
            </w:pPr>
            <w:r w:rsidRPr="004873EA">
              <w:rPr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color w:val="000000"/>
              </w:rPr>
            </w:pPr>
            <w:r w:rsidRPr="004873EA">
              <w:rPr>
                <w:color w:val="000000"/>
              </w:rPr>
              <w:t xml:space="preserve">            (1.795)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>Total das Deduções da Receita Bruta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 xml:space="preserve">                        (2.329)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 xml:space="preserve">           (2.184)</w:t>
            </w:r>
          </w:p>
        </w:tc>
      </w:tr>
      <w:tr w:rsidR="004873EA" w:rsidRPr="004873EA" w:rsidTr="007D0550">
        <w:tc>
          <w:tcPr>
            <w:tcW w:w="24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>Receita Líquida Operacional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73EA" w:rsidRPr="004873EA" w:rsidRDefault="004873EA" w:rsidP="004873E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873E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0C0E35">
            <w:pPr>
              <w:jc w:val="right"/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 xml:space="preserve">                     229.</w:t>
            </w:r>
            <w:r w:rsidR="00344BEE">
              <w:rPr>
                <w:b/>
                <w:bCs/>
                <w:color w:val="000000"/>
              </w:rPr>
              <w:t>90</w:t>
            </w:r>
            <w:r w:rsidR="000C0E35">
              <w:rPr>
                <w:b/>
                <w:bCs/>
                <w:color w:val="000000"/>
              </w:rPr>
              <w:t>4</w:t>
            </w:r>
            <w:r w:rsidRPr="004873EA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> </w:t>
            </w:r>
          </w:p>
        </w:tc>
        <w:tc>
          <w:tcPr>
            <w:tcW w:w="9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873EA" w:rsidRPr="004873EA" w:rsidRDefault="004873EA" w:rsidP="004873EA">
            <w:pPr>
              <w:jc w:val="right"/>
              <w:rPr>
                <w:b/>
                <w:bCs/>
                <w:color w:val="000000"/>
              </w:rPr>
            </w:pPr>
            <w:r w:rsidRPr="004873EA">
              <w:rPr>
                <w:b/>
                <w:bCs/>
                <w:color w:val="000000"/>
              </w:rPr>
              <w:t xml:space="preserve">        220.680 </w:t>
            </w:r>
          </w:p>
        </w:tc>
      </w:tr>
    </w:tbl>
    <w:p w:rsidR="0031630C" w:rsidRDefault="0031630C" w:rsidP="004873EA"/>
    <w:p w:rsidR="005D2C53" w:rsidRDefault="002858D8" w:rsidP="00205C9B">
      <w:pPr>
        <w:jc w:val="both"/>
      </w:pPr>
      <w:r>
        <w:t>A apresentação</w:t>
      </w:r>
      <w:r w:rsidR="005518A4">
        <w:t xml:space="preserve"> do Demonstrativo de Resultado do Exercício foi adequada </w:t>
      </w:r>
      <w:r w:rsidR="00167D19">
        <w:t xml:space="preserve">à estrutura </w:t>
      </w:r>
      <w:r w:rsidR="0098715D">
        <w:t xml:space="preserve">da Secretaria </w:t>
      </w:r>
      <w:r w:rsidR="00167D19">
        <w:t>de Coordenação e Gov</w:t>
      </w:r>
      <w:r w:rsidR="0098715D">
        <w:t>ernança das Empresas Estatais (S</w:t>
      </w:r>
      <w:r w:rsidR="00167D19">
        <w:t xml:space="preserve">EST) </w:t>
      </w:r>
      <w:r w:rsidR="007E1D17">
        <w:t>desta forma</w:t>
      </w:r>
      <w:r>
        <w:t>,</w:t>
      </w:r>
      <w:r w:rsidR="00167D19">
        <w:t xml:space="preserve"> os repasses recebidos </w:t>
      </w:r>
      <w:r w:rsidR="00205C9B">
        <w:t>deixam de compor</w:t>
      </w:r>
      <w:r>
        <w:t xml:space="preserve"> o grupo de</w:t>
      </w:r>
      <w:r w:rsidR="00205C9B">
        <w:t xml:space="preserve"> receitas operacionais e passam a </w:t>
      </w:r>
      <w:r>
        <w:t>compor,</w:t>
      </w:r>
      <w:r w:rsidR="003E4760">
        <w:t xml:space="preserve"> </w:t>
      </w:r>
      <w:r w:rsidR="00205C9B">
        <w:t>separadamente</w:t>
      </w:r>
      <w:r>
        <w:t>, às</w:t>
      </w:r>
      <w:r w:rsidR="00205C9B">
        <w:t xml:space="preserve"> demais receitas</w:t>
      </w:r>
      <w:r w:rsidR="00513A06">
        <w:t xml:space="preserve"> (ver Nota 24)</w:t>
      </w:r>
      <w:r w:rsidR="00205C9B">
        <w:t>.</w:t>
      </w:r>
    </w:p>
    <w:p w:rsidR="007E1D17" w:rsidRDefault="007E1D17" w:rsidP="00205C9B">
      <w:pPr>
        <w:jc w:val="both"/>
      </w:pPr>
    </w:p>
    <w:p w:rsidR="005D2C53" w:rsidRDefault="005D2C53" w:rsidP="004873EA"/>
    <w:p w:rsidR="00C7135E" w:rsidRDefault="00BB282C" w:rsidP="00C7135E">
      <w:pPr>
        <w:pStyle w:val="Ttulo"/>
        <w:outlineLvl w:val="0"/>
      </w:pPr>
      <w:bookmarkStart w:id="51" w:name="_Ref466466536"/>
      <w:bookmarkStart w:id="52" w:name="_Ref466466548"/>
      <w:bookmarkStart w:id="53" w:name="_Ref466472624"/>
      <w:bookmarkStart w:id="54" w:name="_Ref476905318"/>
      <w:bookmarkStart w:id="55" w:name="_Toc1120457"/>
      <w:r w:rsidRPr="00A803AB">
        <w:t>C</w:t>
      </w:r>
      <w:r w:rsidR="00455E06" w:rsidRPr="00A803AB">
        <w:t>ustos dos Serviços e Despesas Administrativas por Natureza</w:t>
      </w:r>
      <w:bookmarkEnd w:id="51"/>
      <w:bookmarkEnd w:id="52"/>
      <w:bookmarkEnd w:id="53"/>
      <w:bookmarkEnd w:id="54"/>
      <w:bookmarkEnd w:id="55"/>
      <w:r w:rsidR="000E3107" w:rsidRPr="00A803AB">
        <w:t xml:space="preserve"> </w:t>
      </w:r>
    </w:p>
    <w:p w:rsidR="00D841C9" w:rsidRPr="00D841C9" w:rsidRDefault="00D841C9" w:rsidP="00D841C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2"/>
        <w:gridCol w:w="192"/>
        <w:gridCol w:w="1152"/>
        <w:gridCol w:w="206"/>
        <w:gridCol w:w="1354"/>
        <w:gridCol w:w="206"/>
        <w:gridCol w:w="1150"/>
        <w:gridCol w:w="206"/>
        <w:gridCol w:w="1144"/>
      </w:tblGrid>
      <w:tr w:rsidR="005D2C53" w:rsidRPr="005D2C53" w:rsidTr="006D0C1A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rPr>
                <w:color w:val="00000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902DD0">
            <w:pPr>
              <w:jc w:val="right"/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2018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2017</w:t>
            </w:r>
          </w:p>
        </w:tc>
      </w:tr>
      <w:tr w:rsidR="005D2C53" w:rsidRPr="005D2C53" w:rsidTr="006D0C1A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</w:tr>
      <w:tr w:rsidR="005D2C53" w:rsidRPr="005D2C53" w:rsidTr="006D0C1A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2C53">
              <w:rPr>
                <w:b/>
                <w:bCs/>
                <w:color w:val="000000"/>
                <w:sz w:val="16"/>
                <w:szCs w:val="16"/>
              </w:rPr>
              <w:t>Custo dos Serviços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2C5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2C53">
              <w:rPr>
                <w:b/>
                <w:bCs/>
                <w:color w:val="000000"/>
                <w:sz w:val="16"/>
                <w:szCs w:val="16"/>
              </w:rPr>
              <w:t>Despesas Administrativas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2C5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2C53"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2C5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2C53"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5D2C53" w:rsidRPr="005D2C53" w:rsidTr="006D0C1A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</w:tr>
      <w:tr w:rsidR="005D2C53" w:rsidRPr="005D2C53" w:rsidTr="006D0C1A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rPr>
                <w:color w:val="000000"/>
              </w:rPr>
            </w:pPr>
            <w:r w:rsidRPr="005D2C53">
              <w:rPr>
                <w:color w:val="000000"/>
              </w:rPr>
              <w:t>Salários e Encargos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761.017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184.463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945.480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  <w:sz w:val="18"/>
                <w:szCs w:val="18"/>
              </w:rPr>
            </w:pPr>
            <w:r w:rsidRPr="005D2C53">
              <w:rPr>
                <w:color w:val="000000"/>
                <w:sz w:val="18"/>
                <w:szCs w:val="18"/>
              </w:rPr>
              <w:t>919.492</w:t>
            </w:r>
          </w:p>
        </w:tc>
      </w:tr>
      <w:tr w:rsidR="005D2C53" w:rsidRPr="005D2C53" w:rsidTr="006D0C1A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rPr>
                <w:color w:val="000000"/>
              </w:rPr>
            </w:pPr>
            <w:r w:rsidRPr="005D2C53">
              <w:rPr>
                <w:color w:val="000000"/>
              </w:rPr>
              <w:t>Benefícios de Pessoal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61.761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14.970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76.731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  <w:sz w:val="18"/>
                <w:szCs w:val="18"/>
              </w:rPr>
            </w:pPr>
            <w:r w:rsidRPr="005D2C53">
              <w:rPr>
                <w:color w:val="000000"/>
                <w:sz w:val="18"/>
                <w:szCs w:val="18"/>
              </w:rPr>
              <w:t>76.933</w:t>
            </w:r>
          </w:p>
        </w:tc>
      </w:tr>
      <w:tr w:rsidR="005D2C53" w:rsidRPr="005D2C53" w:rsidTr="006D0C1A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rPr>
                <w:color w:val="000000"/>
              </w:rPr>
            </w:pPr>
            <w:r w:rsidRPr="005D2C53">
              <w:rPr>
                <w:color w:val="000000"/>
              </w:rPr>
              <w:t>Consumo de Materiais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110.117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26.691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A0330C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136.80</w:t>
            </w:r>
            <w:r w:rsidR="00A0330C">
              <w:rPr>
                <w:color w:val="000000"/>
              </w:rPr>
              <w:t>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  <w:sz w:val="18"/>
                <w:szCs w:val="18"/>
              </w:rPr>
            </w:pPr>
            <w:r w:rsidRPr="005D2C53">
              <w:rPr>
                <w:color w:val="000000"/>
                <w:sz w:val="18"/>
                <w:szCs w:val="18"/>
              </w:rPr>
              <w:t>135.252</w:t>
            </w:r>
          </w:p>
        </w:tc>
      </w:tr>
      <w:tr w:rsidR="005D2C53" w:rsidRPr="005D2C53" w:rsidTr="00471B9D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rPr>
                <w:color w:val="000000"/>
              </w:rPr>
            </w:pPr>
            <w:r w:rsidRPr="005D2C53">
              <w:rPr>
                <w:color w:val="000000"/>
              </w:rPr>
              <w:t>Depreciações/Amortizações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18.052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4.376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22.428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  <w:sz w:val="18"/>
                <w:szCs w:val="18"/>
              </w:rPr>
            </w:pPr>
            <w:r w:rsidRPr="005D2C53">
              <w:rPr>
                <w:color w:val="000000"/>
                <w:sz w:val="18"/>
                <w:szCs w:val="18"/>
              </w:rPr>
              <w:t>22.405</w:t>
            </w:r>
          </w:p>
        </w:tc>
      </w:tr>
      <w:tr w:rsidR="005D2C53" w:rsidRPr="005D2C53" w:rsidTr="00471B9D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EB0217" w:rsidP="005D2C53">
            <w:pPr>
              <w:rPr>
                <w:color w:val="000000"/>
              </w:rPr>
            </w:pPr>
            <w:r>
              <w:rPr>
                <w:color w:val="000000"/>
              </w:rPr>
              <w:t>Despesas com Serviços PF e</w:t>
            </w:r>
            <w:r w:rsidR="006D0C1A">
              <w:rPr>
                <w:color w:val="000000"/>
              </w:rPr>
              <w:t xml:space="preserve"> PJ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6D0C1A" w:rsidP="005D2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125.621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A0330C" w:rsidP="005D2C5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D0C1A">
              <w:rPr>
                <w:color w:val="000000"/>
              </w:rPr>
              <w:t>.4</w:t>
            </w:r>
            <w:r>
              <w:rPr>
                <w:color w:val="000000"/>
              </w:rPr>
              <w:t>50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A0330C" w:rsidP="00A0330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156.071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2C53" w:rsidRPr="005D2C53" w:rsidRDefault="006D0C1A" w:rsidP="006D0C1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146.440</w:t>
            </w:r>
          </w:p>
        </w:tc>
      </w:tr>
      <w:tr w:rsidR="005D2C53" w:rsidRPr="005D2C53" w:rsidTr="00471B9D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Subtotais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6C13D0" w:rsidRDefault="005D2C53" w:rsidP="00344BEE">
            <w:pPr>
              <w:jc w:val="right"/>
              <w:rPr>
                <w:b/>
                <w:color w:val="000000"/>
              </w:rPr>
            </w:pPr>
            <w:r w:rsidRPr="006C13D0">
              <w:rPr>
                <w:b/>
                <w:color w:val="000000"/>
              </w:rPr>
              <w:t>1.076.56</w:t>
            </w:r>
            <w:r w:rsidR="00344BEE" w:rsidRPr="006C13D0">
              <w:rPr>
                <w:b/>
                <w:color w:val="000000"/>
              </w:rPr>
              <w:t>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6C13D0" w:rsidRDefault="005D2C53" w:rsidP="005D2C53">
            <w:pPr>
              <w:jc w:val="right"/>
              <w:rPr>
                <w:b/>
                <w:bCs/>
                <w:color w:val="000000"/>
              </w:rPr>
            </w:pPr>
            <w:r w:rsidRPr="006C13D0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6C13D0" w:rsidRDefault="005D2C53" w:rsidP="00A0330C">
            <w:pPr>
              <w:jc w:val="right"/>
              <w:rPr>
                <w:b/>
                <w:color w:val="000000"/>
              </w:rPr>
            </w:pPr>
            <w:r w:rsidRPr="006C13D0">
              <w:rPr>
                <w:b/>
                <w:color w:val="000000"/>
              </w:rPr>
              <w:t>260.</w:t>
            </w:r>
            <w:r w:rsidR="00A0330C">
              <w:rPr>
                <w:b/>
                <w:color w:val="000000"/>
              </w:rPr>
              <w:t>950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6C13D0" w:rsidRDefault="005D2C53" w:rsidP="005D2C53">
            <w:pPr>
              <w:jc w:val="right"/>
              <w:rPr>
                <w:b/>
                <w:bCs/>
                <w:color w:val="000000"/>
              </w:rPr>
            </w:pPr>
            <w:r w:rsidRPr="006C13D0">
              <w:rPr>
                <w:b/>
                <w:bCs/>
                <w:color w:val="000000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6C13D0" w:rsidRDefault="005D2C53" w:rsidP="00A0330C">
            <w:pPr>
              <w:jc w:val="right"/>
              <w:rPr>
                <w:b/>
                <w:bCs/>
                <w:color w:val="000000"/>
              </w:rPr>
            </w:pPr>
            <w:r w:rsidRPr="006C13D0">
              <w:rPr>
                <w:b/>
                <w:bCs/>
                <w:color w:val="000000"/>
              </w:rPr>
              <w:t>1.337.51</w:t>
            </w:r>
            <w:r w:rsidR="00A0330C">
              <w:rPr>
                <w:b/>
                <w:bCs/>
                <w:color w:val="000000"/>
              </w:rPr>
              <w:t>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1.300.522</w:t>
            </w:r>
          </w:p>
        </w:tc>
      </w:tr>
      <w:tr w:rsidR="005D2C53" w:rsidRPr="005D2C53" w:rsidTr="00B36B89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AE1DD1" w:rsidRDefault="005D2C53" w:rsidP="005D2C53">
            <w:pPr>
              <w:rPr>
                <w:bCs/>
                <w:color w:val="000000"/>
              </w:rPr>
            </w:pPr>
            <w:r w:rsidRPr="00AE1DD1">
              <w:rPr>
                <w:bCs/>
                <w:color w:val="000000"/>
              </w:rPr>
              <w:t>Provisões</w:t>
            </w:r>
            <w:r w:rsidR="00F30B17">
              <w:rPr>
                <w:bCs/>
                <w:color w:val="000000"/>
              </w:rPr>
              <w:t xml:space="preserve"> de</w:t>
            </w:r>
            <w:r w:rsidRPr="00AE1DD1">
              <w:rPr>
                <w:bCs/>
                <w:color w:val="000000"/>
              </w:rPr>
              <w:t xml:space="preserve"> </w:t>
            </w:r>
            <w:r w:rsidR="006C13D0" w:rsidRPr="00AE1DD1">
              <w:rPr>
                <w:bCs/>
                <w:color w:val="000000"/>
              </w:rPr>
              <w:t>Contingências e Pessoal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AE1DD1" w:rsidRDefault="005D2C53" w:rsidP="005D2C53">
            <w:pPr>
              <w:jc w:val="right"/>
              <w:rPr>
                <w:bCs/>
                <w:color w:val="000000"/>
              </w:rPr>
            </w:pPr>
            <w:r w:rsidRPr="00AE1DD1">
              <w:rPr>
                <w:bCs/>
                <w:color w:val="000000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AE1DD1" w:rsidRDefault="005D2C53" w:rsidP="005D2C53">
            <w:pPr>
              <w:jc w:val="right"/>
              <w:rPr>
                <w:bCs/>
                <w:color w:val="000000"/>
              </w:rPr>
            </w:pPr>
            <w:r w:rsidRPr="00AE1DD1">
              <w:rPr>
                <w:bCs/>
                <w:color w:val="000000"/>
              </w:rPr>
              <w:t>29.677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AE1DD1" w:rsidRDefault="005D2C53" w:rsidP="005D2C53">
            <w:pPr>
              <w:jc w:val="right"/>
              <w:rPr>
                <w:bCs/>
                <w:color w:val="000000"/>
              </w:rPr>
            </w:pPr>
            <w:r w:rsidRPr="00AE1DD1">
              <w:rPr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A0330C" w:rsidRDefault="005D2C53" w:rsidP="005D2C53">
            <w:pPr>
              <w:jc w:val="right"/>
              <w:rPr>
                <w:bCs/>
              </w:rPr>
            </w:pPr>
            <w:r w:rsidRPr="00A0330C">
              <w:rPr>
                <w:bCs/>
              </w:rPr>
              <w:t>7.193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A0330C" w:rsidRDefault="005D2C53" w:rsidP="005D2C53">
            <w:pPr>
              <w:jc w:val="right"/>
            </w:pPr>
            <w:r w:rsidRPr="00A0330C"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A0330C" w:rsidRDefault="005D2C53" w:rsidP="005D2C53">
            <w:pPr>
              <w:jc w:val="right"/>
              <w:rPr>
                <w:bCs/>
              </w:rPr>
            </w:pPr>
            <w:r w:rsidRPr="00A0330C">
              <w:rPr>
                <w:bCs/>
              </w:rPr>
              <w:t>36.870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AE1DD1" w:rsidRDefault="005D2C53" w:rsidP="005D2C53">
            <w:pPr>
              <w:jc w:val="right"/>
              <w:rPr>
                <w:color w:val="000000"/>
              </w:rPr>
            </w:pPr>
            <w:r w:rsidRPr="00AE1DD1">
              <w:rPr>
                <w:color w:val="000000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AE1DD1" w:rsidRDefault="005D2C53" w:rsidP="005D2C53">
            <w:pPr>
              <w:jc w:val="right"/>
              <w:rPr>
                <w:bCs/>
                <w:color w:val="000000"/>
              </w:rPr>
            </w:pPr>
            <w:r w:rsidRPr="00AE1DD1">
              <w:rPr>
                <w:bCs/>
                <w:color w:val="000000"/>
              </w:rPr>
              <w:t>47.695</w:t>
            </w:r>
          </w:p>
        </w:tc>
      </w:tr>
      <w:tr w:rsidR="005D2C53" w:rsidRPr="005D2C53" w:rsidTr="00B36B89">
        <w:tc>
          <w:tcPr>
            <w:tcW w:w="19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color w:val="000000"/>
              </w:rPr>
            </w:pPr>
            <w:r w:rsidRPr="005D2C53">
              <w:rPr>
                <w:color w:val="000000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344BEE">
            <w:pPr>
              <w:jc w:val="right"/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1.106.24</w:t>
            </w:r>
            <w:r w:rsidR="00344BEE">
              <w:rPr>
                <w:b/>
                <w:bCs/>
                <w:color w:val="000000"/>
              </w:rPr>
              <w:t>5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A0330C" w:rsidRDefault="005D2C53" w:rsidP="006D0C1A">
            <w:pPr>
              <w:jc w:val="right"/>
              <w:rPr>
                <w:b/>
                <w:bCs/>
              </w:rPr>
            </w:pPr>
            <w:r w:rsidRPr="00A0330C">
              <w:rPr>
                <w:b/>
                <w:bCs/>
              </w:rPr>
              <w:t>268.14</w:t>
            </w:r>
            <w:r w:rsidR="00A0330C" w:rsidRPr="00A0330C">
              <w:rPr>
                <w:b/>
                <w:bCs/>
              </w:rPr>
              <w:t>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A0330C" w:rsidRDefault="005D2C53" w:rsidP="005D2C53">
            <w:pPr>
              <w:jc w:val="right"/>
            </w:pPr>
            <w:r w:rsidRPr="00A0330C"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A0330C" w:rsidRDefault="005D2C53" w:rsidP="00A0330C">
            <w:pPr>
              <w:jc w:val="right"/>
              <w:rPr>
                <w:b/>
                <w:bCs/>
              </w:rPr>
            </w:pPr>
            <w:r w:rsidRPr="00A0330C">
              <w:rPr>
                <w:b/>
                <w:bCs/>
              </w:rPr>
              <w:t>1.374.38</w:t>
            </w:r>
            <w:r w:rsidR="00A0330C" w:rsidRPr="00A0330C">
              <w:rPr>
                <w:b/>
                <w:bCs/>
              </w:rPr>
              <w:t>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D2C53" w:rsidRPr="005D2C53" w:rsidRDefault="005D2C53" w:rsidP="005D2C53">
            <w:pPr>
              <w:jc w:val="right"/>
              <w:rPr>
                <w:b/>
                <w:bCs/>
                <w:color w:val="000000"/>
              </w:rPr>
            </w:pPr>
            <w:r w:rsidRPr="005D2C53">
              <w:rPr>
                <w:b/>
                <w:bCs/>
                <w:color w:val="000000"/>
              </w:rPr>
              <w:t>1.348.217</w:t>
            </w:r>
          </w:p>
        </w:tc>
      </w:tr>
    </w:tbl>
    <w:p w:rsidR="003E4760" w:rsidRDefault="003E4760" w:rsidP="00524E3E">
      <w:pPr>
        <w:jc w:val="both"/>
      </w:pPr>
    </w:p>
    <w:p w:rsidR="00B20F98" w:rsidRPr="00FD7B48" w:rsidRDefault="00B20F98" w:rsidP="00524E3E">
      <w:pPr>
        <w:jc w:val="both"/>
      </w:pPr>
      <w:r w:rsidRPr="00FD7B48">
        <w:t>Os custos dos serviços e despesas administrativas foram apropriados compatibiliza</w:t>
      </w:r>
      <w:r w:rsidR="002706FF">
        <w:t>ndo</w:t>
      </w:r>
      <w:r w:rsidRPr="00FD7B48">
        <w:t xml:space="preserve"> os valores contábeis e os valores existentes nos controles elaborados pelo Serviço de Análise e Controle</w:t>
      </w:r>
      <w:r w:rsidR="0035666F">
        <w:t xml:space="preserve"> da Coordenadoria de Gestão Financeira (COFIN)</w:t>
      </w:r>
      <w:r w:rsidR="007D0550">
        <w:t>.</w:t>
      </w:r>
      <w:r w:rsidR="00C14F20">
        <w:t xml:space="preserve"> </w:t>
      </w:r>
      <w:r w:rsidR="00EF5B10">
        <w:t>(</w:t>
      </w:r>
      <w:r w:rsidR="00C14F20">
        <w:t>Nota 2, letra “</w:t>
      </w:r>
      <w:r w:rsidR="00115850">
        <w:t>t</w:t>
      </w:r>
      <w:r w:rsidR="00C14F20">
        <w:t>”</w:t>
      </w:r>
      <w:r w:rsidR="00EF5B10">
        <w:t>)</w:t>
      </w:r>
      <w:r w:rsidRPr="00FD7B48">
        <w:t>.</w:t>
      </w:r>
    </w:p>
    <w:p w:rsidR="00B20F98" w:rsidRPr="00FD7B48" w:rsidRDefault="00B20F98" w:rsidP="00524E3E">
      <w:pPr>
        <w:jc w:val="both"/>
      </w:pPr>
    </w:p>
    <w:p w:rsidR="00B20F98" w:rsidRDefault="00B20F98" w:rsidP="00524E3E">
      <w:pPr>
        <w:jc w:val="both"/>
      </w:pPr>
      <w:r w:rsidRPr="00FD7B48">
        <w:t xml:space="preserve">Na determinação do resultado do exercício foram computados os custos e despesas pagos ou incorridos </w:t>
      </w:r>
      <w:r w:rsidR="00D4587F">
        <w:t>os quais correspondem</w:t>
      </w:r>
      <w:r w:rsidRPr="00FD7B48">
        <w:t xml:space="preserve"> </w:t>
      </w:r>
      <w:r w:rsidR="0017738F" w:rsidRPr="00FD7B48">
        <w:t>às</w:t>
      </w:r>
      <w:r w:rsidRPr="00FD7B48">
        <w:t xml:space="preserve"> receitas de serviço</w:t>
      </w:r>
      <w:r w:rsidR="005776FA">
        <w:t>s</w:t>
      </w:r>
      <w:r w:rsidRPr="00FD7B48">
        <w:t xml:space="preserve"> reconhecidas no </w:t>
      </w:r>
      <w:r w:rsidR="002F111A">
        <w:t>exercício</w:t>
      </w:r>
      <w:r w:rsidRPr="00FD7B48">
        <w:t>.</w:t>
      </w:r>
    </w:p>
    <w:p w:rsidR="001B3199" w:rsidRPr="001B3199" w:rsidRDefault="0035666F" w:rsidP="001B3199">
      <w:pPr>
        <w:ind w:left="-100"/>
        <w:jc w:val="both"/>
      </w:pPr>
      <w:r>
        <w:t xml:space="preserve"> </w:t>
      </w:r>
    </w:p>
    <w:p w:rsidR="007258FA" w:rsidRDefault="004E7934" w:rsidP="006874C1">
      <w:pPr>
        <w:jc w:val="both"/>
        <w:rPr>
          <w:color w:val="0070C0"/>
        </w:rPr>
      </w:pPr>
      <w:r>
        <w:rPr>
          <w:color w:val="0070C0"/>
        </w:rPr>
        <w:t xml:space="preserve"> </w:t>
      </w:r>
    </w:p>
    <w:p w:rsidR="00B20F98" w:rsidRDefault="00455E06" w:rsidP="00471B9D">
      <w:pPr>
        <w:pStyle w:val="Ttulo"/>
        <w:ind w:left="847"/>
        <w:outlineLvl w:val="0"/>
      </w:pPr>
      <w:bookmarkStart w:id="56" w:name="_Ref466472278"/>
      <w:bookmarkStart w:id="57" w:name="_Toc1120458"/>
      <w:r w:rsidRPr="00E772AF">
        <w:t xml:space="preserve">Despesas </w:t>
      </w:r>
      <w:r w:rsidR="002706FF" w:rsidRPr="00E772AF">
        <w:t>com</w:t>
      </w:r>
      <w:r w:rsidRPr="00E772AF">
        <w:t xml:space="preserve"> Benefícios a Empregados</w:t>
      </w:r>
      <w:bookmarkEnd w:id="56"/>
      <w:bookmarkEnd w:id="57"/>
      <w:r w:rsidR="00923D20" w:rsidRPr="00E772AF">
        <w:t xml:space="preserve">   </w:t>
      </w:r>
    </w:p>
    <w:p w:rsidR="0093297B" w:rsidRPr="0093297B" w:rsidRDefault="0093297B" w:rsidP="0093297B"/>
    <w:tbl>
      <w:tblPr>
        <w:tblW w:w="486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2356"/>
        <w:gridCol w:w="185"/>
        <w:gridCol w:w="2352"/>
      </w:tblGrid>
      <w:tr w:rsidR="003C1F50" w:rsidRPr="006D6380" w:rsidTr="0031630C">
        <w:trPr>
          <w:trHeight w:val="2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F50" w:rsidRPr="006D6380" w:rsidRDefault="003C1F50" w:rsidP="003C1F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1F50" w:rsidRPr="006D6380" w:rsidRDefault="003C1F50" w:rsidP="00FA4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D6380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FA487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F50" w:rsidRPr="006D6380" w:rsidRDefault="003C1F50" w:rsidP="003C1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F50" w:rsidRPr="006D6380" w:rsidRDefault="003C1F50" w:rsidP="00FA4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D6380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FA487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FA487A" w:rsidRPr="006D6380" w:rsidTr="0031630C">
        <w:trPr>
          <w:trHeight w:val="2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3C1F50">
            <w:pPr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Auxilio Creche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6D6380" w:rsidRDefault="00AE25AF" w:rsidP="003C1F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1.460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6D6380" w:rsidRDefault="00FA487A" w:rsidP="003C1F50">
            <w:pPr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1.369</w:t>
            </w:r>
          </w:p>
        </w:tc>
      </w:tr>
      <w:tr w:rsidR="00FA487A" w:rsidRPr="006D6380" w:rsidTr="0031630C">
        <w:trPr>
          <w:trHeight w:val="2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3C1F50">
            <w:pPr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Auxilio Alimentação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6D6380" w:rsidRDefault="00AE25AF" w:rsidP="003C1F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32.685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6D6380" w:rsidRDefault="00FA487A" w:rsidP="003C1F50">
            <w:pPr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32.621</w:t>
            </w:r>
          </w:p>
        </w:tc>
      </w:tr>
      <w:tr w:rsidR="00FA487A" w:rsidRPr="006D6380" w:rsidTr="0031630C">
        <w:trPr>
          <w:trHeight w:val="2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3C1F50">
            <w:pPr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Vale Transporte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6D6380" w:rsidRDefault="00AE25AF" w:rsidP="003C1F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3.164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6D6380" w:rsidRDefault="00FA487A" w:rsidP="003C1F50">
            <w:pPr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2.894</w:t>
            </w:r>
          </w:p>
        </w:tc>
      </w:tr>
      <w:tr w:rsidR="00FA487A" w:rsidRPr="006D6380" w:rsidTr="0031630C">
        <w:trPr>
          <w:trHeight w:val="2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3C1F50">
            <w:pPr>
              <w:rPr>
                <w:sz w:val="18"/>
                <w:szCs w:val="18"/>
              </w:rPr>
            </w:pPr>
            <w:r w:rsidRPr="006D6380">
              <w:rPr>
                <w:sz w:val="18"/>
                <w:szCs w:val="18"/>
              </w:rPr>
              <w:t>Assistência Médica</w:t>
            </w:r>
          </w:p>
        </w:tc>
        <w:tc>
          <w:tcPr>
            <w:tcW w:w="131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FA487A" w:rsidRPr="006D6380" w:rsidRDefault="00AE25AF" w:rsidP="00AE2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11.491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6D6380" w:rsidRDefault="00FA487A" w:rsidP="003C1F50">
            <w:pPr>
              <w:rPr>
                <w:sz w:val="18"/>
                <w:szCs w:val="18"/>
              </w:rPr>
            </w:pPr>
            <w:r w:rsidRPr="006D6380">
              <w:rPr>
                <w:sz w:val="18"/>
                <w:szCs w:val="18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E9607A">
            <w:pPr>
              <w:jc w:val="right"/>
              <w:rPr>
                <w:sz w:val="18"/>
                <w:szCs w:val="18"/>
              </w:rPr>
            </w:pPr>
            <w:r w:rsidRPr="006D6380">
              <w:rPr>
                <w:sz w:val="18"/>
                <w:szCs w:val="18"/>
              </w:rPr>
              <w:t>13.535</w:t>
            </w:r>
          </w:p>
        </w:tc>
      </w:tr>
      <w:tr w:rsidR="00FA487A" w:rsidRPr="006D6380" w:rsidTr="0031630C">
        <w:trPr>
          <w:trHeight w:val="2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3C1F50">
            <w:pPr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Previdência Privada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A487A" w:rsidRPr="006D6380" w:rsidRDefault="00AE25AF" w:rsidP="00F34DF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27.93</w:t>
            </w:r>
            <w:r w:rsidR="00F34DF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6D6380" w:rsidRDefault="00FA487A" w:rsidP="003C1F50">
            <w:pPr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6D6380">
              <w:rPr>
                <w:color w:val="000000"/>
                <w:sz w:val="18"/>
                <w:szCs w:val="18"/>
              </w:rPr>
              <w:t>26.</w:t>
            </w:r>
            <w:r>
              <w:rPr>
                <w:color w:val="000000"/>
                <w:sz w:val="18"/>
                <w:szCs w:val="18"/>
              </w:rPr>
              <w:t>514</w:t>
            </w:r>
          </w:p>
        </w:tc>
      </w:tr>
      <w:tr w:rsidR="00FA487A" w:rsidRPr="006D6380" w:rsidTr="0031630C">
        <w:trPr>
          <w:trHeight w:val="2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3C1F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D6380">
              <w:rPr>
                <w:b/>
                <w:bCs/>
                <w:color w:val="000000"/>
                <w:sz w:val="18"/>
                <w:szCs w:val="18"/>
              </w:rPr>
              <w:t>Saldo Contábil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FA487A" w:rsidRPr="006D6380" w:rsidRDefault="00F34DFE" w:rsidP="00166DA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76.731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6D6380" w:rsidRDefault="00FA487A" w:rsidP="003C1F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D63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87A" w:rsidRPr="006D6380" w:rsidRDefault="00FA487A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D6380">
              <w:rPr>
                <w:b/>
                <w:bCs/>
                <w:color w:val="000000"/>
                <w:sz w:val="18"/>
                <w:szCs w:val="18"/>
              </w:rPr>
              <w:t>76.93</w:t>
            </w: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CB1745" w:rsidRPr="00FD7B48" w:rsidRDefault="00CB1745" w:rsidP="00CB1745">
      <w:pPr>
        <w:tabs>
          <w:tab w:val="left" w:pos="993"/>
        </w:tabs>
        <w:jc w:val="both"/>
        <w:rPr>
          <w:b/>
        </w:rPr>
      </w:pPr>
    </w:p>
    <w:p w:rsidR="00B20F98" w:rsidRPr="00FD7B48" w:rsidRDefault="00B20F98" w:rsidP="00B20F98">
      <w:pPr>
        <w:ind w:left="-100"/>
        <w:jc w:val="both"/>
        <w:rPr>
          <w:b/>
          <w:u w:val="single"/>
        </w:rPr>
      </w:pPr>
      <w:r w:rsidRPr="00FD7B48">
        <w:t>Representa os benefícios a empregados, que são reconhecidos no resultado do período em que ocorre a prestação do serviço do empregado. Como benefício pós-emprego a Instituição oferece plano de</w:t>
      </w:r>
      <w:r w:rsidR="00CB1745" w:rsidRPr="00FD7B48">
        <w:t xml:space="preserve"> previdência privada de</w:t>
      </w:r>
      <w:r w:rsidRPr="00FD7B48">
        <w:t xml:space="preserve"> aposentadoria complementar</w:t>
      </w:r>
      <w:r w:rsidR="00CB1745" w:rsidRPr="00FD7B48">
        <w:t xml:space="preserve">. </w:t>
      </w:r>
    </w:p>
    <w:p w:rsidR="0087569F" w:rsidRDefault="0087569F">
      <w:pPr>
        <w:rPr>
          <w:b/>
          <w:u w:val="single"/>
        </w:rPr>
      </w:pPr>
    </w:p>
    <w:p w:rsidR="00043C55" w:rsidRPr="00FD7B48" w:rsidRDefault="00043C55">
      <w:pPr>
        <w:rPr>
          <w:b/>
          <w:u w:val="single"/>
        </w:rPr>
      </w:pPr>
    </w:p>
    <w:p w:rsidR="00B20F98" w:rsidRPr="00923D20" w:rsidRDefault="004C7317" w:rsidP="00F27C83">
      <w:pPr>
        <w:pStyle w:val="Ttulo"/>
        <w:outlineLvl w:val="0"/>
      </w:pPr>
      <w:bookmarkStart w:id="58" w:name="_Ref466466681"/>
      <w:bookmarkStart w:id="59" w:name="_Toc1120459"/>
      <w:r w:rsidRPr="00923D20">
        <w:t>Outras Receitas e Despesas</w:t>
      </w:r>
      <w:bookmarkEnd w:id="58"/>
      <w:bookmarkEnd w:id="59"/>
      <w:r w:rsidRPr="00923D20">
        <w:t xml:space="preserve"> </w:t>
      </w:r>
    </w:p>
    <w:p w:rsidR="005651A6" w:rsidRPr="000809A5" w:rsidRDefault="005651A6" w:rsidP="005651A6">
      <w:pPr>
        <w:rPr>
          <w:color w:val="FF0000"/>
        </w:rPr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2410"/>
        <w:gridCol w:w="426"/>
        <w:gridCol w:w="2269"/>
      </w:tblGrid>
      <w:tr w:rsidR="00C02E52" w:rsidRPr="00B02271" w:rsidTr="006D6380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F50" w:rsidRPr="00B02271" w:rsidRDefault="003C1F50" w:rsidP="003C1F50">
            <w:pPr>
              <w:rPr>
                <w:color w:val="FF0000"/>
                <w:sz w:val="18"/>
                <w:szCs w:val="18"/>
              </w:rPr>
            </w:pPr>
            <w:r w:rsidRPr="00B02271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1F50" w:rsidRPr="00B02271" w:rsidRDefault="003C1F50" w:rsidP="00FA487A">
            <w:pPr>
              <w:jc w:val="right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201</w:t>
            </w:r>
            <w:r w:rsidR="00FA487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F50" w:rsidRPr="00B02271" w:rsidRDefault="003C1F50" w:rsidP="003C1F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1F50" w:rsidRPr="00B02271" w:rsidRDefault="003C1F50" w:rsidP="00FA487A">
            <w:pPr>
              <w:jc w:val="right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201</w:t>
            </w:r>
            <w:r w:rsidR="00FA487A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3C1F50" w:rsidRPr="00B02271" w:rsidTr="006D6380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F50" w:rsidRPr="00B02271" w:rsidRDefault="003C1F50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Outras Receitas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F50" w:rsidRPr="00B02271" w:rsidRDefault="003C1F50" w:rsidP="003C1F50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F50" w:rsidRPr="00B02271" w:rsidRDefault="003C1F50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1F50" w:rsidRPr="00B02271" w:rsidRDefault="003C1F50" w:rsidP="003C1F50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Alugueis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962F0A" w:rsidP="003C1F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3.627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4.083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Receitas de Leilões 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487A" w:rsidRPr="00B02271" w:rsidRDefault="00962F0A" w:rsidP="003C1F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76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Indenizações e Restituições (Previdência)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962F0A" w:rsidP="009F42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  <w:r w:rsidR="009F427E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                   13.868 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Reversão de P</w:t>
            </w:r>
            <w:r w:rsidR="003D60E0">
              <w:rPr>
                <w:color w:val="000000"/>
                <w:sz w:val="18"/>
                <w:szCs w:val="18"/>
              </w:rPr>
              <w:t>E</w:t>
            </w:r>
            <w:r w:rsidRPr="00B02271">
              <w:rPr>
                <w:color w:val="000000"/>
                <w:sz w:val="18"/>
                <w:szCs w:val="18"/>
              </w:rPr>
              <w:t>CLD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962F0A" w:rsidP="003C1F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                     1.347 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Reversão Receita Diferida (AFAC)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962F0A" w:rsidP="003C1F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                   14.626 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Doações de Estoque e Uso Permanente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962F0A" w:rsidP="009F42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 w:rsidR="009F427E">
              <w:rPr>
                <w:color w:val="000000"/>
                <w:sz w:val="18"/>
                <w:szCs w:val="18"/>
              </w:rPr>
              <w:t>843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6.491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FA487A" w:rsidP="003C1F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Total de Outras Receitas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A487A" w:rsidRPr="00B02271" w:rsidRDefault="00962F0A" w:rsidP="003163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12.</w:t>
            </w:r>
            <w:r w:rsidR="0031630C">
              <w:rPr>
                <w:b/>
                <w:bCs/>
                <w:color w:val="000000"/>
                <w:sz w:val="18"/>
                <w:szCs w:val="18"/>
              </w:rPr>
              <w:t>602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>40.491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FA487A" w:rsidP="003C1F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Outras Despesas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FA487A" w:rsidP="003C1F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sz w:val="18"/>
                <w:szCs w:val="18"/>
              </w:rPr>
            </w:pPr>
            <w:r w:rsidRPr="00B02271">
              <w:rPr>
                <w:sz w:val="18"/>
                <w:szCs w:val="18"/>
              </w:rPr>
              <w:t xml:space="preserve">   Pensões Indenizatórias e Outros Decréscimos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962F0A" w:rsidP="00C02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(160)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sz w:val="18"/>
                <w:szCs w:val="18"/>
              </w:rPr>
            </w:pPr>
            <w:r w:rsidRPr="00B02271">
              <w:rPr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sz w:val="18"/>
                <w:szCs w:val="18"/>
              </w:rPr>
            </w:pPr>
            <w:r w:rsidRPr="00B02271">
              <w:rPr>
                <w:sz w:val="18"/>
                <w:szCs w:val="18"/>
              </w:rPr>
              <w:t>(1.520)</w:t>
            </w:r>
          </w:p>
        </w:tc>
      </w:tr>
      <w:tr w:rsidR="00962F0A" w:rsidRPr="00B02271" w:rsidTr="006D6380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F0A" w:rsidRPr="00B02271" w:rsidRDefault="00962F0A" w:rsidP="003C1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Outros Decréscimos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F0A" w:rsidRDefault="00962F0A" w:rsidP="00C02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(2.339)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F0A" w:rsidRPr="00B02271" w:rsidRDefault="00962F0A" w:rsidP="003C1F50">
            <w:pPr>
              <w:rPr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62F0A" w:rsidRPr="00B02271" w:rsidRDefault="00962F0A" w:rsidP="00E9607A">
            <w:pPr>
              <w:jc w:val="right"/>
              <w:rPr>
                <w:sz w:val="18"/>
                <w:szCs w:val="18"/>
              </w:rPr>
            </w:pPr>
          </w:p>
        </w:tc>
      </w:tr>
      <w:tr w:rsidR="00FA487A" w:rsidRPr="00B02271" w:rsidTr="006D6380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FA487A" w:rsidP="003C1F50">
            <w:pPr>
              <w:rPr>
                <w:sz w:val="18"/>
                <w:szCs w:val="18"/>
              </w:rPr>
            </w:pPr>
            <w:r w:rsidRPr="00B02271">
              <w:rPr>
                <w:sz w:val="18"/>
                <w:szCs w:val="18"/>
              </w:rPr>
              <w:t xml:space="preserve">   Reversão</w:t>
            </w:r>
            <w:r w:rsidR="003D60E0">
              <w:rPr>
                <w:sz w:val="18"/>
                <w:szCs w:val="18"/>
              </w:rPr>
              <w:t xml:space="preserve"> do</w:t>
            </w:r>
            <w:r w:rsidRPr="00B02271">
              <w:rPr>
                <w:sz w:val="18"/>
                <w:szCs w:val="18"/>
              </w:rPr>
              <w:t xml:space="preserve"> Custo Diferido (Subvenções /AFAC)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962F0A" w:rsidP="00C02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FA487A" w:rsidP="003C1F50">
            <w:pPr>
              <w:rPr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FA487A" w:rsidP="00E9607A">
            <w:pPr>
              <w:jc w:val="right"/>
              <w:rPr>
                <w:sz w:val="18"/>
                <w:szCs w:val="18"/>
              </w:rPr>
            </w:pPr>
            <w:r w:rsidRPr="00B02271">
              <w:rPr>
                <w:sz w:val="18"/>
                <w:szCs w:val="18"/>
              </w:rPr>
              <w:t>(34.279)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4A1923" w:rsidRDefault="009F427E" w:rsidP="003C1F5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 w:rsidR="004A1923" w:rsidRPr="004A1923">
              <w:rPr>
                <w:b/>
                <w:color w:val="000000"/>
                <w:sz w:val="18"/>
                <w:szCs w:val="18"/>
              </w:rPr>
              <w:t>2.499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1923" w:rsidRDefault="00FA487A" w:rsidP="003C1F50">
            <w:pPr>
              <w:rPr>
                <w:b/>
                <w:color w:val="000000"/>
                <w:sz w:val="18"/>
                <w:szCs w:val="18"/>
              </w:rPr>
            </w:pPr>
            <w:r w:rsidRPr="004A1923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4A1923" w:rsidRDefault="009F427E" w:rsidP="00E9607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</w:t>
            </w:r>
            <w:r w:rsidR="004A1923" w:rsidRPr="004A1923">
              <w:rPr>
                <w:b/>
                <w:color w:val="000000"/>
                <w:sz w:val="18"/>
                <w:szCs w:val="18"/>
              </w:rPr>
              <w:t>35.799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  <w:r w:rsidR="00FA487A" w:rsidRPr="004A1923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Resultado com Baixa de Bens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FA487A" w:rsidP="003C1F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</w:t>
            </w:r>
            <w:r w:rsidR="00400F96">
              <w:rPr>
                <w:color w:val="000000"/>
                <w:sz w:val="18"/>
                <w:szCs w:val="18"/>
              </w:rPr>
              <w:t xml:space="preserve"> </w:t>
            </w:r>
            <w:r w:rsidRPr="00B02271">
              <w:rPr>
                <w:color w:val="000000"/>
                <w:sz w:val="18"/>
                <w:szCs w:val="18"/>
              </w:rPr>
              <w:t xml:space="preserve">Valor Bruto de Baixa de Bens 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962F0A" w:rsidP="003163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(64</w:t>
            </w:r>
            <w:r w:rsidR="0031630C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                      (278)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</w:tcPr>
          <w:p w:rsidR="00FA487A" w:rsidRPr="00B02271" w:rsidRDefault="00962F0A" w:rsidP="003163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(3.14</w:t>
            </w:r>
            <w:r w:rsidR="0031630C">
              <w:rPr>
                <w:b/>
                <w:bCs/>
                <w:color w:val="000000"/>
                <w:sz w:val="18"/>
                <w:szCs w:val="18"/>
              </w:rPr>
              <w:t>6</w:t>
            </w:r>
            <w:r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FA487A" w:rsidRPr="00B02271" w:rsidRDefault="00FA487A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 xml:space="preserve">                   (36.077)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Baixa de Bens e Outras Despesas</w:t>
            </w:r>
          </w:p>
        </w:tc>
        <w:tc>
          <w:tcPr>
            <w:tcW w:w="131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FA487A" w:rsidRPr="00B02271" w:rsidRDefault="00FA487A" w:rsidP="003C1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4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FA487A" w:rsidRPr="00B02271" w:rsidRDefault="00FA487A" w:rsidP="003C1F50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FA487A" w:rsidP="003C1F50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487A" w:rsidRPr="00B02271" w:rsidTr="00FA487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>Saldo de Outras Receitas e Despesas</w:t>
            </w:r>
          </w:p>
        </w:tc>
        <w:tc>
          <w:tcPr>
            <w:tcW w:w="13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FA487A" w:rsidRPr="00B02271" w:rsidRDefault="00962F0A" w:rsidP="003163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</w:t>
            </w:r>
            <w:r w:rsidR="0031630C">
              <w:rPr>
                <w:b/>
                <w:bCs/>
                <w:color w:val="000000"/>
                <w:sz w:val="18"/>
                <w:szCs w:val="18"/>
              </w:rPr>
              <w:t>456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3C1F5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 xml:space="preserve">                       4.414 </w:t>
            </w:r>
          </w:p>
        </w:tc>
      </w:tr>
    </w:tbl>
    <w:p w:rsidR="001F6FE2" w:rsidRDefault="001F6FE2" w:rsidP="008F2A4E">
      <w:pPr>
        <w:tabs>
          <w:tab w:val="center" w:pos="4348"/>
        </w:tabs>
        <w:jc w:val="both"/>
        <w:rPr>
          <w:b/>
        </w:rPr>
      </w:pPr>
    </w:p>
    <w:p w:rsidR="00043C55" w:rsidRDefault="00043C55" w:rsidP="008F2A4E">
      <w:pPr>
        <w:tabs>
          <w:tab w:val="center" w:pos="4348"/>
        </w:tabs>
        <w:jc w:val="both"/>
        <w:rPr>
          <w:b/>
        </w:rPr>
      </w:pPr>
    </w:p>
    <w:p w:rsidR="00742FD1" w:rsidRDefault="00742FD1" w:rsidP="008F2A4E">
      <w:pPr>
        <w:tabs>
          <w:tab w:val="center" w:pos="4348"/>
        </w:tabs>
        <w:jc w:val="both"/>
        <w:rPr>
          <w:b/>
        </w:rPr>
      </w:pPr>
    </w:p>
    <w:p w:rsidR="00B20F98" w:rsidRDefault="00455E06" w:rsidP="00F27C83">
      <w:pPr>
        <w:pStyle w:val="Ttulo"/>
        <w:outlineLvl w:val="0"/>
      </w:pPr>
      <w:bookmarkStart w:id="60" w:name="_Ref466466697"/>
      <w:bookmarkStart w:id="61" w:name="_Toc1120460"/>
      <w:r w:rsidRPr="00923D20">
        <w:t>Resultado Financeiro</w:t>
      </w:r>
      <w:bookmarkEnd w:id="60"/>
      <w:bookmarkEnd w:id="61"/>
    </w:p>
    <w:p w:rsidR="0093297B" w:rsidRPr="0093297B" w:rsidRDefault="0093297B" w:rsidP="0093297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9"/>
        <w:gridCol w:w="2148"/>
        <w:gridCol w:w="260"/>
        <w:gridCol w:w="2215"/>
      </w:tblGrid>
      <w:tr w:rsidR="0087217E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7E" w:rsidRPr="00B02271" w:rsidRDefault="0087217E" w:rsidP="008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217E" w:rsidRPr="00B02271" w:rsidRDefault="0087217E" w:rsidP="00FA4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FA487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17E" w:rsidRPr="00B02271" w:rsidRDefault="0087217E" w:rsidP="008721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217E" w:rsidRPr="00B02271" w:rsidRDefault="0087217E" w:rsidP="00FA48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FA487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87217E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217E" w:rsidRPr="00B02271" w:rsidRDefault="0087217E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Receita Financeira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217E" w:rsidRPr="00B02271" w:rsidRDefault="0087217E" w:rsidP="0087217E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217E" w:rsidRPr="00B02271" w:rsidRDefault="0087217E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217E" w:rsidRPr="00B02271" w:rsidRDefault="0087217E" w:rsidP="0087217E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487A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</w:t>
            </w:r>
            <w:r w:rsidR="00400F96">
              <w:rPr>
                <w:color w:val="000000"/>
                <w:sz w:val="18"/>
                <w:szCs w:val="18"/>
              </w:rPr>
              <w:t xml:space="preserve"> </w:t>
            </w:r>
            <w:r w:rsidRPr="00B02271">
              <w:rPr>
                <w:color w:val="000000"/>
                <w:sz w:val="18"/>
                <w:szCs w:val="18"/>
              </w:rPr>
              <w:t>Remuneração de Depósitos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227959" w:rsidP="008721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1.613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               2.092 </w:t>
            </w:r>
          </w:p>
        </w:tc>
      </w:tr>
      <w:tr w:rsidR="00FA487A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</w:t>
            </w:r>
            <w:r w:rsidR="00400F96">
              <w:rPr>
                <w:color w:val="000000"/>
                <w:sz w:val="18"/>
                <w:szCs w:val="18"/>
              </w:rPr>
              <w:t xml:space="preserve"> </w:t>
            </w:r>
            <w:r w:rsidRPr="00B02271">
              <w:rPr>
                <w:color w:val="000000"/>
                <w:sz w:val="18"/>
                <w:szCs w:val="18"/>
              </w:rPr>
              <w:t xml:space="preserve">Juros e Multas Previstos em Contratos 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227959" w:rsidP="008721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                  415 </w:t>
            </w:r>
          </w:p>
        </w:tc>
      </w:tr>
      <w:tr w:rsidR="00FA487A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</w:t>
            </w:r>
            <w:r w:rsidR="00400F96">
              <w:rPr>
                <w:color w:val="000000"/>
                <w:sz w:val="18"/>
                <w:szCs w:val="18"/>
              </w:rPr>
              <w:t xml:space="preserve"> </w:t>
            </w:r>
            <w:r w:rsidRPr="00B02271">
              <w:rPr>
                <w:color w:val="000000"/>
                <w:sz w:val="18"/>
                <w:szCs w:val="18"/>
              </w:rPr>
              <w:t>Variação Cambial e Monetária Ativa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227959" w:rsidP="008721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                  142 </w:t>
            </w:r>
          </w:p>
        </w:tc>
      </w:tr>
      <w:tr w:rsidR="00FA487A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>Total Receita Financeira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A487A" w:rsidRPr="00B02271" w:rsidRDefault="00227959" w:rsidP="0087217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2.712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 xml:space="preserve">                 2.649 </w:t>
            </w:r>
          </w:p>
        </w:tc>
      </w:tr>
      <w:tr w:rsidR="0002790C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2790C" w:rsidRPr="00B02271" w:rsidRDefault="0002790C" w:rsidP="008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2790C" w:rsidRPr="00B02271" w:rsidRDefault="0002790C" w:rsidP="0087217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2790C" w:rsidRPr="00B02271" w:rsidRDefault="0002790C" w:rsidP="008721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2790C" w:rsidRPr="00B02271" w:rsidRDefault="0002790C" w:rsidP="00E9607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A487A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Despesa Financeira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FA487A" w:rsidP="0087217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A487A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</w:t>
            </w:r>
            <w:r w:rsidR="00400F96">
              <w:rPr>
                <w:color w:val="000000"/>
                <w:sz w:val="18"/>
                <w:szCs w:val="18"/>
              </w:rPr>
              <w:t xml:space="preserve"> </w:t>
            </w:r>
            <w:r w:rsidRPr="00B02271">
              <w:rPr>
                <w:color w:val="000000"/>
                <w:sz w:val="18"/>
                <w:szCs w:val="18"/>
              </w:rPr>
              <w:t>Juros sobre TSP e Multas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227959" w:rsidP="008721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(1.567)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              (1.903)</w:t>
            </w:r>
          </w:p>
        </w:tc>
      </w:tr>
      <w:tr w:rsidR="00FA487A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</w:t>
            </w:r>
            <w:r w:rsidR="00400F96">
              <w:rPr>
                <w:color w:val="000000"/>
                <w:sz w:val="18"/>
                <w:szCs w:val="18"/>
              </w:rPr>
              <w:t xml:space="preserve"> </w:t>
            </w:r>
            <w:r w:rsidRPr="00B02271">
              <w:rPr>
                <w:color w:val="000000"/>
                <w:sz w:val="18"/>
                <w:szCs w:val="18"/>
              </w:rPr>
              <w:t>Variação Cambial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227959" w:rsidP="008721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(1.945)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                 (698)</w:t>
            </w:r>
          </w:p>
        </w:tc>
      </w:tr>
      <w:tr w:rsidR="00FA487A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</w:t>
            </w:r>
            <w:r w:rsidR="00400F96">
              <w:rPr>
                <w:color w:val="000000"/>
                <w:sz w:val="18"/>
                <w:szCs w:val="18"/>
              </w:rPr>
              <w:t xml:space="preserve"> </w:t>
            </w:r>
            <w:r w:rsidRPr="00B02271">
              <w:rPr>
                <w:color w:val="000000"/>
                <w:sz w:val="18"/>
                <w:szCs w:val="18"/>
              </w:rPr>
              <w:t>Correção Monetária AFAC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A487A" w:rsidRPr="00B02271" w:rsidRDefault="00227959" w:rsidP="00225C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(6.993)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          (</w:t>
            </w:r>
            <w:r>
              <w:rPr>
                <w:color w:val="000000"/>
                <w:sz w:val="18"/>
                <w:szCs w:val="18"/>
              </w:rPr>
              <w:t>127.102</w:t>
            </w:r>
            <w:r w:rsidRPr="00B02271">
              <w:rPr>
                <w:color w:val="000000"/>
                <w:sz w:val="18"/>
                <w:szCs w:val="18"/>
              </w:rPr>
              <w:t>)</w:t>
            </w:r>
          </w:p>
        </w:tc>
      </w:tr>
      <w:tr w:rsidR="00FA487A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>Total Despesa Financeira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A487A" w:rsidRPr="00B02271" w:rsidRDefault="00227959" w:rsidP="00225C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(10.505)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 xml:space="preserve">           (</w:t>
            </w:r>
            <w:r>
              <w:rPr>
                <w:b/>
                <w:bCs/>
                <w:color w:val="000000"/>
                <w:sz w:val="18"/>
                <w:szCs w:val="18"/>
              </w:rPr>
              <w:t>129.703</w:t>
            </w:r>
            <w:r w:rsidRPr="00B02271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A487A" w:rsidRPr="00B02271" w:rsidTr="00FA487A">
        <w:trPr>
          <w:trHeight w:val="20"/>
        </w:trPr>
        <w:tc>
          <w:tcPr>
            <w:tcW w:w="24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>Saldo Contábil</w:t>
            </w:r>
          </w:p>
        </w:tc>
        <w:tc>
          <w:tcPr>
            <w:tcW w:w="11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FA487A" w:rsidRPr="00B02271" w:rsidRDefault="00227959" w:rsidP="00225C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(7.793)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8721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0227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(127.054</w:t>
            </w:r>
            <w:r w:rsidRPr="00B02271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</w:tbl>
    <w:p w:rsidR="00B20F98" w:rsidRPr="00FD7B48" w:rsidRDefault="00B20F98" w:rsidP="00B20F98">
      <w:pPr>
        <w:jc w:val="both"/>
      </w:pPr>
    </w:p>
    <w:p w:rsidR="00B20F98" w:rsidRDefault="00B20F98" w:rsidP="00CB1745">
      <w:pPr>
        <w:tabs>
          <w:tab w:val="left" w:pos="851"/>
        </w:tabs>
        <w:jc w:val="both"/>
      </w:pPr>
      <w:r w:rsidRPr="00FD7B48">
        <w:t xml:space="preserve">A receita financeira é reconhecida conforme o prazo decorrido pelo regime de competência, usando o método da taxa efetiva de juros. </w:t>
      </w:r>
    </w:p>
    <w:p w:rsidR="006D786C" w:rsidRDefault="006D786C" w:rsidP="00CB1745">
      <w:pPr>
        <w:tabs>
          <w:tab w:val="left" w:pos="851"/>
        </w:tabs>
        <w:jc w:val="both"/>
      </w:pPr>
    </w:p>
    <w:p w:rsidR="006D786C" w:rsidRDefault="006D786C" w:rsidP="00CB1745">
      <w:pPr>
        <w:tabs>
          <w:tab w:val="left" w:pos="851"/>
        </w:tabs>
        <w:jc w:val="both"/>
      </w:pPr>
      <w:r>
        <w:t xml:space="preserve">O valor de </w:t>
      </w:r>
      <w:r w:rsidR="00226CBC">
        <w:t xml:space="preserve">R$ (6.993) e </w:t>
      </w:r>
      <w:r>
        <w:t xml:space="preserve">R$ </w:t>
      </w:r>
      <w:r w:rsidR="00414AD5">
        <w:t>(</w:t>
      </w:r>
      <w:r w:rsidR="00225CEC">
        <w:t>127.102</w:t>
      </w:r>
      <w:r w:rsidR="00414AD5">
        <w:t>)</w:t>
      </w:r>
      <w:r>
        <w:t xml:space="preserve"> de correção monetária é referente </w:t>
      </w:r>
      <w:r w:rsidR="00384864">
        <w:t>à</w:t>
      </w:r>
      <w:r>
        <w:t xml:space="preserve"> atualização pela SELIC dos </w:t>
      </w:r>
      <w:r w:rsidR="0068440C">
        <w:t>repasses</w:t>
      </w:r>
      <w:r>
        <w:t xml:space="preserve"> recebidos para </w:t>
      </w:r>
      <w:r w:rsidR="0068440C">
        <w:t>Investimentos, registrados como Adiantamento</w:t>
      </w:r>
      <w:r w:rsidR="00827C7D">
        <w:t>s</w:t>
      </w:r>
      <w:r w:rsidR="0068440C">
        <w:t xml:space="preserve"> para Futuro Aumento de Capital (AFAC)</w:t>
      </w:r>
      <w:r w:rsidR="00226CBC">
        <w:t>.</w:t>
      </w:r>
    </w:p>
    <w:p w:rsidR="00761B3F" w:rsidRDefault="00761B3F" w:rsidP="00CB1745">
      <w:pPr>
        <w:tabs>
          <w:tab w:val="left" w:pos="851"/>
        </w:tabs>
        <w:jc w:val="both"/>
      </w:pPr>
    </w:p>
    <w:p w:rsidR="00043965" w:rsidRDefault="00043965" w:rsidP="00CB1745">
      <w:pPr>
        <w:tabs>
          <w:tab w:val="left" w:pos="851"/>
        </w:tabs>
        <w:jc w:val="both"/>
      </w:pPr>
    </w:p>
    <w:p w:rsidR="003E4760" w:rsidRDefault="003E4760" w:rsidP="00CB1745">
      <w:pPr>
        <w:tabs>
          <w:tab w:val="left" w:pos="851"/>
        </w:tabs>
        <w:jc w:val="both"/>
      </w:pPr>
    </w:p>
    <w:p w:rsidR="00043965" w:rsidRDefault="00043965" w:rsidP="00043965">
      <w:pPr>
        <w:pStyle w:val="Ttulo"/>
        <w:outlineLvl w:val="0"/>
      </w:pPr>
      <w:bookmarkStart w:id="62" w:name="_Toc1120461"/>
      <w:r>
        <w:t xml:space="preserve">Repasses </w:t>
      </w:r>
      <w:r w:rsidR="006D1265">
        <w:t xml:space="preserve">Financeiros </w:t>
      </w:r>
      <w:r>
        <w:t>Recebidos</w:t>
      </w:r>
      <w:r w:rsidR="00400F96">
        <w:t xml:space="preserve"> e a Receber</w:t>
      </w:r>
      <w:bookmarkEnd w:id="62"/>
    </w:p>
    <w:p w:rsidR="00400F96" w:rsidRPr="00400F96" w:rsidRDefault="00400F96" w:rsidP="00400F96"/>
    <w:p w:rsidR="00400F96" w:rsidRPr="000809A5" w:rsidRDefault="00400F96" w:rsidP="00400F96">
      <w:pPr>
        <w:rPr>
          <w:color w:val="FF0000"/>
        </w:rPr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2410"/>
        <w:gridCol w:w="424"/>
        <w:gridCol w:w="2271"/>
      </w:tblGrid>
      <w:tr w:rsidR="00400F96" w:rsidRPr="00B02271" w:rsidTr="00AD6B9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rPr>
                <w:color w:val="FF0000"/>
                <w:sz w:val="18"/>
                <w:szCs w:val="18"/>
              </w:rPr>
            </w:pPr>
            <w:r w:rsidRPr="00B02271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0F96" w:rsidRPr="00B02271" w:rsidRDefault="00400F96" w:rsidP="003F288C">
            <w:pPr>
              <w:jc w:val="right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F96" w:rsidRPr="00B02271" w:rsidRDefault="00400F96" w:rsidP="003F28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0F96" w:rsidRPr="00B02271" w:rsidRDefault="00400F96" w:rsidP="003F288C">
            <w:pPr>
              <w:jc w:val="right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201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400F96" w:rsidRPr="00B02271" w:rsidTr="00AD6B9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2F309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Repasses </w:t>
            </w:r>
            <w:r w:rsidR="002F309A">
              <w:rPr>
                <w:color w:val="000000"/>
                <w:sz w:val="18"/>
                <w:szCs w:val="18"/>
              </w:rPr>
              <w:t>Financeiros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0F96" w:rsidRPr="00B02271" w:rsidTr="00AD6B9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400F96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Repasses </w:t>
            </w:r>
            <w:r w:rsidR="002F309A">
              <w:rPr>
                <w:color w:val="000000"/>
                <w:sz w:val="18"/>
                <w:szCs w:val="18"/>
              </w:rPr>
              <w:t xml:space="preserve">Financeiros </w:t>
            </w:r>
            <w:r>
              <w:rPr>
                <w:color w:val="000000"/>
                <w:sz w:val="18"/>
                <w:szCs w:val="18"/>
              </w:rPr>
              <w:t>Recebidos</w:t>
            </w:r>
          </w:p>
        </w:tc>
        <w:tc>
          <w:tcPr>
            <w:tcW w:w="131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1.203.445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1.245.728</w:t>
            </w:r>
          </w:p>
        </w:tc>
      </w:tr>
      <w:tr w:rsidR="00400F96" w:rsidRPr="00B02271" w:rsidTr="00AD6B9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400F96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Repasses</w:t>
            </w:r>
            <w:r w:rsidR="002F309A">
              <w:rPr>
                <w:color w:val="000000"/>
                <w:sz w:val="18"/>
                <w:szCs w:val="18"/>
              </w:rPr>
              <w:t xml:space="preserve"> Financeiros</w:t>
            </w:r>
            <w:r>
              <w:rPr>
                <w:color w:val="000000"/>
                <w:sz w:val="18"/>
                <w:szCs w:val="18"/>
              </w:rPr>
              <w:t xml:space="preserve"> a Receber</w:t>
            </w:r>
            <w:r w:rsidRPr="00B0227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36.870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47.695</w:t>
            </w:r>
          </w:p>
        </w:tc>
      </w:tr>
      <w:tr w:rsidR="00400F96" w:rsidRPr="008A29CE" w:rsidTr="00AD6B9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0F96" w:rsidRPr="008A29CE" w:rsidRDefault="00400F96" w:rsidP="003F288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0F96" w:rsidRPr="008A29CE" w:rsidRDefault="008A29CE" w:rsidP="003F288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A29CE">
              <w:rPr>
                <w:b/>
                <w:color w:val="000000"/>
                <w:sz w:val="18"/>
                <w:szCs w:val="18"/>
              </w:rPr>
              <w:t>1.240.315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0F96" w:rsidRPr="008A29CE" w:rsidRDefault="00400F96" w:rsidP="003F288C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0F96" w:rsidRPr="008A29CE" w:rsidRDefault="00AD6B9A" w:rsidP="003F288C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1.293.423</w:t>
            </w:r>
          </w:p>
        </w:tc>
      </w:tr>
      <w:tr w:rsidR="00400F96" w:rsidRPr="00B02271" w:rsidTr="00AD6B9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8A29C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</w:t>
            </w:r>
            <w:r w:rsidR="008A29CE">
              <w:rPr>
                <w:color w:val="000000"/>
                <w:sz w:val="18"/>
                <w:szCs w:val="18"/>
              </w:rPr>
              <w:t>Ajustes de Repasses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00F96" w:rsidRPr="00B02271" w:rsidTr="00AD6B9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</w:t>
            </w:r>
            <w:r w:rsidR="008A29CE">
              <w:rPr>
                <w:color w:val="000000"/>
                <w:sz w:val="18"/>
                <w:szCs w:val="18"/>
              </w:rPr>
              <w:t xml:space="preserve">Reversão Receita Diferida 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00F96" w:rsidRPr="00B02271" w:rsidRDefault="008A29CE" w:rsidP="003F28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(2.551)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8A29CE" w:rsidP="003F28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(620)</w:t>
            </w:r>
          </w:p>
        </w:tc>
      </w:tr>
      <w:tr w:rsidR="008A29CE" w:rsidRPr="00B02271" w:rsidTr="00AD6B9A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29CE" w:rsidRPr="00B02271" w:rsidRDefault="008A29CE" w:rsidP="008A29C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Repasses Concedidos CAPES 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29CE" w:rsidRDefault="008A29CE" w:rsidP="00AD6B9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AD6B9A">
              <w:rPr>
                <w:color w:val="000000"/>
                <w:sz w:val="18"/>
                <w:szCs w:val="18"/>
              </w:rPr>
              <w:t>1.200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29CE" w:rsidRPr="00B02271" w:rsidRDefault="008A29CE" w:rsidP="003F288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A29CE" w:rsidRDefault="008A29CE" w:rsidP="003F28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(1.494)</w:t>
            </w:r>
          </w:p>
        </w:tc>
      </w:tr>
      <w:tr w:rsidR="00400F96" w:rsidRPr="00B02271" w:rsidTr="004404AE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8A29CE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 xml:space="preserve">   </w:t>
            </w:r>
            <w:r w:rsidR="008A29CE">
              <w:rPr>
                <w:color w:val="000000"/>
                <w:sz w:val="18"/>
                <w:szCs w:val="18"/>
              </w:rPr>
              <w:t>Repasses Transferidos para AFAC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00F96" w:rsidRPr="00B02271" w:rsidRDefault="008A29CE" w:rsidP="003F28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(103.764)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8A29CE" w:rsidP="003F288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(165.273)</w:t>
            </w:r>
          </w:p>
        </w:tc>
      </w:tr>
      <w:tr w:rsidR="00400F96" w:rsidRPr="00B02271" w:rsidTr="004404AE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B02271" w:rsidRDefault="00400F96" w:rsidP="003F288C">
            <w:pPr>
              <w:rPr>
                <w:color w:val="000000"/>
                <w:sz w:val="18"/>
                <w:szCs w:val="18"/>
              </w:rPr>
            </w:pPr>
            <w:r w:rsidRPr="00B022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00F96" w:rsidRPr="00AD6B9A" w:rsidRDefault="00AD6B9A" w:rsidP="003F288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D6B9A">
              <w:rPr>
                <w:b/>
                <w:color w:val="000000"/>
                <w:sz w:val="18"/>
                <w:szCs w:val="18"/>
              </w:rPr>
              <w:t>(107.515)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AD6B9A" w:rsidRDefault="00400F96" w:rsidP="003F288C">
            <w:pPr>
              <w:rPr>
                <w:b/>
                <w:color w:val="000000"/>
                <w:sz w:val="18"/>
                <w:szCs w:val="18"/>
              </w:rPr>
            </w:pPr>
            <w:r w:rsidRPr="00AD6B9A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00F96" w:rsidRPr="00AD6B9A" w:rsidRDefault="00AD6B9A" w:rsidP="003F288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D6B9A">
              <w:rPr>
                <w:b/>
                <w:color w:val="000000"/>
                <w:sz w:val="18"/>
                <w:szCs w:val="18"/>
              </w:rPr>
              <w:t>(167.387)</w:t>
            </w:r>
          </w:p>
        </w:tc>
      </w:tr>
      <w:tr w:rsidR="004404AE" w:rsidRPr="0093297B" w:rsidTr="004404AE">
        <w:trPr>
          <w:trHeight w:val="20"/>
        </w:trPr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93297B" w:rsidRDefault="00AD6B9A" w:rsidP="004404A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3297B">
              <w:rPr>
                <w:b/>
                <w:bCs/>
                <w:color w:val="000000"/>
                <w:sz w:val="18"/>
                <w:szCs w:val="18"/>
              </w:rPr>
              <w:t>Total Líquido de Repasses</w:t>
            </w:r>
            <w:r w:rsidR="007A6887">
              <w:rPr>
                <w:b/>
                <w:bCs/>
                <w:color w:val="000000"/>
                <w:sz w:val="18"/>
                <w:szCs w:val="18"/>
              </w:rPr>
              <w:t xml:space="preserve"> Financeiros</w:t>
            </w:r>
          </w:p>
        </w:tc>
        <w:tc>
          <w:tcPr>
            <w:tcW w:w="131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400F96" w:rsidRPr="00AD6B9A" w:rsidRDefault="00D552FA" w:rsidP="009329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1.132.800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00F96" w:rsidRPr="0093297B" w:rsidRDefault="00400F96" w:rsidP="009329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3297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2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0F96" w:rsidRPr="00AD6B9A" w:rsidRDefault="00D552FA" w:rsidP="0093297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1.126.036</w:t>
            </w:r>
          </w:p>
        </w:tc>
      </w:tr>
    </w:tbl>
    <w:p w:rsidR="00BF7F2B" w:rsidRDefault="00BF7F2B" w:rsidP="00BF7F2B"/>
    <w:p w:rsidR="00EE163F" w:rsidRDefault="00EE163F" w:rsidP="00BF7F2B"/>
    <w:p w:rsidR="00761B3F" w:rsidRDefault="00267BBE" w:rsidP="00761B3F">
      <w:pPr>
        <w:jc w:val="both"/>
      </w:pPr>
      <w:r>
        <w:t>Com a nova estrutura do Demonstrativo de Resultado do Exercício</w:t>
      </w:r>
      <w:r w:rsidR="001413C1">
        <w:t>-DRE</w:t>
      </w:r>
      <w:r>
        <w:t xml:space="preserve">, </w:t>
      </w:r>
      <w:r w:rsidR="00761B3F">
        <w:t>os repasses recebidos deixam de compor o grupo de receitas operacionais e passam a compor, separadamente, às demais receitas (Nota 19).</w:t>
      </w:r>
    </w:p>
    <w:p w:rsidR="00761B3F" w:rsidRDefault="00761B3F" w:rsidP="00761B3F">
      <w:pPr>
        <w:jc w:val="both"/>
      </w:pPr>
    </w:p>
    <w:p w:rsidR="003E4760" w:rsidRDefault="003E4760" w:rsidP="00761B3F">
      <w:pPr>
        <w:jc w:val="both"/>
      </w:pPr>
    </w:p>
    <w:p w:rsidR="00827C7D" w:rsidRDefault="00827C7D" w:rsidP="00BF7F2B"/>
    <w:p w:rsidR="00C133BC" w:rsidRDefault="00C133BC" w:rsidP="00BF7F2B"/>
    <w:p w:rsidR="00C133BC" w:rsidRDefault="00C133BC" w:rsidP="00BF7F2B"/>
    <w:p w:rsidR="00C133BC" w:rsidRDefault="00C133BC" w:rsidP="00BF7F2B"/>
    <w:p w:rsidR="00C133BC" w:rsidRDefault="00C133BC" w:rsidP="00BF7F2B"/>
    <w:p w:rsidR="00C133BC" w:rsidRPr="00BF7F2B" w:rsidRDefault="00C133BC" w:rsidP="00BF7F2B"/>
    <w:p w:rsidR="001045BD" w:rsidRPr="00923D20" w:rsidRDefault="001045BD" w:rsidP="001045BD">
      <w:pPr>
        <w:pStyle w:val="Ttulo"/>
        <w:outlineLvl w:val="0"/>
      </w:pPr>
      <w:bookmarkStart w:id="63" w:name="_Toc1120462"/>
      <w:r w:rsidRPr="00923D20">
        <w:t>Seguros de Riscos</w:t>
      </w:r>
      <w:bookmarkEnd w:id="63"/>
      <w:r w:rsidR="00923D20">
        <w:t xml:space="preserve"> </w:t>
      </w:r>
    </w:p>
    <w:p w:rsidR="001045BD" w:rsidRPr="00FD7B48" w:rsidRDefault="001045BD" w:rsidP="001045BD">
      <w:pPr>
        <w:tabs>
          <w:tab w:val="left" w:pos="851"/>
        </w:tabs>
        <w:jc w:val="both"/>
      </w:pPr>
    </w:p>
    <w:p w:rsidR="008602D8" w:rsidRPr="00CA2680" w:rsidRDefault="008602D8" w:rsidP="008602D8">
      <w:pPr>
        <w:tabs>
          <w:tab w:val="left" w:pos="851"/>
        </w:tabs>
        <w:jc w:val="both"/>
      </w:pPr>
      <w:r w:rsidRPr="00CA2680">
        <w:t>Incêndio Vultoso e Riscos Nomeados:</w:t>
      </w:r>
    </w:p>
    <w:p w:rsidR="008602D8" w:rsidRPr="00CA2680" w:rsidRDefault="008602D8" w:rsidP="008602D8">
      <w:pPr>
        <w:tabs>
          <w:tab w:val="left" w:pos="851"/>
        </w:tabs>
        <w:jc w:val="both"/>
      </w:pPr>
      <w:r w:rsidRPr="00CA2680">
        <w:t xml:space="preserve"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</w:t>
      </w:r>
      <w:r w:rsidRPr="00F05BE3">
        <w:t xml:space="preserve">importância segurada é de R$ 320.408 e a vigência da apólice é de 01 de junho de </w:t>
      </w:r>
      <w:r w:rsidR="00C96BA3">
        <w:t>2018</w:t>
      </w:r>
      <w:r w:rsidRPr="00F05BE3">
        <w:t xml:space="preserve"> a 01 de junho de 201</w:t>
      </w:r>
      <w:r w:rsidR="002304DF">
        <w:t>9</w:t>
      </w:r>
      <w:r w:rsidRPr="00F05BE3">
        <w:t>.</w:t>
      </w:r>
    </w:p>
    <w:p w:rsidR="008602D8" w:rsidRPr="00CA2680" w:rsidRDefault="008602D8" w:rsidP="008602D8">
      <w:pPr>
        <w:tabs>
          <w:tab w:val="left" w:pos="851"/>
        </w:tabs>
        <w:jc w:val="both"/>
      </w:pPr>
    </w:p>
    <w:p w:rsidR="008602D8" w:rsidRPr="00CA2680" w:rsidRDefault="008602D8" w:rsidP="008602D8">
      <w:pPr>
        <w:tabs>
          <w:tab w:val="left" w:pos="851"/>
        </w:tabs>
        <w:jc w:val="both"/>
      </w:pPr>
      <w:r w:rsidRPr="00CA2680">
        <w:t>Responsabilidade Civil:</w:t>
      </w:r>
    </w:p>
    <w:p w:rsidR="000361F7" w:rsidRPr="00F13494" w:rsidRDefault="008602D8" w:rsidP="000361F7">
      <w:pPr>
        <w:tabs>
          <w:tab w:val="left" w:pos="851"/>
        </w:tabs>
        <w:jc w:val="both"/>
        <w:rPr>
          <w:color w:val="FF0000"/>
        </w:rPr>
      </w:pPr>
      <w:r w:rsidRPr="00F05BE3">
        <w:t xml:space="preserve">Cobertura garantindo pagamento de indenização de Responsabilidade Civil com vigência de 01 de junho de </w:t>
      </w:r>
      <w:r w:rsidR="00C96BA3">
        <w:t>2018</w:t>
      </w:r>
      <w:r w:rsidRPr="00F05BE3">
        <w:t xml:space="preserve"> a 01 de junho de 201</w:t>
      </w:r>
      <w:r w:rsidR="00923D20">
        <w:t>9</w:t>
      </w:r>
      <w:r w:rsidRPr="00F05BE3">
        <w:t>. A importância segurada é de R$ 13.277</w:t>
      </w:r>
      <w:r w:rsidR="00534046">
        <w:t>.</w:t>
      </w:r>
    </w:p>
    <w:p w:rsidR="008602D8" w:rsidRDefault="008602D8" w:rsidP="008602D8">
      <w:pPr>
        <w:tabs>
          <w:tab w:val="left" w:pos="851"/>
        </w:tabs>
        <w:jc w:val="both"/>
      </w:pPr>
    </w:p>
    <w:p w:rsidR="00742FD1" w:rsidRDefault="00742FD1" w:rsidP="008602D8">
      <w:pPr>
        <w:tabs>
          <w:tab w:val="left" w:pos="851"/>
        </w:tabs>
        <w:jc w:val="both"/>
      </w:pPr>
    </w:p>
    <w:p w:rsidR="00742FD1" w:rsidRDefault="00742FD1" w:rsidP="008602D8">
      <w:pPr>
        <w:tabs>
          <w:tab w:val="left" w:pos="851"/>
        </w:tabs>
        <w:jc w:val="both"/>
      </w:pPr>
    </w:p>
    <w:p w:rsidR="00226CBC" w:rsidRDefault="00226CBC" w:rsidP="008602D8">
      <w:pPr>
        <w:tabs>
          <w:tab w:val="left" w:pos="851"/>
        </w:tabs>
        <w:jc w:val="both"/>
      </w:pPr>
    </w:p>
    <w:p w:rsidR="0053510B" w:rsidRPr="00271E84" w:rsidRDefault="0053510B" w:rsidP="0053510B">
      <w:pPr>
        <w:pStyle w:val="Ttulo"/>
        <w:tabs>
          <w:tab w:val="left" w:pos="851"/>
        </w:tabs>
        <w:jc w:val="both"/>
        <w:outlineLvl w:val="0"/>
      </w:pPr>
      <w:bookmarkStart w:id="64" w:name="_Toc1120463"/>
      <w:bookmarkStart w:id="65" w:name="_Toc504556118"/>
      <w:r w:rsidRPr="00271E84">
        <w:t xml:space="preserve">Conciliação das Demonstrações Financeiras com Base na Lei nº 6.404/76 e </w:t>
      </w:r>
      <w:r w:rsidR="00271E84">
        <w:t>L</w:t>
      </w:r>
      <w:r w:rsidRPr="00271E84">
        <w:t>ei nº 4.320/64</w:t>
      </w:r>
      <w:bookmarkEnd w:id="64"/>
      <w:r w:rsidRPr="00271E84">
        <w:t xml:space="preserve"> </w:t>
      </w:r>
      <w:bookmarkEnd w:id="65"/>
    </w:p>
    <w:p w:rsidR="0053510B" w:rsidRPr="00FD7B48" w:rsidRDefault="0053510B" w:rsidP="0053510B"/>
    <w:p w:rsidR="0053510B" w:rsidRPr="00FD7B48" w:rsidRDefault="0053510B" w:rsidP="0053510B">
      <w:pPr>
        <w:tabs>
          <w:tab w:val="left" w:pos="851"/>
        </w:tabs>
        <w:jc w:val="both"/>
      </w:pPr>
      <w:r w:rsidRPr="00FD7B48">
        <w:t xml:space="preserve">O Hospital de Clínicas de Porto Alegre é uma empresa pública de direito privado sujeita às disposições da Lei nº 6.404/76 e </w:t>
      </w:r>
      <w:r w:rsidR="00093A03">
        <w:t>a</w:t>
      </w:r>
      <w:r w:rsidRPr="00FD7B48">
        <w:t>s mudanças impostas pela Lei nº 11.638/07 para fins contábeis e societários. Segundo a Lei de responsabilidade Fiscal (LRF)</w:t>
      </w:r>
      <w:r w:rsidR="00F15298">
        <w:t xml:space="preserve"> nº 101/2000</w:t>
      </w:r>
      <w:r w:rsidRPr="00FD7B48">
        <w:t>, a Instituição é considerada estatal dependente, vinculada ao Ministério da Educaç</w:t>
      </w:r>
      <w:r w:rsidR="00CE3BC8">
        <w:t xml:space="preserve">ão e </w:t>
      </w:r>
      <w:r w:rsidRPr="00FD7B48">
        <w:t xml:space="preserve">utiliza o sistema de Administração Financeira Federal (SIAFI), na modalidade total, para registro </w:t>
      </w:r>
      <w:r>
        <w:t>de</w:t>
      </w:r>
      <w:r w:rsidRPr="00FD7B48">
        <w:t xml:space="preserve"> sua execução orçamentária, financeira e patrimonial</w:t>
      </w:r>
      <w:r>
        <w:t xml:space="preserve">, </w:t>
      </w:r>
      <w:r w:rsidR="00CE3BC8">
        <w:t>com amparo na</w:t>
      </w:r>
      <w:r>
        <w:t xml:space="preserve"> Lei nº 4.320/94</w:t>
      </w:r>
      <w:r w:rsidRPr="00FD7B48">
        <w:t>.</w:t>
      </w:r>
    </w:p>
    <w:p w:rsidR="0053510B" w:rsidRPr="00FD7B48" w:rsidRDefault="000052B7" w:rsidP="0053510B">
      <w:pPr>
        <w:tabs>
          <w:tab w:val="left" w:pos="851"/>
        </w:tabs>
        <w:jc w:val="both"/>
      </w:pPr>
      <w:r>
        <w:t>O</w:t>
      </w:r>
      <w:r w:rsidR="0053510B" w:rsidRPr="00FD7B48">
        <w:t xml:space="preserve"> quadro abaixo demonstra</w:t>
      </w:r>
      <w:r w:rsidR="0053510B">
        <w:t xml:space="preserve"> os valores do exercício de </w:t>
      </w:r>
      <w:r w:rsidR="00C96BA3">
        <w:t>2018</w:t>
      </w:r>
      <w:r w:rsidR="0053510B" w:rsidRPr="00FD7B48">
        <w:t xml:space="preserve"> que compõe</w:t>
      </w:r>
      <w:r w:rsidR="00093A03">
        <w:t>m</w:t>
      </w:r>
      <w:r w:rsidR="0053510B" w:rsidRPr="00FD7B48">
        <w:t xml:space="preserve"> a contabilização </w:t>
      </w:r>
      <w:r w:rsidR="00887452">
        <w:t xml:space="preserve">de acordo com </w:t>
      </w:r>
      <w:r w:rsidR="00BA26CA">
        <w:t>as normas</w:t>
      </w:r>
      <w:r w:rsidR="0053510B" w:rsidRPr="00FD7B48">
        <w:t xml:space="preserve"> mencionadas.</w:t>
      </w:r>
    </w:p>
    <w:p w:rsidR="0053510B" w:rsidRDefault="0053510B" w:rsidP="0053510B">
      <w:pPr>
        <w:tabs>
          <w:tab w:val="left" w:pos="851"/>
        </w:tabs>
        <w:jc w:val="both"/>
      </w:pPr>
    </w:p>
    <w:p w:rsidR="0053510B" w:rsidRPr="00EC487F" w:rsidRDefault="0053510B" w:rsidP="0053510B">
      <w:pPr>
        <w:tabs>
          <w:tab w:val="left" w:pos="851"/>
        </w:tabs>
        <w:jc w:val="both"/>
        <w:rPr>
          <w:b/>
        </w:rPr>
      </w:pPr>
      <w:r w:rsidRPr="00EC487F">
        <w:rPr>
          <w:b/>
        </w:rPr>
        <w:t>Balanço Patrimonial</w:t>
      </w:r>
    </w:p>
    <w:p w:rsidR="0053510B" w:rsidRPr="00EC487F" w:rsidRDefault="0053510B" w:rsidP="0053510B">
      <w:pPr>
        <w:tabs>
          <w:tab w:val="left" w:pos="851"/>
        </w:tabs>
        <w:jc w:val="both"/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620"/>
        <w:gridCol w:w="146"/>
        <w:gridCol w:w="1534"/>
        <w:gridCol w:w="146"/>
        <w:gridCol w:w="1254"/>
      </w:tblGrid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6.404/76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4.320/64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Diferença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Circulante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Caixa e Equivalente de Caixa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A715BA">
              <w:rPr>
                <w:color w:val="000000"/>
                <w:sz w:val="18"/>
                <w:szCs w:val="18"/>
              </w:rPr>
              <w:t xml:space="preserve">127.797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0279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A715BA">
              <w:rPr>
                <w:color w:val="000000"/>
                <w:sz w:val="18"/>
                <w:szCs w:val="18"/>
              </w:rPr>
              <w:t>127.60</w:t>
            </w:r>
            <w:r w:rsidR="0002790C">
              <w:rPr>
                <w:color w:val="000000"/>
                <w:sz w:val="18"/>
                <w:szCs w:val="18"/>
              </w:rPr>
              <w:t>7</w:t>
            </w:r>
            <w:r w:rsidRPr="00A715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715BA">
              <w:rPr>
                <w:color w:val="000000"/>
                <w:sz w:val="18"/>
                <w:szCs w:val="18"/>
              </w:rPr>
              <w:t xml:space="preserve">190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Créditos a Receber </w:t>
            </w:r>
            <w:r w:rsidR="000052B7">
              <w:rPr>
                <w:color w:val="000000"/>
                <w:sz w:val="18"/>
                <w:szCs w:val="18"/>
              </w:rPr>
              <w:t xml:space="preserve">de </w:t>
            </w:r>
            <w:r w:rsidRPr="00A715BA">
              <w:rPr>
                <w:color w:val="000000"/>
                <w:sz w:val="18"/>
                <w:szCs w:val="18"/>
              </w:rPr>
              <w:t>Curto Prazo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A715BA">
              <w:rPr>
                <w:color w:val="000000"/>
                <w:sz w:val="18"/>
                <w:szCs w:val="18"/>
              </w:rPr>
              <w:t xml:space="preserve">248.068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A715BA">
              <w:rPr>
                <w:color w:val="000000"/>
                <w:sz w:val="18"/>
                <w:szCs w:val="18"/>
              </w:rPr>
              <w:t xml:space="preserve">68.471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A715BA">
              <w:rPr>
                <w:color w:val="000000"/>
                <w:sz w:val="18"/>
                <w:szCs w:val="18"/>
              </w:rPr>
              <w:t xml:space="preserve">179.597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Estoques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0279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A715BA">
              <w:rPr>
                <w:color w:val="000000"/>
                <w:sz w:val="18"/>
                <w:szCs w:val="18"/>
              </w:rPr>
              <w:t>22.51</w:t>
            </w:r>
            <w:r w:rsidR="0002790C">
              <w:rPr>
                <w:color w:val="000000"/>
                <w:sz w:val="18"/>
                <w:szCs w:val="18"/>
              </w:rPr>
              <w:t>7</w:t>
            </w:r>
            <w:r w:rsidRPr="00A715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0279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A715BA">
              <w:rPr>
                <w:color w:val="000000"/>
                <w:sz w:val="18"/>
                <w:szCs w:val="18"/>
              </w:rPr>
              <w:t>22.51</w:t>
            </w:r>
            <w:r w:rsidR="0002790C">
              <w:rPr>
                <w:color w:val="000000"/>
                <w:sz w:val="18"/>
                <w:szCs w:val="18"/>
              </w:rPr>
              <w:t>7</w:t>
            </w:r>
            <w:r w:rsidRPr="00A715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Pr="00A715BA">
              <w:rPr>
                <w:color w:val="000000"/>
                <w:sz w:val="18"/>
                <w:szCs w:val="18"/>
              </w:rPr>
              <w:t xml:space="preserve">-  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(-) Ajuste de perdas de Créditos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(</w:t>
            </w:r>
            <w:r w:rsidRPr="00A715BA">
              <w:rPr>
                <w:color w:val="000000"/>
                <w:sz w:val="18"/>
                <w:szCs w:val="18"/>
              </w:rPr>
              <w:t>10.156</w:t>
            </w:r>
            <w:r>
              <w:rPr>
                <w:color w:val="000000"/>
                <w:sz w:val="18"/>
                <w:szCs w:val="18"/>
              </w:rPr>
              <w:t>)</w:t>
            </w:r>
            <w:r w:rsidRPr="00A715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(</w:t>
            </w:r>
            <w:r w:rsidRPr="00A715BA">
              <w:rPr>
                <w:color w:val="000000"/>
                <w:sz w:val="18"/>
                <w:szCs w:val="18"/>
              </w:rPr>
              <w:t>10.156</w:t>
            </w:r>
            <w:r>
              <w:rPr>
                <w:color w:val="000000"/>
                <w:sz w:val="18"/>
                <w:szCs w:val="18"/>
              </w:rPr>
              <w:t>)</w:t>
            </w:r>
            <w:r w:rsidRPr="00A715B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       </w:t>
            </w:r>
            <w:r w:rsidRPr="00A715BA">
              <w:rPr>
                <w:color w:val="000000"/>
                <w:sz w:val="18"/>
                <w:szCs w:val="18"/>
              </w:rPr>
              <w:t xml:space="preserve">-  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Despesas Pagas Antecipadamente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             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A715BA">
              <w:rPr>
                <w:color w:val="000000"/>
                <w:sz w:val="18"/>
                <w:szCs w:val="18"/>
              </w:rPr>
              <w:t xml:space="preserve">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A715BA">
              <w:rPr>
                <w:color w:val="000000"/>
                <w:sz w:val="18"/>
                <w:szCs w:val="18"/>
              </w:rPr>
              <w:t xml:space="preserve">-  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388.308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0279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>208.52</w:t>
            </w:r>
            <w:r w:rsidR="0002790C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02790C">
              <w:rPr>
                <w:b/>
                <w:bCs/>
                <w:color w:val="000000"/>
                <w:sz w:val="18"/>
                <w:szCs w:val="18"/>
              </w:rPr>
              <w:t>179.786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Não Circulante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Créditos a Receber a Longo Prazo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715BA">
              <w:rPr>
                <w:color w:val="000000"/>
                <w:sz w:val="18"/>
                <w:szCs w:val="18"/>
              </w:rPr>
              <w:t xml:space="preserve">298.178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A715BA">
              <w:rPr>
                <w:color w:val="000000"/>
                <w:sz w:val="18"/>
                <w:szCs w:val="18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298.178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Depósitos Judiciais 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A715BA">
              <w:rPr>
                <w:color w:val="000000"/>
                <w:sz w:val="18"/>
                <w:szCs w:val="18"/>
              </w:rPr>
              <w:t xml:space="preserve">1.548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A715BA">
              <w:rPr>
                <w:color w:val="000000"/>
                <w:sz w:val="18"/>
                <w:szCs w:val="18"/>
              </w:rPr>
              <w:t xml:space="preserve">1.548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A715BA">
              <w:rPr>
                <w:color w:val="000000"/>
                <w:sz w:val="18"/>
                <w:szCs w:val="18"/>
              </w:rPr>
              <w:t xml:space="preserve">-  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Imobilizado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A715BA">
              <w:rPr>
                <w:color w:val="000000"/>
                <w:sz w:val="18"/>
                <w:szCs w:val="18"/>
              </w:rPr>
              <w:t xml:space="preserve">870.078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Pr="00A715BA">
              <w:rPr>
                <w:color w:val="000000"/>
                <w:sz w:val="18"/>
                <w:szCs w:val="18"/>
              </w:rPr>
              <w:t xml:space="preserve">870.078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1.169.804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871.626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298.178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Total do Ativo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1.558.112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1.080.147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    477.965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  <w:bookmarkStart w:id="66" w:name="_GoBack"/>
            <w:bookmarkEnd w:id="66"/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15BA" w:rsidRPr="00A715BA" w:rsidTr="00A715BA">
        <w:tc>
          <w:tcPr>
            <w:tcW w:w="39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Passivo</w:t>
            </w:r>
          </w:p>
        </w:tc>
        <w:tc>
          <w:tcPr>
            <w:tcW w:w="16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6.404/76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4.320/64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Diferença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i/>
                <w:iCs/>
                <w:color w:val="000000"/>
                <w:sz w:val="18"/>
                <w:szCs w:val="18"/>
              </w:rPr>
              <w:t>Circulante</w:t>
            </w:r>
          </w:p>
        </w:tc>
        <w:tc>
          <w:tcPr>
            <w:tcW w:w="16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</w:tr>
      <w:tr w:rsidR="00A715BA" w:rsidRPr="00A715BA" w:rsidTr="00F24E61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Fornecedores  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Pr="00A715BA">
              <w:rPr>
                <w:color w:val="000000"/>
                <w:sz w:val="18"/>
                <w:szCs w:val="18"/>
              </w:rPr>
              <w:t xml:space="preserve">32.243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715BA">
              <w:rPr>
                <w:color w:val="000000"/>
                <w:sz w:val="18"/>
                <w:szCs w:val="18"/>
              </w:rPr>
              <w:t xml:space="preserve">30.181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A715BA">
              <w:rPr>
                <w:color w:val="000000"/>
                <w:sz w:val="18"/>
                <w:szCs w:val="18"/>
              </w:rPr>
              <w:t xml:space="preserve">2.062 </w:t>
            </w:r>
          </w:p>
        </w:tc>
      </w:tr>
      <w:tr w:rsidR="00A715BA" w:rsidRPr="00A715BA" w:rsidTr="00F24E61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Outras Obrigações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A715BA">
              <w:rPr>
                <w:color w:val="000000"/>
                <w:sz w:val="18"/>
                <w:szCs w:val="18"/>
              </w:rPr>
              <w:t xml:space="preserve">246.017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715BA">
              <w:rPr>
                <w:color w:val="000000"/>
                <w:sz w:val="18"/>
                <w:szCs w:val="18"/>
              </w:rPr>
              <w:t xml:space="preserve">245.029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A715BA">
              <w:rPr>
                <w:color w:val="000000"/>
                <w:sz w:val="18"/>
                <w:szCs w:val="18"/>
              </w:rPr>
              <w:t xml:space="preserve">988 </w:t>
            </w:r>
          </w:p>
        </w:tc>
      </w:tr>
      <w:tr w:rsidR="00A715BA" w:rsidRPr="00A715BA" w:rsidTr="00F24E61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278.260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02790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>275.21</w:t>
            </w:r>
            <w:r w:rsidR="0002790C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3.050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Não Circulante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A715BA">
              <w:rPr>
                <w:color w:val="000000"/>
                <w:sz w:val="18"/>
                <w:szCs w:val="18"/>
              </w:rPr>
              <w:t>Provisões p/ Contingências e TSP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A715BA">
              <w:rPr>
                <w:color w:val="000000"/>
                <w:sz w:val="18"/>
                <w:szCs w:val="18"/>
              </w:rPr>
              <w:t xml:space="preserve">298.249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715BA">
              <w:rPr>
                <w:color w:val="000000"/>
                <w:sz w:val="18"/>
                <w:szCs w:val="18"/>
              </w:rPr>
              <w:t xml:space="preserve">298.249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 </w:t>
            </w:r>
            <w:r w:rsidRPr="00A715BA">
              <w:rPr>
                <w:color w:val="000000"/>
                <w:sz w:val="18"/>
                <w:szCs w:val="18"/>
              </w:rPr>
              <w:t xml:space="preserve">-  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715BA">
              <w:rPr>
                <w:b/>
                <w:color w:val="000000"/>
                <w:sz w:val="18"/>
                <w:szCs w:val="18"/>
              </w:rPr>
              <w:t>298.249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298.249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15BA" w:rsidRPr="00A715BA" w:rsidRDefault="00A715BA" w:rsidP="00A715B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715BA" w:rsidRPr="00A715BA" w:rsidRDefault="00A715BA" w:rsidP="00A715B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Patrimônio Líquido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Capital</w:t>
            </w:r>
            <w:r w:rsidR="00FF5D6D">
              <w:rPr>
                <w:color w:val="000000"/>
                <w:sz w:val="18"/>
                <w:szCs w:val="18"/>
              </w:rPr>
              <w:t xml:space="preserve"> Social</w:t>
            </w:r>
            <w:r w:rsidRPr="00A715BA">
              <w:rPr>
                <w:color w:val="000000"/>
                <w:sz w:val="18"/>
                <w:szCs w:val="18"/>
              </w:rPr>
              <w:t xml:space="preserve"> Realizado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715BA">
              <w:rPr>
                <w:color w:val="000000"/>
                <w:sz w:val="18"/>
                <w:szCs w:val="18"/>
              </w:rPr>
              <w:t xml:space="preserve">1.003.759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 w:rsidRPr="00A715BA">
              <w:rPr>
                <w:color w:val="000000"/>
                <w:sz w:val="18"/>
                <w:szCs w:val="18"/>
              </w:rPr>
              <w:t xml:space="preserve">1.003.759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A715BA">
              <w:rPr>
                <w:color w:val="000000"/>
                <w:sz w:val="18"/>
                <w:szCs w:val="18"/>
              </w:rPr>
              <w:t xml:space="preserve">-  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A</w:t>
            </w:r>
            <w:r w:rsidR="00FF5D6D">
              <w:rPr>
                <w:color w:val="000000"/>
                <w:sz w:val="18"/>
                <w:szCs w:val="18"/>
              </w:rPr>
              <w:t>diantamento p/ Futuro Aumento</w:t>
            </w:r>
            <w:r w:rsidRPr="00A715BA">
              <w:rPr>
                <w:color w:val="000000"/>
                <w:sz w:val="18"/>
                <w:szCs w:val="18"/>
              </w:rPr>
              <w:t xml:space="preserve"> Capital</w:t>
            </w:r>
            <w:r w:rsidR="00FF5D6D">
              <w:rPr>
                <w:color w:val="000000"/>
                <w:sz w:val="18"/>
                <w:szCs w:val="18"/>
              </w:rPr>
              <w:t>-AFAC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A715BA">
              <w:rPr>
                <w:color w:val="000000"/>
                <w:sz w:val="18"/>
                <w:szCs w:val="18"/>
              </w:rPr>
              <w:t xml:space="preserve">103.764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A715BA">
              <w:rPr>
                <w:color w:val="000000"/>
                <w:sz w:val="18"/>
                <w:szCs w:val="18"/>
              </w:rPr>
              <w:t xml:space="preserve">103.764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A715BA">
              <w:rPr>
                <w:color w:val="000000"/>
                <w:sz w:val="18"/>
                <w:szCs w:val="18"/>
              </w:rPr>
              <w:t xml:space="preserve">-  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Ajustes de Avaliação Patrimonial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Pr="00A715BA">
              <w:rPr>
                <w:color w:val="000000"/>
                <w:sz w:val="18"/>
                <w:szCs w:val="18"/>
              </w:rPr>
              <w:t>(15.329)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A715BA">
              <w:rPr>
                <w:color w:val="000000"/>
                <w:sz w:val="18"/>
                <w:szCs w:val="18"/>
              </w:rPr>
              <w:t>(15.329)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A715BA">
              <w:rPr>
                <w:color w:val="000000"/>
                <w:sz w:val="18"/>
                <w:szCs w:val="18"/>
              </w:rPr>
              <w:t xml:space="preserve">-  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364FFB" w:rsidRDefault="00A715BA" w:rsidP="00FD5B91">
            <w:pPr>
              <w:rPr>
                <w:color w:val="000000"/>
                <w:sz w:val="18"/>
                <w:szCs w:val="18"/>
              </w:rPr>
            </w:pPr>
            <w:r w:rsidRPr="00364FFB">
              <w:rPr>
                <w:color w:val="000000"/>
                <w:sz w:val="18"/>
                <w:szCs w:val="18"/>
              </w:rPr>
              <w:t xml:space="preserve">   R</w:t>
            </w:r>
            <w:r w:rsidR="00FD5B91" w:rsidRPr="00364FFB">
              <w:rPr>
                <w:color w:val="000000"/>
                <w:sz w:val="18"/>
                <w:szCs w:val="18"/>
              </w:rPr>
              <w:t>ecomposição do PL p/ Realiz. da Av. Patrimonial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364FFB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364FFB">
              <w:rPr>
                <w:color w:val="000000"/>
                <w:sz w:val="18"/>
                <w:szCs w:val="18"/>
              </w:rPr>
              <w:t xml:space="preserve">               848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364FFB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364FFB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364FFB">
              <w:rPr>
                <w:color w:val="000000"/>
                <w:sz w:val="18"/>
                <w:szCs w:val="18"/>
              </w:rPr>
              <w:t xml:space="preserve">          3.366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364FFB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364FFB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364FFB">
              <w:rPr>
                <w:color w:val="000000"/>
                <w:sz w:val="18"/>
                <w:szCs w:val="18"/>
              </w:rPr>
              <w:t xml:space="preserve">    (2.518)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Resultado de Exercícios Anteriores - Prejuízos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     (101.419)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</w:t>
            </w:r>
            <w:r w:rsidRPr="00A715BA">
              <w:rPr>
                <w:color w:val="000000"/>
                <w:sz w:val="18"/>
                <w:szCs w:val="18"/>
              </w:rPr>
              <w:t>(537.588)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A715BA">
              <w:rPr>
                <w:color w:val="000000"/>
                <w:sz w:val="18"/>
                <w:szCs w:val="18"/>
              </w:rPr>
              <w:t xml:space="preserve">436.169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Prejuízos Acumulados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A715BA">
              <w:rPr>
                <w:color w:val="000000"/>
                <w:sz w:val="18"/>
                <w:szCs w:val="18"/>
              </w:rPr>
              <w:t>(10.020)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A715BA">
              <w:rPr>
                <w:color w:val="000000"/>
                <w:sz w:val="18"/>
                <w:szCs w:val="18"/>
              </w:rPr>
              <w:t>(52.266)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A715BA">
              <w:rPr>
                <w:color w:val="000000"/>
                <w:sz w:val="18"/>
                <w:szCs w:val="18"/>
              </w:rPr>
              <w:t xml:space="preserve">42.246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Ajuste de Exercícios Anteriores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 w:rsidRPr="00A715BA"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 xml:space="preserve">                 </w:t>
            </w:r>
            <w:r w:rsidRPr="00A715BA">
              <w:rPr>
                <w:color w:val="000000"/>
                <w:sz w:val="18"/>
                <w:szCs w:val="18"/>
              </w:rPr>
              <w:t xml:space="preserve">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</w:t>
            </w:r>
            <w:r w:rsidRPr="00A715BA">
              <w:rPr>
                <w:color w:val="000000"/>
                <w:sz w:val="18"/>
                <w:szCs w:val="18"/>
              </w:rPr>
              <w:t xml:space="preserve">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A715BA">
              <w:rPr>
                <w:color w:val="000000"/>
                <w:sz w:val="18"/>
                <w:szCs w:val="18"/>
              </w:rPr>
              <w:t>(982)</w:t>
            </w:r>
          </w:p>
        </w:tc>
      </w:tr>
      <w:tr w:rsidR="00A715BA" w:rsidRPr="00A715BA" w:rsidTr="00F24E61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981.603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506.688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474.915 </w:t>
            </w:r>
          </w:p>
        </w:tc>
      </w:tr>
      <w:tr w:rsidR="00F24E61" w:rsidRPr="00A715BA" w:rsidTr="00F24E61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24E61" w:rsidRPr="00A715BA" w:rsidRDefault="00F24E61" w:rsidP="00A715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4E61" w:rsidRDefault="00F24E61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4E61" w:rsidRPr="00A715BA" w:rsidRDefault="00F24E61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4E61" w:rsidRDefault="00F24E61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4E61" w:rsidRPr="00A715BA" w:rsidRDefault="00F24E61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4E61" w:rsidRDefault="00F24E61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15BA" w:rsidRPr="00A715BA" w:rsidTr="00F24E61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5BA" w:rsidRPr="00A715BA" w:rsidRDefault="00A715BA" w:rsidP="00A715BA">
            <w:pPr>
              <w:rPr>
                <w:color w:val="000000"/>
                <w:sz w:val="18"/>
                <w:szCs w:val="18"/>
              </w:rPr>
            </w:pPr>
            <w:r w:rsidRPr="00A715BA">
              <w:rPr>
                <w:b/>
                <w:bCs/>
                <w:color w:val="000000"/>
                <w:sz w:val="18"/>
                <w:szCs w:val="18"/>
              </w:rPr>
              <w:t>Total do Passivo</w:t>
            </w:r>
          </w:p>
        </w:tc>
        <w:tc>
          <w:tcPr>
            <w:tcW w:w="1620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1.558.112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1.080.147 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A715BA" w:rsidRPr="00A715BA" w:rsidRDefault="00A715BA" w:rsidP="00A715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715BA">
              <w:rPr>
                <w:b/>
                <w:bCs/>
                <w:color w:val="000000"/>
                <w:sz w:val="18"/>
                <w:szCs w:val="18"/>
              </w:rPr>
              <w:t xml:space="preserve">477.965 </w:t>
            </w:r>
          </w:p>
        </w:tc>
      </w:tr>
      <w:tr w:rsidR="00A715BA" w:rsidRPr="00A715BA" w:rsidTr="00A715BA"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BA" w:rsidRPr="00A715BA" w:rsidRDefault="00A715BA" w:rsidP="00A715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BA" w:rsidRPr="00A715BA" w:rsidRDefault="00A715BA" w:rsidP="00A715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BA" w:rsidRPr="00A715BA" w:rsidRDefault="00A715BA" w:rsidP="00A715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BA" w:rsidRPr="00A715BA" w:rsidRDefault="00A715BA" w:rsidP="00A715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BA" w:rsidRPr="00A715BA" w:rsidRDefault="00A715BA" w:rsidP="00A715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BA" w:rsidRPr="00A715BA" w:rsidRDefault="00A715BA" w:rsidP="00A715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715BA" w:rsidRDefault="00A715BA" w:rsidP="00E679EC">
      <w:pPr>
        <w:tabs>
          <w:tab w:val="left" w:pos="851"/>
        </w:tabs>
        <w:jc w:val="both"/>
        <w:rPr>
          <w:u w:val="single"/>
        </w:rPr>
      </w:pPr>
    </w:p>
    <w:p w:rsidR="00E679EC" w:rsidRDefault="00E679EC" w:rsidP="00E679EC">
      <w:pPr>
        <w:tabs>
          <w:tab w:val="left" w:pos="851"/>
        </w:tabs>
        <w:jc w:val="both"/>
      </w:pPr>
      <w:r w:rsidRPr="0078190D">
        <w:rPr>
          <w:u w:val="single"/>
        </w:rPr>
        <w:t>Ativo Circulante e Não Circulante</w:t>
      </w:r>
      <w:r w:rsidRPr="0078190D">
        <w:t xml:space="preserve">: </w:t>
      </w:r>
      <w:r w:rsidR="001441D5">
        <w:t>o valor de R$ 190 r</w:t>
      </w:r>
      <w:r w:rsidR="00B57B3E">
        <w:t>efere-se a</w:t>
      </w:r>
      <w:r w:rsidR="00082527">
        <w:t xml:space="preserve"> pagamentos recebidos de </w:t>
      </w:r>
      <w:r w:rsidR="00B57B3E">
        <w:t>clientes ident</w:t>
      </w:r>
      <w:r w:rsidR="00286179">
        <w:t>ificados após o fechamento do SIA</w:t>
      </w:r>
      <w:r w:rsidR="00B57B3E">
        <w:t>FI, motivo</w:t>
      </w:r>
      <w:r w:rsidR="00082527">
        <w:t xml:space="preserve"> que impossibilitou sua transferência</w:t>
      </w:r>
      <w:r w:rsidR="001441D5">
        <w:t xml:space="preserve"> </w:t>
      </w:r>
      <w:r w:rsidR="00082527">
        <w:t>para a</w:t>
      </w:r>
      <w:r w:rsidR="001441D5">
        <w:t xml:space="preserve"> </w:t>
      </w:r>
      <w:r w:rsidR="00082527">
        <w:t>conta única em 2018, foram con</w:t>
      </w:r>
      <w:r w:rsidR="004E4842">
        <w:t>t</w:t>
      </w:r>
      <w:r w:rsidR="00082527">
        <w:t>abilizados</w:t>
      </w:r>
      <w:r w:rsidR="001441D5">
        <w:t xml:space="preserve"> </w:t>
      </w:r>
      <w:r w:rsidR="00B57B3E">
        <w:t xml:space="preserve">em 2018 e registrados no SIAFI </w:t>
      </w:r>
      <w:r w:rsidR="001441D5">
        <w:t>em 01/2019. O</w:t>
      </w:r>
      <w:r w:rsidRPr="0078190D">
        <w:t xml:space="preserve">s valores de R$ </w:t>
      </w:r>
      <w:r w:rsidR="006E0D99">
        <w:t>179.597</w:t>
      </w:r>
      <w:r w:rsidRPr="0078190D">
        <w:t xml:space="preserve"> e R$ </w:t>
      </w:r>
      <w:r w:rsidR="006E0D99">
        <w:t>298</w:t>
      </w:r>
      <w:r w:rsidRPr="0078190D">
        <w:t>.</w:t>
      </w:r>
      <w:r w:rsidR="006E0D99">
        <w:t>178</w:t>
      </w:r>
      <w:r w:rsidRPr="0078190D">
        <w:t xml:space="preserve">, correspondem aos recursos a receber relativos </w:t>
      </w:r>
      <w:r w:rsidR="005D5A04" w:rsidRPr="0078190D">
        <w:t>às</w:t>
      </w:r>
      <w:r w:rsidRPr="0078190D">
        <w:t xml:space="preserve"> apropriações por competência </w:t>
      </w:r>
      <w:r w:rsidR="004E4842">
        <w:t xml:space="preserve">de pessoal </w:t>
      </w:r>
      <w:r w:rsidRPr="0078190D">
        <w:t xml:space="preserve">e as provisões de contingências  custeadas </w:t>
      </w:r>
      <w:r w:rsidR="004E4842">
        <w:t xml:space="preserve">pelo </w:t>
      </w:r>
      <w:r w:rsidR="00E75EF3">
        <w:t xml:space="preserve"> Tesouro Nacional, </w:t>
      </w:r>
      <w:r w:rsidR="00E75EF3" w:rsidRPr="00E75EF3">
        <w:t>conforme entendimento técnico da administração.</w:t>
      </w:r>
    </w:p>
    <w:p w:rsidR="001441D5" w:rsidRDefault="001441D5" w:rsidP="00E679EC">
      <w:pPr>
        <w:tabs>
          <w:tab w:val="left" w:pos="851"/>
        </w:tabs>
        <w:jc w:val="both"/>
      </w:pPr>
    </w:p>
    <w:p w:rsidR="003F288C" w:rsidRDefault="00E679EC" w:rsidP="00E679EC">
      <w:pPr>
        <w:tabs>
          <w:tab w:val="left" w:pos="851"/>
        </w:tabs>
        <w:jc w:val="both"/>
      </w:pPr>
      <w:r w:rsidRPr="00364F92">
        <w:rPr>
          <w:u w:val="single"/>
        </w:rPr>
        <w:t>Passivo Circulante</w:t>
      </w:r>
      <w:r w:rsidRPr="00364F92">
        <w:t xml:space="preserve">: </w:t>
      </w:r>
      <w:r w:rsidR="001F1084" w:rsidRPr="00364F92">
        <w:t xml:space="preserve">do </w:t>
      </w:r>
      <w:r w:rsidRPr="00364F92">
        <w:t>valor de R$ 2.</w:t>
      </w:r>
      <w:r w:rsidR="003C1D87" w:rsidRPr="00364F92">
        <w:t>062</w:t>
      </w:r>
      <w:r w:rsidR="003F288C" w:rsidRPr="00364F92">
        <w:t xml:space="preserve"> saldo em</w:t>
      </w:r>
      <w:r w:rsidRPr="00364F92">
        <w:t xml:space="preserve"> </w:t>
      </w:r>
      <w:r w:rsidR="001F1084" w:rsidRPr="00364F92">
        <w:t xml:space="preserve">conta de </w:t>
      </w:r>
      <w:r w:rsidR="002A66EF" w:rsidRPr="00364F92">
        <w:t>F</w:t>
      </w:r>
      <w:r w:rsidRPr="00364F92">
        <w:t>ornecedores</w:t>
      </w:r>
      <w:r w:rsidR="002A66EF" w:rsidRPr="00364F92">
        <w:t>,</w:t>
      </w:r>
      <w:r w:rsidRPr="00364F92">
        <w:t xml:space="preserve"> R$ 2.</w:t>
      </w:r>
      <w:r w:rsidR="0019397B" w:rsidRPr="00364F92">
        <w:t>410</w:t>
      </w:r>
      <w:r w:rsidRPr="00364F92">
        <w:t xml:space="preserve"> </w:t>
      </w:r>
      <w:r w:rsidR="003F288C" w:rsidRPr="00364F92">
        <w:t xml:space="preserve">refere-se </w:t>
      </w:r>
      <w:r w:rsidR="00286179" w:rsidRPr="00364F92">
        <w:t>à</w:t>
      </w:r>
      <w:r w:rsidRPr="00364F92">
        <w:t xml:space="preserve"> </w:t>
      </w:r>
      <w:r w:rsidR="003E3F86" w:rsidRPr="00364F92">
        <w:t xml:space="preserve">apropriação </w:t>
      </w:r>
      <w:r w:rsidR="006F1E86" w:rsidRPr="00364F92">
        <w:t xml:space="preserve">do valor </w:t>
      </w:r>
      <w:r w:rsidR="003E3F86" w:rsidRPr="00364F92">
        <w:t>da</w:t>
      </w:r>
      <w:r w:rsidR="001F1084" w:rsidRPr="00364F92">
        <w:t xml:space="preserve"> retenção </w:t>
      </w:r>
      <w:r w:rsidR="006F1E86" w:rsidRPr="00364F92">
        <w:t>na folha d</w:t>
      </w:r>
      <w:r w:rsidR="009F078F">
        <w:t>e pagamento de 12/2018 e corresponde</w:t>
      </w:r>
      <w:r w:rsidR="006F1E86" w:rsidRPr="00364F92">
        <w:t xml:space="preserve"> ao plano de saúde o</w:t>
      </w:r>
      <w:r w:rsidRPr="00364F92">
        <w:t xml:space="preserve"> </w:t>
      </w:r>
      <w:r w:rsidR="006F1E86" w:rsidRPr="00364F92">
        <w:t>qual será ressarcido</w:t>
      </w:r>
      <w:r w:rsidRPr="00364F92">
        <w:t xml:space="preserve"> em janeiro de 201</w:t>
      </w:r>
      <w:r w:rsidR="0019397B" w:rsidRPr="00364F92">
        <w:t>9</w:t>
      </w:r>
      <w:r w:rsidRPr="00364F92">
        <w:t xml:space="preserve"> e o valor de </w:t>
      </w:r>
      <w:r w:rsidR="00C166AA" w:rsidRPr="00364F92">
        <w:t>(</w:t>
      </w:r>
      <w:r w:rsidRPr="00364F92">
        <w:t xml:space="preserve">R$ </w:t>
      </w:r>
      <w:r w:rsidR="003C1D87" w:rsidRPr="00364F92">
        <w:t>348</w:t>
      </w:r>
      <w:r w:rsidR="00C166AA" w:rsidRPr="00364F92">
        <w:t>)</w:t>
      </w:r>
      <w:r w:rsidR="00286179" w:rsidRPr="00364F92">
        <w:t xml:space="preserve"> </w:t>
      </w:r>
      <w:r w:rsidRPr="00364F92">
        <w:t xml:space="preserve">refere-se </w:t>
      </w:r>
      <w:r w:rsidR="003F288C" w:rsidRPr="00364F92">
        <w:t>a</w:t>
      </w:r>
      <w:r w:rsidR="003E3F86" w:rsidRPr="00364F92">
        <w:t>o</w:t>
      </w:r>
      <w:r w:rsidR="003F288C" w:rsidRPr="00364F92">
        <w:t xml:space="preserve"> ajuste entre grupos de contas, transferido de </w:t>
      </w:r>
      <w:r w:rsidR="00E16F44" w:rsidRPr="00364F92">
        <w:t>fornecedores a pagar para outras</w:t>
      </w:r>
      <w:r w:rsidR="00286179" w:rsidRPr="00364F92">
        <w:t xml:space="preserve"> </w:t>
      </w:r>
      <w:r w:rsidR="003F288C" w:rsidRPr="00364F92">
        <w:t>obrigaçõe</w:t>
      </w:r>
      <w:r w:rsidR="006F1E86" w:rsidRPr="00364F92">
        <w:t>s a pagar</w:t>
      </w:r>
      <w:r w:rsidR="003F288C" w:rsidRPr="00364F92">
        <w:t>.</w:t>
      </w:r>
    </w:p>
    <w:p w:rsidR="003F288C" w:rsidRDefault="003F288C" w:rsidP="00E679EC">
      <w:pPr>
        <w:tabs>
          <w:tab w:val="left" w:pos="851"/>
        </w:tabs>
        <w:jc w:val="both"/>
      </w:pPr>
    </w:p>
    <w:p w:rsidR="00E16F44" w:rsidRDefault="00C73A7F" w:rsidP="00E679EC">
      <w:pPr>
        <w:tabs>
          <w:tab w:val="left" w:pos="851"/>
        </w:tabs>
        <w:jc w:val="both"/>
      </w:pPr>
      <w:r>
        <w:t>O valor de R$ 988,</w:t>
      </w:r>
      <w:r w:rsidR="00C7662F">
        <w:t xml:space="preserve"> refere-se</w:t>
      </w:r>
      <w:r w:rsidR="00F40889">
        <w:t>:</w:t>
      </w:r>
      <w:r>
        <w:t xml:space="preserve"> </w:t>
      </w:r>
      <w:r w:rsidR="00E16F44">
        <w:t xml:space="preserve">R$ 348 transferido da conta fornecedores, </w:t>
      </w:r>
      <w:r w:rsidR="00F40889">
        <w:t xml:space="preserve">R$ 630 </w:t>
      </w:r>
      <w:r w:rsidR="00C7662F">
        <w:t>a contabilização</w:t>
      </w:r>
      <w:r w:rsidR="00E16F44">
        <w:t xml:space="preserve"> d</w:t>
      </w:r>
      <w:r w:rsidR="00C7662F">
        <w:t>e</w:t>
      </w:r>
      <w:r w:rsidR="00E16F44">
        <w:t xml:space="preserve"> provisões de f</w:t>
      </w:r>
      <w:r w:rsidR="004C4E3B">
        <w:t xml:space="preserve">érias extra </w:t>
      </w:r>
      <w:r w:rsidR="00E16F44">
        <w:t xml:space="preserve">plano, </w:t>
      </w:r>
      <w:r w:rsidR="00F40889">
        <w:t>R$ 7</w:t>
      </w:r>
      <w:r w:rsidR="00BC637C">
        <w:t xml:space="preserve"> </w:t>
      </w:r>
      <w:r w:rsidR="004C4E3B">
        <w:t>ao ajuste folha professores/pre</w:t>
      </w:r>
      <w:r w:rsidR="00C7662F">
        <w:t>ceptoria 12/2018 e R$ 2 a contabilização</w:t>
      </w:r>
      <w:r w:rsidR="004C4E3B">
        <w:t xml:space="preserve"> de cauções recebidas</w:t>
      </w:r>
      <w:r w:rsidR="00C7662F">
        <w:t>, ambos registrados no SIAFI em 2019</w:t>
      </w:r>
      <w:r w:rsidR="004C4E3B">
        <w:t>.</w:t>
      </w:r>
    </w:p>
    <w:p w:rsidR="003C1D87" w:rsidRDefault="003C1D87" w:rsidP="00E679EC">
      <w:pPr>
        <w:tabs>
          <w:tab w:val="left" w:pos="851"/>
        </w:tabs>
        <w:jc w:val="both"/>
      </w:pPr>
    </w:p>
    <w:p w:rsidR="00082527" w:rsidRPr="000C620F" w:rsidRDefault="00E679EC" w:rsidP="00E679EC">
      <w:pPr>
        <w:jc w:val="both"/>
      </w:pPr>
      <w:r w:rsidRPr="00F84551">
        <w:rPr>
          <w:u w:val="single"/>
        </w:rPr>
        <w:t>Patrimônio Líquido:</w:t>
      </w:r>
      <w:r w:rsidR="0057182A">
        <w:t xml:space="preserve"> </w:t>
      </w:r>
      <w:r w:rsidR="00C7662F">
        <w:t xml:space="preserve"> o valor de </w:t>
      </w:r>
      <w:r w:rsidR="00134B2D">
        <w:t xml:space="preserve">R$ 436.169 </w:t>
      </w:r>
      <w:r w:rsidR="00134B2D" w:rsidRPr="00F84551">
        <w:t xml:space="preserve">refere-se </w:t>
      </w:r>
      <w:r w:rsidR="00C7662F">
        <w:t>a contabilização d</w:t>
      </w:r>
      <w:r w:rsidR="00134B2D" w:rsidRPr="00F84551">
        <w:t>os recursos a receber relativos a</w:t>
      </w:r>
      <w:r w:rsidR="0057182A">
        <w:t>s</w:t>
      </w:r>
      <w:r w:rsidR="00134B2D" w:rsidRPr="00F84551">
        <w:t xml:space="preserve"> apropriações por competência e a</w:t>
      </w:r>
      <w:r w:rsidR="00C7662F">
        <w:t>s</w:t>
      </w:r>
      <w:r w:rsidR="00134B2D" w:rsidRPr="00F84551">
        <w:t xml:space="preserve"> provisões de contingências provenientes de despesas com pessoal</w:t>
      </w:r>
      <w:r w:rsidR="00433BD4">
        <w:t xml:space="preserve"> e</w:t>
      </w:r>
      <w:r w:rsidR="00134B2D" w:rsidRPr="00F84551">
        <w:t xml:space="preserve"> custeadas c</w:t>
      </w:r>
      <w:r w:rsidR="00433BD4">
        <w:t>om Recursos do Tesouro Nacional. Possui</w:t>
      </w:r>
      <w:r w:rsidR="00134B2D" w:rsidRPr="00F84551">
        <w:t xml:space="preserve"> com</w:t>
      </w:r>
      <w:r w:rsidR="00433BD4">
        <w:t>o</w:t>
      </w:r>
      <w:r w:rsidR="00134B2D" w:rsidRPr="00F84551">
        <w:t xml:space="preserve"> contrapartida </w:t>
      </w:r>
      <w:r w:rsidR="00C93BE5">
        <w:t xml:space="preserve">o </w:t>
      </w:r>
      <w:r w:rsidR="0057182A">
        <w:t xml:space="preserve">registro </w:t>
      </w:r>
      <w:r w:rsidR="00134B2D" w:rsidRPr="00F84551">
        <w:t>em contas de Ativo Circulante e Não Circulante</w:t>
      </w:r>
      <w:r w:rsidR="002C4978">
        <w:t>. O valor de</w:t>
      </w:r>
      <w:r w:rsidR="0057182A">
        <w:t xml:space="preserve"> </w:t>
      </w:r>
      <w:r w:rsidR="00433BD4" w:rsidRPr="00CC1981">
        <w:t xml:space="preserve">R$ 2.518 </w:t>
      </w:r>
      <w:r w:rsidR="00DF180A" w:rsidRPr="00CC1981">
        <w:t>refere-se</w:t>
      </w:r>
      <w:r w:rsidR="0057182A" w:rsidRPr="00CC1981">
        <w:t xml:space="preserve"> </w:t>
      </w:r>
      <w:r w:rsidR="00C93BE5">
        <w:t>à</w:t>
      </w:r>
      <w:r w:rsidR="0057182A" w:rsidRPr="00CC1981">
        <w:t xml:space="preserve"> recomposição do Patrimônio Lí</w:t>
      </w:r>
      <w:r w:rsidR="00DF180A" w:rsidRPr="00CC1981">
        <w:t xml:space="preserve">quido pela realização da Avaliação </w:t>
      </w:r>
      <w:r w:rsidR="0057182A" w:rsidRPr="00CC1981">
        <w:t>Patrimonial contabiliz</w:t>
      </w:r>
      <w:r w:rsidR="002C4978">
        <w:t>ado</w:t>
      </w:r>
      <w:r w:rsidR="0057182A" w:rsidRPr="00CC1981">
        <w:t xml:space="preserve"> até </w:t>
      </w:r>
      <w:r w:rsidR="00DF180A" w:rsidRPr="00CC1981">
        <w:t>2017</w:t>
      </w:r>
      <w:r w:rsidR="002C4978">
        <w:t xml:space="preserve"> </w:t>
      </w:r>
      <w:r w:rsidR="0057182A" w:rsidRPr="00CC1981">
        <w:t>como resultado do exercício e</w:t>
      </w:r>
      <w:r w:rsidR="00DF180A" w:rsidRPr="00CC1981">
        <w:t xml:space="preserve"> </w:t>
      </w:r>
      <w:r w:rsidR="002C4978">
        <w:t xml:space="preserve">registrado </w:t>
      </w:r>
      <w:r w:rsidR="00DF180A" w:rsidRPr="00CC1981">
        <w:t xml:space="preserve">no Siafi </w:t>
      </w:r>
      <w:r w:rsidR="0057182A" w:rsidRPr="00CC1981">
        <w:t>como</w:t>
      </w:r>
      <w:r w:rsidR="00DF180A" w:rsidRPr="00CC1981">
        <w:t xml:space="preserve"> reser</w:t>
      </w:r>
      <w:r w:rsidR="0057182A" w:rsidRPr="00CC1981">
        <w:t>vas de lucro. A partir de 2018 o</w:t>
      </w:r>
      <w:r w:rsidR="00DF180A" w:rsidRPr="00CC1981">
        <w:t xml:space="preserve"> critério </w:t>
      </w:r>
      <w:r w:rsidR="0057182A" w:rsidRPr="00CC1981">
        <w:t xml:space="preserve">de contabilização </w:t>
      </w:r>
      <w:r w:rsidR="00CC1981" w:rsidRPr="00CC1981">
        <w:t>foi unificado.</w:t>
      </w:r>
    </w:p>
    <w:p w:rsidR="00DF180A" w:rsidRDefault="00DF180A" w:rsidP="00E679EC">
      <w:pPr>
        <w:jc w:val="both"/>
      </w:pPr>
    </w:p>
    <w:p w:rsidR="00082527" w:rsidRDefault="00E5343C" w:rsidP="00E679EC">
      <w:pPr>
        <w:jc w:val="both"/>
      </w:pPr>
      <w:r>
        <w:t xml:space="preserve">O valor de </w:t>
      </w:r>
      <w:r w:rsidR="00082527" w:rsidRPr="00E5343C">
        <w:t>R$ 982</w:t>
      </w:r>
      <w:r w:rsidR="00DF180A" w:rsidRPr="00E5343C">
        <w:t xml:space="preserve"> </w:t>
      </w:r>
      <w:r>
        <w:t>refere-se</w:t>
      </w:r>
      <w:r w:rsidR="00082527">
        <w:t xml:space="preserve"> </w:t>
      </w:r>
      <w:r w:rsidR="00D60E6B">
        <w:t xml:space="preserve">a </w:t>
      </w:r>
      <w:r w:rsidR="00082527">
        <w:t>provisões trabalhistas</w:t>
      </w:r>
      <w:r w:rsidR="009466DB">
        <w:t xml:space="preserve"> em 2018</w:t>
      </w:r>
      <w:r w:rsidR="00474BD1">
        <w:t>,</w:t>
      </w:r>
      <w:r w:rsidR="00082527">
        <w:t xml:space="preserve"> </w:t>
      </w:r>
      <w:r w:rsidR="00D60E6B">
        <w:t xml:space="preserve">com </w:t>
      </w:r>
      <w:r w:rsidR="00082527">
        <w:t>regi</w:t>
      </w:r>
      <w:r w:rsidR="00D60E6B">
        <w:t>str</w:t>
      </w:r>
      <w:r>
        <w:t>o no Siafi em janeiro/2019.</w:t>
      </w:r>
    </w:p>
    <w:p w:rsidR="00E5343C" w:rsidRDefault="00E5343C" w:rsidP="00E679EC">
      <w:pPr>
        <w:jc w:val="both"/>
      </w:pPr>
    </w:p>
    <w:p w:rsidR="007B53E0" w:rsidRPr="000C620F" w:rsidRDefault="000C620F" w:rsidP="0053510B">
      <w:pPr>
        <w:tabs>
          <w:tab w:val="left" w:pos="851"/>
        </w:tabs>
        <w:jc w:val="both"/>
      </w:pPr>
      <w:r w:rsidRPr="000C620F">
        <w:t xml:space="preserve">Quanto ao valor de </w:t>
      </w:r>
      <w:r w:rsidR="0042792D">
        <w:t>R$ 42.246 justifica-se a seguir:</w:t>
      </w:r>
    </w:p>
    <w:p w:rsidR="005131D0" w:rsidRDefault="005131D0" w:rsidP="0053510B">
      <w:pPr>
        <w:tabs>
          <w:tab w:val="left" w:pos="851"/>
        </w:tabs>
        <w:jc w:val="both"/>
      </w:pPr>
    </w:p>
    <w:tbl>
      <w:tblPr>
        <w:tblW w:w="486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1689"/>
        <w:gridCol w:w="217"/>
        <w:gridCol w:w="1610"/>
        <w:gridCol w:w="294"/>
        <w:gridCol w:w="1675"/>
      </w:tblGrid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Demonstração do Resultado do Exercício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6.404/76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4.320/64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Diferença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center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center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center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center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center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center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1.472.549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1.428.255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     44.293 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Ajustes da Receita Bruta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    (3.025)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    (3.025)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Deduções da Receita Bruta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    (2.329)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    (2.329)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Repasses Transferidos para AFAC 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(104.490)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(104.490)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           -   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Receita Operacional Líquida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1.362.705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1.318.411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     44.293 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59F" w:rsidRPr="0073059F" w:rsidRDefault="0073059F" w:rsidP="0073059F">
            <w:pPr>
              <w:rPr>
                <w:color w:val="000000"/>
                <w:sz w:val="22"/>
                <w:szCs w:val="22"/>
              </w:rPr>
            </w:pPr>
            <w:r w:rsidRPr="007305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059F" w:rsidRPr="0073059F" w:rsidRDefault="0073059F" w:rsidP="0073059F">
            <w:pPr>
              <w:rPr>
                <w:color w:val="000000"/>
                <w:sz w:val="22"/>
                <w:szCs w:val="22"/>
              </w:rPr>
            </w:pPr>
            <w:r w:rsidRPr="0073059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Custo dos Serviços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(1.106.245)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(1.106.749)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         504 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3059F" w:rsidRPr="0073059F" w:rsidTr="0073059F">
        <w:tc>
          <w:tcPr>
            <w:tcW w:w="193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   256.460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   211.662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     44.798 </w:t>
            </w:r>
          </w:p>
        </w:tc>
      </w:tr>
      <w:tr w:rsidR="0073059F" w:rsidRPr="0073059F" w:rsidTr="0073059F">
        <w:tc>
          <w:tcPr>
            <w:tcW w:w="193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059F" w:rsidRPr="0073059F" w:rsidRDefault="0073059F" w:rsidP="0073059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Despesas Operacionais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(268.143)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(268.265)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                       122 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color w:val="000000"/>
                <w:sz w:val="18"/>
                <w:szCs w:val="18"/>
              </w:rPr>
            </w:pPr>
            <w:r w:rsidRPr="0073059F">
              <w:rPr>
                <w:bCs/>
                <w:color w:val="000000"/>
                <w:sz w:val="18"/>
                <w:szCs w:val="18"/>
              </w:rPr>
              <w:t xml:space="preserve">   Outras Receitas e Despesas      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 xml:space="preserve">                       9.456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 xml:space="preserve">                     14.342 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 xml:space="preserve">                     (4.886)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color w:val="000000"/>
                <w:sz w:val="18"/>
                <w:szCs w:val="18"/>
              </w:rPr>
            </w:pPr>
            <w:r w:rsidRPr="0073059F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Lucro Antes do Resultado Financeiro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     (2.227)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   (42.262)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     40.034 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color w:val="000000"/>
                <w:sz w:val="18"/>
                <w:szCs w:val="18"/>
              </w:rPr>
            </w:pPr>
            <w:r w:rsidRPr="0073059F">
              <w:rPr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both"/>
              <w:rPr>
                <w:color w:val="000000"/>
                <w:sz w:val="18"/>
                <w:szCs w:val="18"/>
              </w:rPr>
            </w:pPr>
            <w:r w:rsidRPr="0073059F">
              <w:rPr>
                <w:iCs/>
                <w:color w:val="000000"/>
                <w:sz w:val="18"/>
                <w:szCs w:val="18"/>
              </w:rPr>
              <w:t xml:space="preserve">   Resultado Financeiro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 xml:space="preserve">                     (7.793)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 xml:space="preserve">                   (10.005)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 xml:space="preserve">                       2.212 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59F" w:rsidRPr="0073059F" w:rsidRDefault="0073059F" w:rsidP="0073059F">
            <w:pPr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color w:val="000000"/>
                <w:sz w:val="18"/>
                <w:szCs w:val="18"/>
              </w:rPr>
            </w:pPr>
            <w:r w:rsidRPr="0073059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3059F" w:rsidRPr="0073059F" w:rsidTr="0073059F"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059F" w:rsidRPr="0073059F" w:rsidRDefault="00032E05" w:rsidP="0073059F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Prejuízo</w:t>
            </w:r>
            <w:r w:rsidR="0073059F" w:rsidRPr="0073059F">
              <w:rPr>
                <w:b/>
                <w:bCs/>
                <w:color w:val="000000"/>
                <w:sz w:val="18"/>
                <w:szCs w:val="18"/>
              </w:rPr>
              <w:t xml:space="preserve"> do Exercício</w:t>
            </w:r>
          </w:p>
        </w:tc>
        <w:tc>
          <w:tcPr>
            <w:tcW w:w="94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   (10.020)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   (52.266)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73059F" w:rsidRPr="0073059F" w:rsidRDefault="0073059F" w:rsidP="0073059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3059F">
              <w:rPr>
                <w:b/>
                <w:bCs/>
                <w:color w:val="000000"/>
                <w:sz w:val="18"/>
                <w:szCs w:val="18"/>
              </w:rPr>
              <w:t xml:space="preserve">                     42.246 </w:t>
            </w:r>
          </w:p>
        </w:tc>
      </w:tr>
    </w:tbl>
    <w:p w:rsidR="0053510B" w:rsidRPr="002E5061" w:rsidRDefault="0053510B" w:rsidP="0053510B"/>
    <w:p w:rsidR="00DA689A" w:rsidRPr="00B505D4" w:rsidRDefault="00DA689A" w:rsidP="00DA689A">
      <w:pPr>
        <w:tabs>
          <w:tab w:val="left" w:pos="851"/>
        </w:tabs>
        <w:jc w:val="both"/>
      </w:pPr>
      <w:r w:rsidRPr="00B505D4">
        <w:t xml:space="preserve">O valor de R$ </w:t>
      </w:r>
      <w:r w:rsidR="00315A6A">
        <w:t>44.293</w:t>
      </w:r>
      <w:r w:rsidRPr="00B505D4">
        <w:t xml:space="preserve">, </w:t>
      </w:r>
      <w:r w:rsidR="005217A5">
        <w:t>refere-se:</w:t>
      </w:r>
      <w:r w:rsidR="0002790C">
        <w:t xml:space="preserve"> </w:t>
      </w:r>
      <w:r w:rsidRPr="00B505D4">
        <w:t xml:space="preserve">R$ </w:t>
      </w:r>
      <w:r w:rsidR="00315A6A">
        <w:t>36.870</w:t>
      </w:r>
      <w:r w:rsidR="00FF340E" w:rsidRPr="00B505D4">
        <w:t xml:space="preserve"> </w:t>
      </w:r>
      <w:r w:rsidR="005217A5">
        <w:t xml:space="preserve">a </w:t>
      </w:r>
      <w:r w:rsidRPr="00B505D4">
        <w:t xml:space="preserve">contrapartida do registro de recursos a receber para cobertura </w:t>
      </w:r>
      <w:r w:rsidR="00DD2A77" w:rsidRPr="00B505D4">
        <w:t>de despesas com pessoal</w:t>
      </w:r>
      <w:r w:rsidR="005C0E87">
        <w:t xml:space="preserve"> e contingências</w:t>
      </w:r>
      <w:r w:rsidRPr="00B505D4">
        <w:t xml:space="preserve"> pagas com recursos do Tesouro Nacional e </w:t>
      </w:r>
      <w:r w:rsidR="00315A6A">
        <w:t>R$ 7.42</w:t>
      </w:r>
      <w:r w:rsidR="0041207C">
        <w:t>3</w:t>
      </w:r>
      <w:r w:rsidR="00315A6A">
        <w:t xml:space="preserve"> </w:t>
      </w:r>
      <w:r w:rsidRPr="00B505D4">
        <w:t xml:space="preserve">referente </w:t>
      </w:r>
      <w:r w:rsidR="0002790C">
        <w:t>à</w:t>
      </w:r>
      <w:r w:rsidR="005C0E87">
        <w:t xml:space="preserve"> contabilização</w:t>
      </w:r>
      <w:r w:rsidR="00315A6A">
        <w:t xml:space="preserve"> </w:t>
      </w:r>
      <w:r w:rsidR="005B56C4">
        <w:t>(</w:t>
      </w:r>
      <w:r w:rsidR="005C0E87">
        <w:t>passivo e despesa</w:t>
      </w:r>
      <w:r w:rsidR="005B56C4">
        <w:t xml:space="preserve">) </w:t>
      </w:r>
      <w:r w:rsidR="00315A6A">
        <w:t>do valor do Fundo de Garanti</w:t>
      </w:r>
      <w:r w:rsidR="005C0E87">
        <w:t>a por Tempo de Serviço sobre a folha de</w:t>
      </w:r>
      <w:r w:rsidR="00315A6A">
        <w:t xml:space="preserve"> dezembro d</w:t>
      </w:r>
      <w:r w:rsidR="005B56C4">
        <w:t>e 2018 o qual foi pago com cota do orça</w:t>
      </w:r>
      <w:r w:rsidR="00A9717C">
        <w:t>mento em jan/2019.</w:t>
      </w:r>
    </w:p>
    <w:p w:rsidR="00DA689A" w:rsidRDefault="00DA689A" w:rsidP="00DA689A">
      <w:pPr>
        <w:tabs>
          <w:tab w:val="left" w:pos="851"/>
        </w:tabs>
        <w:jc w:val="both"/>
      </w:pPr>
    </w:p>
    <w:p w:rsidR="007F768B" w:rsidRPr="007F768B" w:rsidRDefault="0095443F" w:rsidP="00DA689A">
      <w:pPr>
        <w:tabs>
          <w:tab w:val="left" w:pos="851"/>
        </w:tabs>
        <w:jc w:val="both"/>
      </w:pPr>
      <w:r w:rsidRPr="007F768B">
        <w:t xml:space="preserve">O valor de </w:t>
      </w:r>
      <w:r w:rsidR="00DA689A" w:rsidRPr="007F768B">
        <w:t xml:space="preserve">R$ </w:t>
      </w:r>
      <w:r w:rsidRPr="007F768B">
        <w:t>504</w:t>
      </w:r>
      <w:r w:rsidR="00DA689A" w:rsidRPr="007F768B">
        <w:t xml:space="preserve"> no grupo Custos dos Serviços e R$ </w:t>
      </w:r>
      <w:r w:rsidRPr="007F768B">
        <w:t>122</w:t>
      </w:r>
      <w:r w:rsidR="00DA689A" w:rsidRPr="007F768B">
        <w:t xml:space="preserve"> no grup</w:t>
      </w:r>
      <w:r w:rsidR="00031B08" w:rsidRPr="007F768B">
        <w:t>o Despesas Operacionais, refere</w:t>
      </w:r>
      <w:r w:rsidR="007F768B" w:rsidRPr="007F768B">
        <w:t>m</w:t>
      </w:r>
      <w:r w:rsidR="00DA689A" w:rsidRPr="007F768B">
        <w:t>-se</w:t>
      </w:r>
      <w:r w:rsidR="007F768B" w:rsidRPr="007F768B">
        <w:t xml:space="preserve"> ao resultado entre:</w:t>
      </w:r>
      <w:r w:rsidR="007D0550" w:rsidRPr="007F768B">
        <w:t xml:space="preserve"> </w:t>
      </w:r>
      <w:r w:rsidR="00DA689A" w:rsidRPr="007F768B">
        <w:t xml:space="preserve">a </w:t>
      </w:r>
      <w:r w:rsidRPr="007F768B">
        <w:t>baixa de R$ 98</w:t>
      </w:r>
      <w:r w:rsidR="007F768B" w:rsidRPr="007F768B">
        <w:t>2</w:t>
      </w:r>
      <w:r w:rsidR="00C93BE5">
        <w:t xml:space="preserve"> referente à</w:t>
      </w:r>
      <w:r w:rsidR="00C2578B">
        <w:t xml:space="preserve"> contabilização</w:t>
      </w:r>
      <w:r w:rsidR="007F768B">
        <w:t xml:space="preserve"> em contas de despesas </w:t>
      </w:r>
      <w:r w:rsidR="00C2578B">
        <w:t xml:space="preserve">com </w:t>
      </w:r>
      <w:r w:rsidR="007F768B">
        <w:t>serviços realizados em 2017</w:t>
      </w:r>
      <w:r w:rsidR="00C2578B">
        <w:t xml:space="preserve"> </w:t>
      </w:r>
      <w:r w:rsidR="007F768B">
        <w:t xml:space="preserve">e </w:t>
      </w:r>
      <w:r w:rsidR="00C2578B">
        <w:t xml:space="preserve">registrado </w:t>
      </w:r>
      <w:r w:rsidR="007F768B">
        <w:t>no SIAFI em 2018, (R$ 202)</w:t>
      </w:r>
      <w:r w:rsidR="00C2578B">
        <w:t xml:space="preserve"> referente a contabilização</w:t>
      </w:r>
      <w:r w:rsidR="007F768B">
        <w:t xml:space="preserve"> de provisões trabalhistas</w:t>
      </w:r>
      <w:r w:rsidR="00C2578B">
        <w:t xml:space="preserve"> e (R$154) referente a contabilização</w:t>
      </w:r>
      <w:r w:rsidR="007F768B">
        <w:t xml:space="preserve"> de parte da NF da UINIMED </w:t>
      </w:r>
      <w:r w:rsidR="000F7413">
        <w:t>correspondente</w:t>
      </w:r>
      <w:r w:rsidR="007F768B">
        <w:t xml:space="preserve"> ao valor a ser ressarcido pelos funcion</w:t>
      </w:r>
      <w:r w:rsidR="000F7413">
        <w:t>ários, ambos contabilizados</w:t>
      </w:r>
      <w:r w:rsidR="007F768B">
        <w:t xml:space="preserve"> em 12/2018 na Societária e em 01/2019 no SIAFI.</w:t>
      </w:r>
    </w:p>
    <w:p w:rsidR="007F768B" w:rsidRDefault="007F768B" w:rsidP="00DA689A">
      <w:pPr>
        <w:tabs>
          <w:tab w:val="left" w:pos="851"/>
        </w:tabs>
        <w:jc w:val="both"/>
        <w:rPr>
          <w:color w:val="FF0000"/>
        </w:rPr>
      </w:pPr>
    </w:p>
    <w:p w:rsidR="0082447D" w:rsidRPr="0082447D" w:rsidRDefault="00EB6057" w:rsidP="0053510B">
      <w:pPr>
        <w:tabs>
          <w:tab w:val="left" w:pos="851"/>
        </w:tabs>
        <w:jc w:val="both"/>
      </w:pPr>
      <w:r>
        <w:t>Do</w:t>
      </w:r>
      <w:r w:rsidR="00FD2314" w:rsidRPr="00DC0A25">
        <w:t xml:space="preserve"> valor de (R$ 4.886)</w:t>
      </w:r>
      <w:r>
        <w:t>,</w:t>
      </w:r>
      <w:r w:rsidR="00E77B21">
        <w:t xml:space="preserve"> </w:t>
      </w:r>
      <w:r w:rsidR="00DC0A25" w:rsidRPr="00DC0A25">
        <w:t>(R$ 5.430</w:t>
      </w:r>
      <w:r w:rsidR="009E67E6" w:rsidRPr="00DC0A25">
        <w:t>)</w:t>
      </w:r>
      <w:r w:rsidR="00E77B21" w:rsidRPr="00DC0A25">
        <w:t xml:space="preserve"> </w:t>
      </w:r>
      <w:r>
        <w:t>corresponde</w:t>
      </w:r>
      <w:r w:rsidR="00E77B21" w:rsidRPr="00DC0A25">
        <w:t xml:space="preserve"> </w:t>
      </w:r>
      <w:r w:rsidR="009E67E6" w:rsidRPr="00DC0A25">
        <w:t>a</w:t>
      </w:r>
      <w:r w:rsidR="00E52A92" w:rsidRPr="00DC0A25">
        <w:t xml:space="preserve"> baixa da</w:t>
      </w:r>
      <w:r w:rsidR="009E67E6" w:rsidRPr="00DC0A25">
        <w:t>s parcelas pagas em 2018 referente ao financiamento do tempo de Serviço Passado (TSP) o qual foi integralmente provisionado em 2015</w:t>
      </w:r>
      <w:r w:rsidR="009E67E6" w:rsidRPr="0082447D">
        <w:t>,</w:t>
      </w:r>
      <w:r>
        <w:t xml:space="preserve"> o</w:t>
      </w:r>
      <w:r w:rsidR="009E67E6" w:rsidRPr="0082447D">
        <w:t xml:space="preserve"> </w:t>
      </w:r>
      <w:r w:rsidR="0082447D" w:rsidRPr="0082447D">
        <w:t>valor de R$ 615</w:t>
      </w:r>
      <w:r w:rsidR="0082447D">
        <w:t xml:space="preserve"> refere-se </w:t>
      </w:r>
      <w:r>
        <w:t>a contabilização</w:t>
      </w:r>
      <w:r w:rsidR="0082447D">
        <w:t xml:space="preserve"> de provisões e folha de pesquisadores realizados em 2017  e</w:t>
      </w:r>
      <w:r>
        <w:t xml:space="preserve">nquanto que no SAIFI foi realizado em 2018 </w:t>
      </w:r>
      <w:r w:rsidR="0082447D">
        <w:t>e R$ 1.159 refere-se a</w:t>
      </w:r>
      <w:r>
        <w:t>s</w:t>
      </w:r>
      <w:r w:rsidR="0082447D">
        <w:t xml:space="preserve"> receitas arrecadadas</w:t>
      </w:r>
      <w:r>
        <w:t>, por</w:t>
      </w:r>
      <w:r w:rsidR="0082447D">
        <w:t xml:space="preserve"> GRU</w:t>
      </w:r>
      <w:r>
        <w:t>,</w:t>
      </w:r>
      <w:r w:rsidR="0082447D">
        <w:t xml:space="preserve"> no final do exercício de 2018 e </w:t>
      </w:r>
      <w:r>
        <w:t xml:space="preserve">contabilizadas </w:t>
      </w:r>
      <w:r w:rsidR="0082447D">
        <w:t xml:space="preserve"> em janeiro de 2019.</w:t>
      </w:r>
    </w:p>
    <w:p w:rsidR="0082447D" w:rsidRDefault="0082447D" w:rsidP="0053510B">
      <w:pPr>
        <w:tabs>
          <w:tab w:val="left" w:pos="851"/>
        </w:tabs>
        <w:jc w:val="both"/>
        <w:rPr>
          <w:color w:val="FF0000"/>
        </w:rPr>
      </w:pPr>
    </w:p>
    <w:p w:rsidR="00796ED0" w:rsidRDefault="009E67E6" w:rsidP="0053510B">
      <w:pPr>
        <w:tabs>
          <w:tab w:val="left" w:pos="851"/>
        </w:tabs>
        <w:jc w:val="both"/>
      </w:pPr>
      <w:r w:rsidRPr="00031B08">
        <w:rPr>
          <w:color w:val="FF0000"/>
        </w:rPr>
        <w:t xml:space="preserve"> </w:t>
      </w:r>
      <w:r w:rsidR="0053510B" w:rsidRPr="0099021F">
        <w:t xml:space="preserve">O valor de R$ </w:t>
      </w:r>
      <w:r w:rsidR="0078210C" w:rsidRPr="0099021F">
        <w:t>2.212</w:t>
      </w:r>
      <w:r w:rsidR="0053510B" w:rsidRPr="0099021F">
        <w:t xml:space="preserve"> no grupo Resultado Financeiro, refere</w:t>
      </w:r>
      <w:r w:rsidR="00F5334A" w:rsidRPr="0099021F">
        <w:t>-se</w:t>
      </w:r>
      <w:r w:rsidR="00034C1D" w:rsidRPr="0099021F">
        <w:t xml:space="preserve"> </w:t>
      </w:r>
      <w:r w:rsidR="00DC7C7D">
        <w:t>à</w:t>
      </w:r>
      <w:r w:rsidR="0078210C" w:rsidRPr="0099021F">
        <w:t xml:space="preserve"> </w:t>
      </w:r>
      <w:r w:rsidR="00034C1D" w:rsidRPr="0099021F">
        <w:t xml:space="preserve">diferença da </w:t>
      </w:r>
      <w:r w:rsidR="0078210C" w:rsidRPr="0099021F">
        <w:t>co</w:t>
      </w:r>
      <w:r w:rsidR="00034C1D" w:rsidRPr="0099021F">
        <w:t>rreção monetária calculada  pelo valor da</w:t>
      </w:r>
      <w:r w:rsidR="0078210C" w:rsidRPr="0099021F">
        <w:t xml:space="preserve"> </w:t>
      </w:r>
      <w:r w:rsidR="00034C1D" w:rsidRPr="0099021F">
        <w:t xml:space="preserve">tabela </w:t>
      </w:r>
      <w:r w:rsidR="0078210C" w:rsidRPr="0099021F">
        <w:t>Selic</w:t>
      </w:r>
      <w:r w:rsidR="00034C1D" w:rsidRPr="0099021F">
        <w:t xml:space="preserve"> definida Receita Federal  e a calculada com base na tabela </w:t>
      </w:r>
      <w:r w:rsidR="0078210C" w:rsidRPr="0099021F">
        <w:t xml:space="preserve"> Selic defini</w:t>
      </w:r>
      <w:r w:rsidR="00034C1D" w:rsidRPr="0099021F">
        <w:t xml:space="preserve">da pelo Banco Central do Brasil, incidente </w:t>
      </w:r>
      <w:r w:rsidR="0078210C" w:rsidRPr="0099021F">
        <w:t>sobre os recursos de repasses</w:t>
      </w:r>
      <w:r w:rsidR="007A6887">
        <w:t xml:space="preserve"> financeiros</w:t>
      </w:r>
      <w:r w:rsidR="0078210C" w:rsidRPr="0099021F">
        <w:t xml:space="preserve"> recebidos para investimentos </w:t>
      </w:r>
      <w:r w:rsidR="00DC7C7D">
        <w:t xml:space="preserve">– AFAC </w:t>
      </w:r>
      <w:r w:rsidR="00034C1D" w:rsidRPr="0099021F">
        <w:t xml:space="preserve">entre o exercício </w:t>
      </w:r>
      <w:r w:rsidR="0078210C" w:rsidRPr="0099021F">
        <w:t>de 2008 a 2016 atualizados até</w:t>
      </w:r>
      <w:r w:rsidR="00034C1D" w:rsidRPr="0099021F">
        <w:t xml:space="preserve"> 31/12/2017</w:t>
      </w:r>
      <w:r w:rsidR="007D0550">
        <w:t>, conforme determina a M</w:t>
      </w:r>
      <w:r w:rsidR="0078210C" w:rsidRPr="0099021F">
        <w:t>acrofunção Siafi 021122.</w:t>
      </w:r>
      <w:r w:rsidR="00796ED0" w:rsidRPr="0099021F">
        <w:t xml:space="preserve"> </w:t>
      </w:r>
      <w:r w:rsidR="00DC7C7D">
        <w:t xml:space="preserve">Contabilizados </w:t>
      </w:r>
      <w:r w:rsidR="00034C1D" w:rsidRPr="0099021F">
        <w:t xml:space="preserve">2017 e </w:t>
      </w:r>
      <w:r w:rsidR="00DC7C7D">
        <w:t xml:space="preserve">registrados </w:t>
      </w:r>
      <w:r w:rsidR="00796ED0" w:rsidRPr="0099021F">
        <w:t>no Siafi em 2018.</w:t>
      </w:r>
    </w:p>
    <w:p w:rsidR="003374A7" w:rsidRDefault="003374A7" w:rsidP="001045BD">
      <w:pPr>
        <w:tabs>
          <w:tab w:val="left" w:pos="851"/>
        </w:tabs>
        <w:jc w:val="both"/>
      </w:pPr>
    </w:p>
    <w:p w:rsidR="003374A7" w:rsidRDefault="003374A7" w:rsidP="001045BD">
      <w:pPr>
        <w:tabs>
          <w:tab w:val="left" w:pos="851"/>
        </w:tabs>
        <w:jc w:val="both"/>
      </w:pPr>
    </w:p>
    <w:p w:rsidR="00526DF3" w:rsidRPr="0037505E" w:rsidRDefault="00526DF3" w:rsidP="00385011">
      <w:pPr>
        <w:pStyle w:val="Ttulo"/>
        <w:numPr>
          <w:ilvl w:val="0"/>
          <w:numId w:val="24"/>
        </w:numPr>
        <w:outlineLvl w:val="0"/>
      </w:pPr>
      <w:bookmarkStart w:id="67" w:name="_Toc1120464"/>
      <w:r w:rsidRPr="0037505E">
        <w:t>Remunerações Pagas a Empregados e Administradores</w:t>
      </w:r>
      <w:bookmarkEnd w:id="67"/>
    </w:p>
    <w:p w:rsidR="00526DF3" w:rsidRPr="009E76F0" w:rsidRDefault="00526DF3" w:rsidP="00526DF3"/>
    <w:p w:rsidR="00526DF3" w:rsidRPr="00FD7B48" w:rsidRDefault="00526DF3" w:rsidP="00682950">
      <w:pPr>
        <w:jc w:val="both"/>
      </w:pPr>
      <w:r w:rsidRPr="00FD7B48">
        <w:t>De acordo com a Resolução nº 03</w:t>
      </w:r>
      <w:r w:rsidR="00097000">
        <w:t>,</w:t>
      </w:r>
      <w:r w:rsidRPr="00FD7B48">
        <w:t xml:space="preserve"> de 31 de dezembro de 2010 da Comissão Interministerial de Governança Corporativa e de Administração de Participações Societárias da União (CGPAR) publicada no Diário Oficial da União em 28 de março de 2011, apresentamos o quadro abaixo. </w:t>
      </w:r>
      <w:r w:rsidR="003C6E4F">
        <w:t>O valor da remuner</w:t>
      </w:r>
      <w:r w:rsidR="00374E27">
        <w:t>ação co</w:t>
      </w:r>
      <w:r w:rsidR="003C6E4F">
        <w:t>ntempla</w:t>
      </w:r>
      <w:r w:rsidRPr="00FD7B48">
        <w:t xml:space="preserve"> os adicionais fixos.</w:t>
      </w:r>
    </w:p>
    <w:p w:rsidR="00526DF3" w:rsidRPr="00FD7B48" w:rsidRDefault="00526DF3" w:rsidP="00682950">
      <w:pPr>
        <w:jc w:val="both"/>
      </w:pPr>
    </w:p>
    <w:tbl>
      <w:tblPr>
        <w:tblW w:w="9120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1520"/>
        <w:gridCol w:w="1427"/>
        <w:gridCol w:w="1206"/>
        <w:gridCol w:w="1608"/>
        <w:gridCol w:w="1340"/>
        <w:gridCol w:w="1205"/>
      </w:tblGrid>
      <w:tr w:rsidR="00FD7B48" w:rsidRPr="00B02271" w:rsidTr="007B53E0">
        <w:trPr>
          <w:trHeight w:val="247"/>
        </w:trPr>
        <w:tc>
          <w:tcPr>
            <w:tcW w:w="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Mensal</w:t>
            </w:r>
          </w:p>
        </w:tc>
        <w:tc>
          <w:tcPr>
            <w:tcW w:w="4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FA487A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201</w:t>
            </w:r>
            <w:r w:rsidR="00FA487A">
              <w:rPr>
                <w:b/>
                <w:bCs/>
                <w:sz w:val="18"/>
                <w:szCs w:val="18"/>
              </w:rPr>
              <w:t>8</w:t>
            </w:r>
            <w:r w:rsidR="00C23663">
              <w:rPr>
                <w:b/>
                <w:bCs/>
                <w:sz w:val="18"/>
                <w:szCs w:val="18"/>
              </w:rPr>
              <w:t xml:space="preserve"> – R$</w:t>
            </w:r>
          </w:p>
        </w:tc>
        <w:tc>
          <w:tcPr>
            <w:tcW w:w="4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FA487A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201</w:t>
            </w:r>
            <w:r w:rsidR="00FA487A">
              <w:rPr>
                <w:b/>
                <w:bCs/>
                <w:sz w:val="18"/>
                <w:szCs w:val="18"/>
              </w:rPr>
              <w:t>7</w:t>
            </w:r>
            <w:r w:rsidR="00C23663">
              <w:rPr>
                <w:b/>
                <w:bCs/>
                <w:sz w:val="18"/>
                <w:szCs w:val="18"/>
              </w:rPr>
              <w:t xml:space="preserve"> – R$</w:t>
            </w:r>
          </w:p>
        </w:tc>
      </w:tr>
      <w:tr w:rsidR="00FD7B48" w:rsidRPr="00B02271" w:rsidTr="007B53E0">
        <w:trPr>
          <w:trHeight w:val="233"/>
        </w:trPr>
        <w:tc>
          <w:tcPr>
            <w:tcW w:w="8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42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Salário Base</w:t>
            </w:r>
          </w:p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608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340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Remuneração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Salário Base Empregados</w:t>
            </w:r>
          </w:p>
        </w:tc>
      </w:tr>
      <w:tr w:rsidR="00FD7B48" w:rsidRPr="00B02271" w:rsidTr="007B53E0">
        <w:trPr>
          <w:trHeight w:val="247"/>
        </w:trPr>
        <w:tc>
          <w:tcPr>
            <w:tcW w:w="81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7B53E0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7B53E0">
              <w:rPr>
                <w:b/>
                <w:bCs/>
                <w:sz w:val="18"/>
                <w:szCs w:val="18"/>
              </w:rPr>
              <w:t>Administradores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7B53E0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7B53E0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Administradores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26DF3" w:rsidRPr="00B02271" w:rsidRDefault="00526DF3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Empregados</w:t>
            </w:r>
          </w:p>
        </w:tc>
        <w:tc>
          <w:tcPr>
            <w:tcW w:w="12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2D69B" w:themeFill="accent3" w:themeFillTint="99"/>
            <w:vAlign w:val="center"/>
            <w:hideMark/>
          </w:tcPr>
          <w:p w:rsidR="00526DF3" w:rsidRPr="00B02271" w:rsidRDefault="00526DF3" w:rsidP="00E82794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FA487A" w:rsidRPr="00B02271" w:rsidTr="00FA487A">
        <w:trPr>
          <w:trHeight w:val="247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Maior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87A" w:rsidRPr="00B02271" w:rsidRDefault="0037505E" w:rsidP="00E82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87A" w:rsidRPr="00B02271" w:rsidRDefault="0037505E" w:rsidP="00C23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87A" w:rsidRPr="00B02271" w:rsidRDefault="0037505E" w:rsidP="00E82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23.328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sz w:val="18"/>
                <w:szCs w:val="18"/>
              </w:rPr>
            </w:pPr>
            <w:r w:rsidRPr="00B0227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3.763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22.870</w:t>
            </w:r>
          </w:p>
        </w:tc>
      </w:tr>
      <w:tr w:rsidR="00FA487A" w:rsidRPr="00B02271" w:rsidTr="00FA487A">
        <w:trPr>
          <w:trHeight w:val="247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Menor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87A" w:rsidRPr="00B02271" w:rsidRDefault="0037505E" w:rsidP="00E82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87A" w:rsidRPr="00B02271" w:rsidRDefault="0037505E" w:rsidP="00E82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87A" w:rsidRPr="00B02271" w:rsidRDefault="0037505E" w:rsidP="00E82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1.490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1.524</w:t>
            </w:r>
          </w:p>
        </w:tc>
      </w:tr>
      <w:tr w:rsidR="00FA487A" w:rsidRPr="00B02271" w:rsidTr="00FA487A">
        <w:trPr>
          <w:trHeight w:val="247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7B53E0">
            <w:pPr>
              <w:jc w:val="center"/>
              <w:rPr>
                <w:b/>
                <w:bCs/>
                <w:sz w:val="18"/>
                <w:szCs w:val="18"/>
              </w:rPr>
            </w:pPr>
            <w:r w:rsidRPr="00B02271">
              <w:rPr>
                <w:b/>
                <w:bCs/>
                <w:sz w:val="18"/>
                <w:szCs w:val="18"/>
              </w:rPr>
              <w:t>Média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87A" w:rsidRPr="00B02271" w:rsidRDefault="0037505E" w:rsidP="00C23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87A" w:rsidRPr="00B02271" w:rsidRDefault="0037505E" w:rsidP="00E82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7.095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87A" w:rsidRPr="00B02271" w:rsidRDefault="0037505E" w:rsidP="00E82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5.313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sz w:val="18"/>
                <w:szCs w:val="18"/>
              </w:rPr>
            </w:pPr>
            <w:r w:rsidRPr="00B0227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3.763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7A" w:rsidRPr="00B02271" w:rsidRDefault="00FA487A" w:rsidP="00E96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5.153</w:t>
            </w:r>
          </w:p>
        </w:tc>
      </w:tr>
    </w:tbl>
    <w:p w:rsidR="00526DF3" w:rsidRPr="00FD7B48" w:rsidRDefault="00526DF3" w:rsidP="00E40A5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9E55A1" w:rsidRPr="00FD7B48" w:rsidTr="00964B94">
        <w:tc>
          <w:tcPr>
            <w:tcW w:w="9212" w:type="dxa"/>
            <w:gridSpan w:val="2"/>
          </w:tcPr>
          <w:p w:rsidR="009E55A1" w:rsidRPr="00FD7B48" w:rsidRDefault="009E55A1" w:rsidP="00964B94">
            <w:pPr>
              <w:jc w:val="center"/>
            </w:pPr>
            <w:bookmarkStart w:id="68" w:name="_Toc457909667"/>
            <w:bookmarkStart w:id="69" w:name="_Toc457910655"/>
          </w:p>
          <w:p w:rsidR="009E55A1" w:rsidRDefault="009E55A1" w:rsidP="00964B94">
            <w:pPr>
              <w:jc w:val="center"/>
            </w:pPr>
          </w:p>
          <w:p w:rsidR="0043614B" w:rsidRPr="00FD7B48" w:rsidRDefault="0043614B" w:rsidP="00964B94">
            <w:pPr>
              <w:jc w:val="center"/>
            </w:pPr>
          </w:p>
          <w:p w:rsidR="009E55A1" w:rsidRPr="00FD7B48" w:rsidRDefault="009E55A1" w:rsidP="00964B94">
            <w:pPr>
              <w:jc w:val="center"/>
            </w:pPr>
            <w:r w:rsidRPr="00FD7B48">
              <w:t xml:space="preserve">Prof. </w:t>
            </w:r>
            <w:bookmarkEnd w:id="68"/>
            <w:bookmarkEnd w:id="69"/>
            <w:r w:rsidRPr="00FD7B48">
              <w:t>Nadine Oliveira Clausell</w:t>
            </w:r>
          </w:p>
        </w:tc>
      </w:tr>
      <w:tr w:rsidR="009E55A1" w:rsidRPr="00FD7B48" w:rsidTr="00964B94">
        <w:tc>
          <w:tcPr>
            <w:tcW w:w="9212" w:type="dxa"/>
            <w:gridSpan w:val="2"/>
          </w:tcPr>
          <w:p w:rsidR="009E55A1" w:rsidRPr="00FD7B48" w:rsidRDefault="00222B2B" w:rsidP="00964B94">
            <w:pPr>
              <w:jc w:val="center"/>
            </w:pPr>
            <w:r>
              <w:t>Diretora-</w:t>
            </w:r>
            <w:r w:rsidR="009E55A1" w:rsidRPr="00FD7B48">
              <w:t>Presidente</w:t>
            </w:r>
          </w:p>
          <w:p w:rsidR="009E55A1" w:rsidRDefault="009E55A1" w:rsidP="00964B94">
            <w:pPr>
              <w:jc w:val="center"/>
              <w:rPr>
                <w:b/>
              </w:rPr>
            </w:pPr>
          </w:p>
          <w:p w:rsidR="00344CEE" w:rsidRDefault="00344CEE" w:rsidP="00964B94">
            <w:pPr>
              <w:jc w:val="center"/>
              <w:rPr>
                <w:b/>
              </w:rPr>
            </w:pPr>
          </w:p>
          <w:p w:rsidR="00697DA8" w:rsidRDefault="00697DA8" w:rsidP="00964B94">
            <w:pPr>
              <w:jc w:val="center"/>
              <w:rPr>
                <w:b/>
              </w:rPr>
            </w:pPr>
          </w:p>
          <w:p w:rsidR="009E55A1" w:rsidRPr="00FD7B48" w:rsidRDefault="009E55A1" w:rsidP="00964B94">
            <w:pPr>
              <w:jc w:val="center"/>
              <w:rPr>
                <w:b/>
              </w:rPr>
            </w:pPr>
          </w:p>
        </w:tc>
      </w:tr>
      <w:tr w:rsidR="009E55A1" w:rsidRPr="00FD7B48" w:rsidTr="00964B94">
        <w:tc>
          <w:tcPr>
            <w:tcW w:w="9212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90"/>
              <w:gridCol w:w="4491"/>
            </w:tblGrid>
            <w:tr w:rsidR="009E55A1" w:rsidRPr="00FD7B48" w:rsidTr="00964B94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5A1" w:rsidRPr="00FD7B48" w:rsidRDefault="009E55A1" w:rsidP="00964B94">
                  <w:pPr>
                    <w:jc w:val="center"/>
                  </w:pPr>
                  <w:r w:rsidRPr="00FD7B48">
                    <w:t>Prof. Milton Berger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5A1" w:rsidRPr="00FD7B48" w:rsidRDefault="009E55A1" w:rsidP="00964B94">
                  <w:pPr>
                    <w:jc w:val="center"/>
                  </w:pPr>
                  <w:r>
                    <w:t xml:space="preserve">          </w:t>
                  </w:r>
                  <w:r w:rsidRPr="00FD7B48">
                    <w:t>Me. Jorge Luis Bajerski</w:t>
                  </w:r>
                </w:p>
              </w:tc>
            </w:tr>
            <w:tr w:rsidR="009E55A1" w:rsidRPr="00FD7B48" w:rsidTr="00964B94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97DA8" w:rsidRDefault="00222B2B" w:rsidP="00964B94">
                  <w:pPr>
                    <w:jc w:val="center"/>
                  </w:pPr>
                  <w:r>
                    <w:t>Diretor-Médico</w:t>
                  </w:r>
                </w:p>
                <w:p w:rsidR="009E55A1" w:rsidRPr="00FD7B48" w:rsidRDefault="009E55A1" w:rsidP="00222B2B">
                  <w:pPr>
                    <w:jc w:val="center"/>
                  </w:pPr>
                  <w:r w:rsidRPr="00FD7B48">
                    <w:t xml:space="preserve"> 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55A1" w:rsidRDefault="009E55A1" w:rsidP="00964B94">
                  <w:r w:rsidRPr="00FD7B48">
                    <w:t xml:space="preserve">                    </w:t>
                  </w:r>
                  <w:r w:rsidR="00222B2B">
                    <w:t xml:space="preserve">        </w:t>
                  </w:r>
                  <w:r w:rsidRPr="00FD7B48">
                    <w:t xml:space="preserve"> </w:t>
                  </w:r>
                  <w:r w:rsidR="00222B2B">
                    <w:t>Diretor</w:t>
                  </w:r>
                  <w:r w:rsidR="0082561D">
                    <w:t xml:space="preserve"> </w:t>
                  </w:r>
                  <w:r w:rsidRPr="00FD7B48">
                    <w:t>Administrativo</w:t>
                  </w:r>
                </w:p>
                <w:p w:rsidR="0082561D" w:rsidRDefault="0082561D" w:rsidP="00964B94"/>
                <w:p w:rsidR="009E55A1" w:rsidRDefault="009E55A1" w:rsidP="00964B94"/>
                <w:p w:rsidR="009E55A1" w:rsidRDefault="009E55A1" w:rsidP="00964B94"/>
                <w:p w:rsidR="009E55A1" w:rsidRPr="00FD7B48" w:rsidRDefault="009E55A1" w:rsidP="00964B94"/>
              </w:tc>
            </w:tr>
          </w:tbl>
          <w:p w:rsidR="009E55A1" w:rsidRPr="00FD7B48" w:rsidRDefault="009E55A1" w:rsidP="00964B94">
            <w:pPr>
              <w:rPr>
                <w:b/>
              </w:rPr>
            </w:pPr>
          </w:p>
        </w:tc>
      </w:tr>
      <w:tr w:rsidR="009E55A1" w:rsidRPr="00FD7B48" w:rsidTr="00964B94">
        <w:tc>
          <w:tcPr>
            <w:tcW w:w="4606" w:type="dxa"/>
          </w:tcPr>
          <w:p w:rsidR="009E55A1" w:rsidRPr="00FD7B48" w:rsidRDefault="009E55A1" w:rsidP="00964B94">
            <w:pPr>
              <w:jc w:val="center"/>
            </w:pPr>
            <w:r>
              <w:t>Contadora Neiva Teresinha Finato</w:t>
            </w:r>
          </w:p>
        </w:tc>
        <w:tc>
          <w:tcPr>
            <w:tcW w:w="4606" w:type="dxa"/>
          </w:tcPr>
          <w:p w:rsidR="009E55A1" w:rsidRPr="00FD7B48" w:rsidRDefault="00697DA8" w:rsidP="00964B94">
            <w:pPr>
              <w:jc w:val="center"/>
            </w:pPr>
            <w:r>
              <w:t>Luciana Raupp Rios Wohlgemuth</w:t>
            </w:r>
          </w:p>
        </w:tc>
      </w:tr>
      <w:tr w:rsidR="009E55A1" w:rsidRPr="00FD7B48" w:rsidTr="00964B94">
        <w:tc>
          <w:tcPr>
            <w:tcW w:w="4606" w:type="dxa"/>
          </w:tcPr>
          <w:p w:rsidR="009E55A1" w:rsidRPr="00FD7B48" w:rsidRDefault="004A409E" w:rsidP="00964B94">
            <w:pPr>
              <w:jc w:val="center"/>
            </w:pPr>
            <w:r>
              <w:t xml:space="preserve">Coord. de Gestão </w:t>
            </w:r>
            <w:r w:rsidR="009E55A1">
              <w:t>Contábil - CRC/RS n° 5</w:t>
            </w:r>
            <w:r w:rsidR="009E55A1" w:rsidRPr="00FD7B48">
              <w:t>3.292</w:t>
            </w:r>
          </w:p>
        </w:tc>
        <w:tc>
          <w:tcPr>
            <w:tcW w:w="4606" w:type="dxa"/>
          </w:tcPr>
          <w:p w:rsidR="009E55A1" w:rsidRPr="00FD7B48" w:rsidRDefault="00697DA8" w:rsidP="00964B94">
            <w:pPr>
              <w:jc w:val="center"/>
            </w:pPr>
            <w:r>
              <w:t>Contadora – CRC/RS nº 69.663</w:t>
            </w:r>
          </w:p>
        </w:tc>
      </w:tr>
      <w:tr w:rsidR="009E55A1" w:rsidRPr="00FD7B48" w:rsidTr="00964B94">
        <w:trPr>
          <w:gridAfter w:val="1"/>
          <w:wAfter w:w="4606" w:type="dxa"/>
        </w:trPr>
        <w:tc>
          <w:tcPr>
            <w:tcW w:w="4606" w:type="dxa"/>
          </w:tcPr>
          <w:p w:rsidR="009E55A1" w:rsidRPr="00FD7B48" w:rsidRDefault="009E55A1" w:rsidP="00964B94">
            <w:pPr>
              <w:jc w:val="center"/>
            </w:pPr>
          </w:p>
        </w:tc>
      </w:tr>
    </w:tbl>
    <w:p w:rsidR="009E55A1" w:rsidRPr="00FD7B48" w:rsidRDefault="009E55A1" w:rsidP="007B53E0">
      <w:pPr>
        <w:tabs>
          <w:tab w:val="left" w:pos="851"/>
        </w:tabs>
        <w:rPr>
          <w:b/>
        </w:rPr>
      </w:pPr>
    </w:p>
    <w:sectPr w:rsidR="009E55A1" w:rsidRPr="00FD7B48" w:rsidSect="00F8204B">
      <w:headerReference w:type="default" r:id="rId16"/>
      <w:headerReference w:type="first" r:id="rId17"/>
      <w:pgSz w:w="11907" w:h="16839" w:code="9"/>
      <w:pgMar w:top="1418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A5" w:rsidRDefault="00D179A5">
      <w:r>
        <w:separator/>
      </w:r>
    </w:p>
  </w:endnote>
  <w:endnote w:type="continuationSeparator" w:id="0">
    <w:p w:rsidR="00D179A5" w:rsidRDefault="00D1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9986910"/>
      <w:docPartObj>
        <w:docPartGallery w:val="Page Numbers (Bottom of Page)"/>
        <w:docPartUnique/>
      </w:docPartObj>
    </w:sdtPr>
    <w:sdtEndPr/>
    <w:sdtContent>
      <w:p w:rsidR="00D179A5" w:rsidRDefault="00D179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DB1">
          <w:rPr>
            <w:noProof/>
          </w:rPr>
          <w:t>26</w:t>
        </w:r>
        <w:r>
          <w:fldChar w:fldCharType="end"/>
        </w:r>
      </w:p>
    </w:sdtContent>
  </w:sdt>
  <w:p w:rsidR="00D179A5" w:rsidRDefault="00D179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740405"/>
      <w:docPartObj>
        <w:docPartGallery w:val="Page Numbers (Bottom of Page)"/>
        <w:docPartUnique/>
      </w:docPartObj>
    </w:sdtPr>
    <w:sdtEndPr/>
    <w:sdtContent>
      <w:p w:rsidR="00D179A5" w:rsidRDefault="00D179A5" w:rsidP="000C0BD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DB1">
          <w:rPr>
            <w:noProof/>
          </w:rPr>
          <w:t>13</w:t>
        </w:r>
        <w:r>
          <w:fldChar w:fldCharType="end"/>
        </w:r>
      </w:p>
    </w:sdtContent>
  </w:sdt>
  <w:p w:rsidR="00D179A5" w:rsidRDefault="00D179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A5" w:rsidRDefault="00D179A5">
      <w:r>
        <w:separator/>
      </w:r>
    </w:p>
  </w:footnote>
  <w:footnote w:type="continuationSeparator" w:id="0">
    <w:p w:rsidR="00D179A5" w:rsidRDefault="00D17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A5" w:rsidRDefault="00D179A5" w:rsidP="009F4A48">
    <w:pPr>
      <w:pStyle w:val="Cabealho"/>
    </w:pPr>
    <w:r>
      <w:rPr>
        <w:noProof/>
      </w:rPr>
      <w:drawing>
        <wp:anchor distT="0" distB="0" distL="114300" distR="114300" simplePos="0" relativeHeight="251646976" behindDoc="1" locked="0" layoutInCell="1" allowOverlap="1" wp14:anchorId="4CF7DB5D" wp14:editId="5BA76D01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3" name="Imagem 1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79A5" w:rsidRDefault="00D179A5" w:rsidP="009F4A48">
    <w:pPr>
      <w:pStyle w:val="Cabealho"/>
    </w:pPr>
  </w:p>
  <w:p w:rsidR="00D179A5" w:rsidRDefault="00D179A5" w:rsidP="002A4D93">
    <w:pPr>
      <w:pStyle w:val="Ttulo2"/>
      <w:jc w:val="left"/>
      <w:rPr>
        <w:b w:val="0"/>
        <w:sz w:val="20"/>
      </w:rPr>
    </w:pPr>
  </w:p>
  <w:p w:rsidR="00D179A5" w:rsidRDefault="00D179A5" w:rsidP="002A4D93">
    <w:pPr>
      <w:pStyle w:val="Ttulo2"/>
      <w:jc w:val="left"/>
      <w:rPr>
        <w:b w:val="0"/>
        <w:sz w:val="20"/>
      </w:rPr>
    </w:pPr>
  </w:p>
  <w:p w:rsidR="00D179A5" w:rsidRDefault="00D179A5" w:rsidP="003374A7">
    <w:pPr>
      <w:pStyle w:val="Ttulo1"/>
      <w:jc w:val="left"/>
    </w:pPr>
  </w:p>
  <w:p w:rsidR="00D179A5" w:rsidRPr="00CD7310" w:rsidRDefault="00D179A5" w:rsidP="003374A7">
    <w:pPr>
      <w:pStyle w:val="Ttulo1"/>
      <w:jc w:val="left"/>
    </w:pPr>
    <w:r>
      <w:t>Demonstrações Financeiras</w:t>
    </w:r>
  </w:p>
  <w:p w:rsidR="00D179A5" w:rsidRPr="003C4BC1" w:rsidRDefault="00D179A5" w:rsidP="003374A7">
    <w:pPr>
      <w:pStyle w:val="Ttulo2"/>
      <w:jc w:val="left"/>
      <w:rPr>
        <w:sz w:val="20"/>
      </w:rPr>
    </w:pPr>
    <w:r>
      <w:rPr>
        <w:sz w:val="20"/>
      </w:rPr>
      <w:t>Exercícios findos em 31 de dezembro</w:t>
    </w:r>
    <w:r w:rsidRPr="00F44460">
      <w:rPr>
        <w:sz w:val="20"/>
      </w:rPr>
      <w:t xml:space="preserve"> </w:t>
    </w:r>
    <w:r>
      <w:rPr>
        <w:sz w:val="20"/>
      </w:rPr>
      <w:t xml:space="preserve">de 2018 e 2017 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D179A5" w:rsidRDefault="00D179A5" w:rsidP="004A62B9">
    <w:pPr>
      <w:pStyle w:val="Ttulo2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A5" w:rsidRDefault="00D179A5" w:rsidP="00E44829">
    <w:pPr>
      <w:pStyle w:val="Cabealho"/>
    </w:pPr>
    <w:r>
      <w:rPr>
        <w:noProof/>
      </w:rPr>
      <w:drawing>
        <wp:anchor distT="0" distB="0" distL="114300" distR="114300" simplePos="0" relativeHeight="251642880" behindDoc="1" locked="0" layoutInCell="1" allowOverlap="1" wp14:anchorId="410DA09F" wp14:editId="42D7C4C2">
          <wp:simplePos x="0" y="0"/>
          <wp:positionH relativeFrom="column">
            <wp:posOffset>-1080135</wp:posOffset>
          </wp:positionH>
          <wp:positionV relativeFrom="paragraph">
            <wp:posOffset>-340995</wp:posOffset>
          </wp:positionV>
          <wp:extent cx="6762115" cy="1045845"/>
          <wp:effectExtent l="0" t="0" r="635" b="1905"/>
          <wp:wrapThrough wrapText="bothSides">
            <wp:wrapPolygon edited="0">
              <wp:start x="0" y="0"/>
              <wp:lineTo x="0" y="21246"/>
              <wp:lineTo x="21541" y="21246"/>
              <wp:lineTo x="21541" y="0"/>
              <wp:lineTo x="0" y="0"/>
            </wp:wrapPolygon>
          </wp:wrapThrough>
          <wp:docPr id="15" name="Imagem 15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D179A5" w:rsidRDefault="00B63DB1" w:rsidP="00E44829">
    <w:pPr>
      <w:pStyle w:val="Cabealho"/>
    </w:pPr>
    <w:sdt>
      <w:sdtPr>
        <w:id w:val="1764575308"/>
        <w:docPartObj>
          <w:docPartGallery w:val="Page Numbers (Margins)"/>
          <w:docPartUnique/>
        </w:docPartObj>
      </w:sdtPr>
      <w:sdtEndPr/>
      <w:sdtContent>
        <w:r w:rsidR="00D179A5"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6AA42DE0" wp14:editId="3780DDB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9A5" w:rsidRDefault="00D179A5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A42DE0"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D179A5" w:rsidRDefault="00D179A5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D179A5" w:rsidRDefault="00D179A5" w:rsidP="00E44829">
    <w:pPr>
      <w:pStyle w:val="Cabealho"/>
    </w:pPr>
  </w:p>
  <w:p w:rsidR="00D179A5" w:rsidRDefault="00D179A5" w:rsidP="00E44829">
    <w:pPr>
      <w:pStyle w:val="Cabealho"/>
    </w:pPr>
  </w:p>
  <w:p w:rsidR="00D179A5" w:rsidRDefault="00D179A5" w:rsidP="00E44829">
    <w:pPr>
      <w:pStyle w:val="Ttulo2"/>
      <w:jc w:val="left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A5" w:rsidRDefault="00B63DB1" w:rsidP="009F4A48">
    <w:pPr>
      <w:pStyle w:val="Cabealho"/>
    </w:pPr>
    <w:sdt>
      <w:sdtPr>
        <w:id w:val="-1201857650"/>
        <w:docPartObj>
          <w:docPartGallery w:val="Page Numbers (Margins)"/>
          <w:docPartUnique/>
        </w:docPartObj>
      </w:sdtPr>
      <w:sdtEndPr/>
      <w:sdtContent>
        <w:r w:rsidR="00D179A5">
          <w:rPr>
            <w:noProof/>
          </w:rPr>
          <mc:AlternateContent>
            <mc:Choice Requires="wps">
              <w:drawing>
                <wp:anchor distT="0" distB="0" distL="114300" distR="114300" simplePos="0" relativeHeight="251702272" behindDoc="0" locked="0" layoutInCell="0" allowOverlap="1" wp14:anchorId="20C97A1F" wp14:editId="6C5EB8B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9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9A5" w:rsidRPr="009D32C1" w:rsidRDefault="00D179A5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  <w:r w:rsidRPr="009D32C1"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  <w:t>Página</w:t>
                              </w:r>
                              <w:r w:rsidRPr="009D32C1">
                                <w:rPr>
                                  <w:rFonts w:eastAsiaTheme="minorEastAsia"/>
                                  <w:sz w:val="16"/>
                                  <w:szCs w:val="16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97A1F" id="_x0000_s1027" style="position:absolute;margin-left:0;margin-top:0;width:40.2pt;height:171.9pt;z-index:2517022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uQ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EF0m5C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D179A5" w:rsidRPr="009D32C1" w:rsidRDefault="00D179A5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  <w:r w:rsidRPr="009D32C1">
                          <w:rPr>
                            <w:rFonts w:eastAsiaTheme="majorEastAsia"/>
                            <w:sz w:val="16"/>
                            <w:szCs w:val="16"/>
                          </w:rPr>
                          <w:t>Página</w:t>
                        </w:r>
                        <w:r w:rsidRPr="009D32C1">
                          <w:rPr>
                            <w:rFonts w:eastAsiaTheme="minorEastAsia"/>
                            <w:sz w:val="16"/>
                            <w:szCs w:val="16"/>
                          </w:rPr>
                          <w:t xml:space="preserve"> 9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9A5">
      <w:rPr>
        <w:noProof/>
      </w:rPr>
      <w:drawing>
        <wp:anchor distT="0" distB="0" distL="114300" distR="114300" simplePos="0" relativeHeight="251659264" behindDoc="1" locked="0" layoutInCell="1" allowOverlap="1" wp14:anchorId="08E26E27" wp14:editId="71A87DE5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79A5" w:rsidRDefault="00D179A5" w:rsidP="009F4A48">
    <w:pPr>
      <w:pStyle w:val="Cabealho"/>
    </w:pPr>
  </w:p>
  <w:p w:rsidR="00D179A5" w:rsidRDefault="00D179A5" w:rsidP="002A4D93">
    <w:pPr>
      <w:pStyle w:val="Ttulo2"/>
      <w:jc w:val="left"/>
      <w:rPr>
        <w:b w:val="0"/>
        <w:sz w:val="20"/>
      </w:rPr>
    </w:pPr>
  </w:p>
  <w:p w:rsidR="00D179A5" w:rsidRDefault="00D179A5" w:rsidP="002A4D93">
    <w:pPr>
      <w:pStyle w:val="Ttulo2"/>
      <w:jc w:val="left"/>
      <w:rPr>
        <w:b w:val="0"/>
        <w:sz w:val="20"/>
      </w:rPr>
    </w:pPr>
  </w:p>
  <w:p w:rsidR="00D179A5" w:rsidRDefault="00D179A5" w:rsidP="004A62B9">
    <w:pPr>
      <w:pStyle w:val="Ttulo2"/>
      <w:jc w:val="left"/>
      <w:rPr>
        <w:sz w:val="20"/>
      </w:rPr>
    </w:pPr>
  </w:p>
  <w:p w:rsidR="00D179A5" w:rsidRDefault="00D179A5" w:rsidP="00DC261B">
    <w:pPr>
      <w:pStyle w:val="Ttulo1"/>
      <w:jc w:val="left"/>
    </w:pPr>
    <w:r>
      <w:t xml:space="preserve">Demonstrações Financeiras  </w:t>
    </w:r>
  </w:p>
  <w:p w:rsidR="00D179A5" w:rsidRPr="00F44460" w:rsidRDefault="00D179A5" w:rsidP="004A62B9">
    <w:pPr>
      <w:pStyle w:val="Ttulo2"/>
      <w:jc w:val="left"/>
      <w:rPr>
        <w:sz w:val="16"/>
        <w:szCs w:val="16"/>
      </w:rPr>
    </w:pPr>
    <w:r>
      <w:rPr>
        <w:sz w:val="20"/>
      </w:rPr>
      <w:t>Exercício findo em 31 de dezembro</w:t>
    </w:r>
    <w:r w:rsidRPr="00F44460">
      <w:rPr>
        <w:sz w:val="20"/>
      </w:rPr>
      <w:t xml:space="preserve"> </w:t>
    </w:r>
    <w:r>
      <w:rPr>
        <w:sz w:val="20"/>
      </w:rPr>
      <w:t>de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:rsidR="00D179A5" w:rsidRPr="009F4A48" w:rsidRDefault="00D179A5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A5" w:rsidRDefault="00B63DB1" w:rsidP="00E44829">
    <w:pPr>
      <w:pStyle w:val="Cabealho"/>
    </w:pPr>
    <w:sdt>
      <w:sdtPr>
        <w:id w:val="-854419781"/>
        <w:docPartObj>
          <w:docPartGallery w:val="Page Numbers (Margins)"/>
          <w:docPartUnique/>
        </w:docPartObj>
      </w:sdtPr>
      <w:sdtEndPr/>
      <w:sdtContent>
        <w:r w:rsidR="00D179A5"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67F2AF14" wp14:editId="643379E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9A5" w:rsidRPr="009D32C1" w:rsidRDefault="00D179A5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F2AF14" id="_x0000_s1028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VEtwIAAKU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wb3lRLcCAACl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D179A5" w:rsidRPr="009D32C1" w:rsidRDefault="00D179A5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9A5">
      <w:rPr>
        <w:noProof/>
      </w:rPr>
      <w:drawing>
        <wp:anchor distT="0" distB="0" distL="114300" distR="114300" simplePos="0" relativeHeight="251655168" behindDoc="1" locked="0" layoutInCell="1" allowOverlap="1" wp14:anchorId="25D801B0" wp14:editId="6AC578F4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79A5" w:rsidRDefault="00D179A5" w:rsidP="00E44829">
    <w:pPr>
      <w:pStyle w:val="Cabealho"/>
    </w:pPr>
  </w:p>
  <w:p w:rsidR="00D179A5" w:rsidRDefault="00D179A5" w:rsidP="00E44829">
    <w:pPr>
      <w:pStyle w:val="Cabealho"/>
    </w:pPr>
  </w:p>
  <w:p w:rsidR="00D179A5" w:rsidRDefault="00D179A5" w:rsidP="00E44829">
    <w:pPr>
      <w:pStyle w:val="Ttulo2"/>
      <w:jc w:val="left"/>
      <w:rPr>
        <w:b w:val="0"/>
        <w:sz w:val="20"/>
      </w:rPr>
    </w:pPr>
  </w:p>
  <w:p w:rsidR="00D179A5" w:rsidRDefault="00D179A5" w:rsidP="00E44829">
    <w:pPr>
      <w:pStyle w:val="Ttulo2"/>
      <w:jc w:val="left"/>
      <w:rPr>
        <w:b w:val="0"/>
        <w:sz w:val="20"/>
      </w:rPr>
    </w:pPr>
  </w:p>
  <w:p w:rsidR="00D179A5" w:rsidRPr="00CD7310" w:rsidRDefault="00D179A5" w:rsidP="00DC261B">
    <w:pPr>
      <w:pStyle w:val="Ttulo1"/>
      <w:jc w:val="left"/>
    </w:pPr>
    <w:r>
      <w:t>Demonstrações Financeiras</w:t>
    </w:r>
  </w:p>
  <w:p w:rsidR="00D179A5" w:rsidRDefault="00D179A5" w:rsidP="00B57CE3">
    <w:pPr>
      <w:pStyle w:val="Ttulo2"/>
      <w:jc w:val="left"/>
      <w:rPr>
        <w:sz w:val="16"/>
        <w:szCs w:val="16"/>
      </w:rPr>
    </w:pPr>
    <w:r>
      <w:rPr>
        <w:sz w:val="20"/>
      </w:rPr>
      <w:t>Exercício findo em 31 de dezembro</w:t>
    </w:r>
    <w:r w:rsidRPr="00F44460">
      <w:rPr>
        <w:sz w:val="20"/>
      </w:rPr>
      <w:t xml:space="preserve"> </w:t>
    </w:r>
    <w:r>
      <w:rPr>
        <w:sz w:val="20"/>
      </w:rPr>
      <w:t>de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D179A5" w:rsidRPr="00A82EFE" w:rsidRDefault="00D179A5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A5" w:rsidRDefault="00B63DB1" w:rsidP="00E44829">
    <w:pPr>
      <w:pStyle w:val="Cabealho"/>
    </w:pPr>
    <w:sdt>
      <w:sdtPr>
        <w:id w:val="94456820"/>
        <w:docPartObj>
          <w:docPartGallery w:val="Page Numbers (Margins)"/>
          <w:docPartUnique/>
        </w:docPartObj>
      </w:sdtPr>
      <w:sdtEndPr/>
      <w:sdtContent>
        <w:r w:rsidR="00D179A5"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9A5" w:rsidRPr="009D32C1" w:rsidRDefault="00D179A5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9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DH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/6TyjageQKlSgJBA&#10;dDDX4MeswQLMEcZEhtX3LZEUo+49B8Enfmjkqa0RRosADHnu2Zx7CC9bAdOn1BKjyVjpaRptB8ma&#10;Fq7zp34N1/BMCmYVbJ7QVNrhccEwsAAPg8tMm3PbRj2N1+Vv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MdyQx7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D179A5" w:rsidRPr="009D32C1" w:rsidRDefault="00D179A5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79A5">
      <w:rPr>
        <w:noProof/>
      </w:rPr>
      <w:drawing>
        <wp:anchor distT="0" distB="0" distL="114300" distR="114300" simplePos="0" relativeHeight="251663360" behindDoc="1" locked="0" layoutInCell="1" allowOverlap="1" wp14:anchorId="0DB2C07F" wp14:editId="1D8F8907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4" name="Imagem 2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79A5" w:rsidRDefault="00D179A5" w:rsidP="00E44829">
    <w:pPr>
      <w:pStyle w:val="Cabealho"/>
    </w:pPr>
  </w:p>
  <w:p w:rsidR="00D179A5" w:rsidRDefault="00D179A5" w:rsidP="00E44829">
    <w:pPr>
      <w:pStyle w:val="Cabealho"/>
    </w:pPr>
  </w:p>
  <w:p w:rsidR="00D179A5" w:rsidRDefault="00D179A5" w:rsidP="00E44829">
    <w:pPr>
      <w:pStyle w:val="Ttulo2"/>
      <w:jc w:val="left"/>
      <w:rPr>
        <w:b w:val="0"/>
        <w:sz w:val="20"/>
      </w:rPr>
    </w:pPr>
  </w:p>
  <w:p w:rsidR="00D179A5" w:rsidRDefault="00D179A5" w:rsidP="00E44829">
    <w:pPr>
      <w:pStyle w:val="Ttulo2"/>
      <w:jc w:val="left"/>
      <w:rPr>
        <w:b w:val="0"/>
        <w:sz w:val="20"/>
      </w:rPr>
    </w:pPr>
  </w:p>
  <w:p w:rsidR="00D179A5" w:rsidRPr="00CD7310" w:rsidRDefault="00D179A5" w:rsidP="00DC261B">
    <w:pPr>
      <w:pStyle w:val="Ttulo1"/>
      <w:jc w:val="left"/>
    </w:pPr>
    <w:r>
      <w:t>Demonstrações Financeiras</w:t>
    </w:r>
  </w:p>
  <w:p w:rsidR="00D179A5" w:rsidRPr="00F44460" w:rsidRDefault="00D179A5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31 de dezembro</w:t>
    </w:r>
    <w:r w:rsidRPr="00F44460">
      <w:rPr>
        <w:sz w:val="20"/>
      </w:rPr>
      <w:t xml:space="preserve"> </w:t>
    </w:r>
    <w:r>
      <w:rPr>
        <w:sz w:val="20"/>
      </w:rPr>
      <w:t>de 2018 e 2017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A5" w:rsidRDefault="00D179A5" w:rsidP="009F4A48">
    <w:pPr>
      <w:pStyle w:val="Cabealho"/>
    </w:pPr>
    <w:r>
      <w:rPr>
        <w:noProof/>
      </w:rPr>
      <w:drawing>
        <wp:anchor distT="0" distB="0" distL="114300" distR="114300" simplePos="0" relativeHeight="251687936" behindDoc="1" locked="0" layoutInCell="1" allowOverlap="1" wp14:anchorId="3A6079C6" wp14:editId="222C62DE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9" name="Imagem 19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79A5" w:rsidRDefault="00D179A5" w:rsidP="009F4A48">
    <w:pPr>
      <w:pStyle w:val="Cabealho"/>
    </w:pPr>
  </w:p>
  <w:p w:rsidR="00D179A5" w:rsidRDefault="00D179A5" w:rsidP="002A4D93">
    <w:pPr>
      <w:pStyle w:val="Ttulo2"/>
      <w:jc w:val="left"/>
      <w:rPr>
        <w:b w:val="0"/>
        <w:sz w:val="20"/>
      </w:rPr>
    </w:pPr>
  </w:p>
  <w:p w:rsidR="00D179A5" w:rsidRDefault="00D179A5" w:rsidP="002A4D93">
    <w:pPr>
      <w:pStyle w:val="Ttulo2"/>
      <w:jc w:val="left"/>
      <w:rPr>
        <w:b w:val="0"/>
        <w:sz w:val="20"/>
      </w:rPr>
    </w:pPr>
  </w:p>
  <w:p w:rsidR="00D179A5" w:rsidRDefault="00D179A5" w:rsidP="004A62B9">
    <w:pPr>
      <w:pStyle w:val="Ttulo2"/>
      <w:jc w:val="left"/>
      <w:rPr>
        <w:sz w:val="20"/>
      </w:rPr>
    </w:pPr>
  </w:p>
  <w:p w:rsidR="00D179A5" w:rsidRDefault="00D179A5" w:rsidP="00CD7310">
    <w:pPr>
      <w:pStyle w:val="Ttulo1"/>
      <w:jc w:val="left"/>
    </w:pPr>
    <w:r>
      <w:t xml:space="preserve">Demonstrações Financeiras </w:t>
    </w:r>
  </w:p>
  <w:p w:rsidR="00D179A5" w:rsidRPr="009F4A48" w:rsidRDefault="00D179A5" w:rsidP="001178CC">
    <w:pPr>
      <w:pStyle w:val="Ttulo2"/>
      <w:jc w:val="left"/>
    </w:pPr>
    <w:r>
      <w:rPr>
        <w:sz w:val="20"/>
      </w:rPr>
      <w:t>Exercícios findos em 31 de dezembro</w:t>
    </w:r>
    <w:r w:rsidRPr="00F44460">
      <w:rPr>
        <w:sz w:val="20"/>
      </w:rPr>
      <w:t xml:space="preserve"> </w:t>
    </w:r>
    <w:r>
      <w:rPr>
        <w:sz w:val="20"/>
      </w:rPr>
      <w:t>de 2018 e 2017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A5" w:rsidRDefault="00D179A5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1BD9B27F" wp14:editId="09A16F6F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4" name="Imagem 1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179A5" w:rsidRDefault="00D179A5" w:rsidP="00E44829">
    <w:pPr>
      <w:pStyle w:val="Cabealho"/>
    </w:pPr>
  </w:p>
  <w:p w:rsidR="00D179A5" w:rsidRDefault="00D179A5" w:rsidP="00E44829">
    <w:pPr>
      <w:pStyle w:val="Cabealho"/>
    </w:pPr>
  </w:p>
  <w:p w:rsidR="00D179A5" w:rsidRDefault="00D179A5" w:rsidP="00E44829">
    <w:pPr>
      <w:pStyle w:val="Ttulo2"/>
      <w:jc w:val="left"/>
      <w:rPr>
        <w:b w:val="0"/>
        <w:sz w:val="20"/>
      </w:rPr>
    </w:pPr>
  </w:p>
  <w:p w:rsidR="00D179A5" w:rsidRDefault="00D179A5" w:rsidP="00E44829">
    <w:pPr>
      <w:pStyle w:val="Ttulo2"/>
      <w:jc w:val="left"/>
      <w:rPr>
        <w:b w:val="0"/>
        <w:sz w:val="20"/>
      </w:rPr>
    </w:pPr>
  </w:p>
  <w:p w:rsidR="00D179A5" w:rsidRDefault="00D179A5" w:rsidP="00CD7310">
    <w:pPr>
      <w:pStyle w:val="Ttulo1"/>
      <w:jc w:val="left"/>
    </w:pPr>
    <w:r>
      <w:t xml:space="preserve">Demonstrações Financeiras </w:t>
    </w:r>
  </w:p>
  <w:p w:rsidR="00D179A5" w:rsidRDefault="00D179A5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31 de dezembro</w:t>
    </w:r>
    <w:r w:rsidRPr="00F44460">
      <w:rPr>
        <w:sz w:val="20"/>
      </w:rPr>
      <w:t xml:space="preserve"> </w:t>
    </w:r>
    <w:r>
      <w:rPr>
        <w:sz w:val="20"/>
      </w:rPr>
      <w:t>de 2018 e 2017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57F418F"/>
    <w:multiLevelType w:val="hybridMultilevel"/>
    <w:tmpl w:val="B5B0C5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6579D"/>
    <w:multiLevelType w:val="hybridMultilevel"/>
    <w:tmpl w:val="11681DE6"/>
    <w:lvl w:ilvl="0" w:tplc="C040D6BC">
      <w:start w:val="1"/>
      <w:numFmt w:val="decimalZero"/>
      <w:pStyle w:val="Ttulo"/>
      <w:lvlText w:val="%1"/>
      <w:lvlJc w:val="left"/>
      <w:pPr>
        <w:ind w:left="705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4"/>
  </w:num>
  <w:num w:numId="20">
    <w:abstractNumId w:val="8"/>
  </w:num>
  <w:num w:numId="21">
    <w:abstractNumId w:val="12"/>
  </w:num>
  <w:num w:numId="22">
    <w:abstractNumId w:val="0"/>
  </w:num>
  <w:num w:numId="23">
    <w:abstractNumId w:val="9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5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99F"/>
    <w:rsid w:val="00002B88"/>
    <w:rsid w:val="00003281"/>
    <w:rsid w:val="00003D60"/>
    <w:rsid w:val="00004524"/>
    <w:rsid w:val="00004AC2"/>
    <w:rsid w:val="00004B1C"/>
    <w:rsid w:val="00004B41"/>
    <w:rsid w:val="00004EFF"/>
    <w:rsid w:val="000052B7"/>
    <w:rsid w:val="000054BB"/>
    <w:rsid w:val="00005694"/>
    <w:rsid w:val="00005764"/>
    <w:rsid w:val="00005A96"/>
    <w:rsid w:val="00005C7B"/>
    <w:rsid w:val="00005E3B"/>
    <w:rsid w:val="00006118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E01"/>
    <w:rsid w:val="00011067"/>
    <w:rsid w:val="00011BF8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924"/>
    <w:rsid w:val="00014A89"/>
    <w:rsid w:val="00014BA5"/>
    <w:rsid w:val="00015252"/>
    <w:rsid w:val="00015C31"/>
    <w:rsid w:val="00015CBF"/>
    <w:rsid w:val="00015E50"/>
    <w:rsid w:val="000160C4"/>
    <w:rsid w:val="000163CC"/>
    <w:rsid w:val="00016880"/>
    <w:rsid w:val="000168E2"/>
    <w:rsid w:val="0001701E"/>
    <w:rsid w:val="00017DB8"/>
    <w:rsid w:val="00017E9C"/>
    <w:rsid w:val="00017FEA"/>
    <w:rsid w:val="00020A8E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734"/>
    <w:rsid w:val="00023411"/>
    <w:rsid w:val="000235E9"/>
    <w:rsid w:val="00023C0A"/>
    <w:rsid w:val="00023E3D"/>
    <w:rsid w:val="00024957"/>
    <w:rsid w:val="00025597"/>
    <w:rsid w:val="0002662E"/>
    <w:rsid w:val="00026C13"/>
    <w:rsid w:val="000271D2"/>
    <w:rsid w:val="000275C8"/>
    <w:rsid w:val="0002790C"/>
    <w:rsid w:val="000279E2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CCA"/>
    <w:rsid w:val="00032E05"/>
    <w:rsid w:val="00032E3B"/>
    <w:rsid w:val="000331E6"/>
    <w:rsid w:val="000332C5"/>
    <w:rsid w:val="00033450"/>
    <w:rsid w:val="00033490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4DC"/>
    <w:rsid w:val="000376AC"/>
    <w:rsid w:val="000377F5"/>
    <w:rsid w:val="000401C8"/>
    <w:rsid w:val="000403A7"/>
    <w:rsid w:val="000404B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5000C"/>
    <w:rsid w:val="00050366"/>
    <w:rsid w:val="000504FC"/>
    <w:rsid w:val="0005056E"/>
    <w:rsid w:val="000507B0"/>
    <w:rsid w:val="00050962"/>
    <w:rsid w:val="00050EB8"/>
    <w:rsid w:val="00051164"/>
    <w:rsid w:val="0005119E"/>
    <w:rsid w:val="00052E99"/>
    <w:rsid w:val="00053006"/>
    <w:rsid w:val="00053078"/>
    <w:rsid w:val="00053235"/>
    <w:rsid w:val="000538FE"/>
    <w:rsid w:val="00053A9D"/>
    <w:rsid w:val="00053DE5"/>
    <w:rsid w:val="000544BC"/>
    <w:rsid w:val="0005461D"/>
    <w:rsid w:val="00054A37"/>
    <w:rsid w:val="00054B57"/>
    <w:rsid w:val="00054B7A"/>
    <w:rsid w:val="00054C7F"/>
    <w:rsid w:val="000550CD"/>
    <w:rsid w:val="00056181"/>
    <w:rsid w:val="0005629C"/>
    <w:rsid w:val="00056513"/>
    <w:rsid w:val="00056948"/>
    <w:rsid w:val="00056EC4"/>
    <w:rsid w:val="00056F6E"/>
    <w:rsid w:val="00057551"/>
    <w:rsid w:val="000577C7"/>
    <w:rsid w:val="000578A5"/>
    <w:rsid w:val="000579AD"/>
    <w:rsid w:val="00057D83"/>
    <w:rsid w:val="00060272"/>
    <w:rsid w:val="00060461"/>
    <w:rsid w:val="000604BB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52E"/>
    <w:rsid w:val="0006363D"/>
    <w:rsid w:val="000636B8"/>
    <w:rsid w:val="00063B15"/>
    <w:rsid w:val="00064303"/>
    <w:rsid w:val="00064D35"/>
    <w:rsid w:val="00064FBC"/>
    <w:rsid w:val="0006513E"/>
    <w:rsid w:val="00065BD4"/>
    <w:rsid w:val="00065EF6"/>
    <w:rsid w:val="000661C6"/>
    <w:rsid w:val="00066285"/>
    <w:rsid w:val="00066492"/>
    <w:rsid w:val="000668B9"/>
    <w:rsid w:val="00066C08"/>
    <w:rsid w:val="00067139"/>
    <w:rsid w:val="0006721A"/>
    <w:rsid w:val="00067441"/>
    <w:rsid w:val="0006779D"/>
    <w:rsid w:val="000679FA"/>
    <w:rsid w:val="000704DF"/>
    <w:rsid w:val="000704EF"/>
    <w:rsid w:val="00070586"/>
    <w:rsid w:val="0007079F"/>
    <w:rsid w:val="00071211"/>
    <w:rsid w:val="00071795"/>
    <w:rsid w:val="00071A1D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537F"/>
    <w:rsid w:val="00075754"/>
    <w:rsid w:val="00075C79"/>
    <w:rsid w:val="00076374"/>
    <w:rsid w:val="000769AF"/>
    <w:rsid w:val="00076C3A"/>
    <w:rsid w:val="0007747C"/>
    <w:rsid w:val="000776CD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676"/>
    <w:rsid w:val="00084731"/>
    <w:rsid w:val="00084755"/>
    <w:rsid w:val="00084873"/>
    <w:rsid w:val="00085082"/>
    <w:rsid w:val="00085C97"/>
    <w:rsid w:val="00086236"/>
    <w:rsid w:val="00086477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2F4"/>
    <w:rsid w:val="000904B1"/>
    <w:rsid w:val="00090784"/>
    <w:rsid w:val="00090C52"/>
    <w:rsid w:val="00090D2C"/>
    <w:rsid w:val="000912FF"/>
    <w:rsid w:val="00091E5B"/>
    <w:rsid w:val="00091FEC"/>
    <w:rsid w:val="000922B2"/>
    <w:rsid w:val="0009296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97F"/>
    <w:rsid w:val="00094BA0"/>
    <w:rsid w:val="00094BEC"/>
    <w:rsid w:val="00095107"/>
    <w:rsid w:val="000953C8"/>
    <w:rsid w:val="00095839"/>
    <w:rsid w:val="00095A53"/>
    <w:rsid w:val="00095C30"/>
    <w:rsid w:val="00095D1D"/>
    <w:rsid w:val="00095EC7"/>
    <w:rsid w:val="00096182"/>
    <w:rsid w:val="00096BED"/>
    <w:rsid w:val="00096CF3"/>
    <w:rsid w:val="00096F5F"/>
    <w:rsid w:val="00096FF5"/>
    <w:rsid w:val="00097000"/>
    <w:rsid w:val="00097013"/>
    <w:rsid w:val="00097BD0"/>
    <w:rsid w:val="000A02E2"/>
    <w:rsid w:val="000A0340"/>
    <w:rsid w:val="000A087C"/>
    <w:rsid w:val="000A0B13"/>
    <w:rsid w:val="000A0DE2"/>
    <w:rsid w:val="000A1025"/>
    <w:rsid w:val="000A1304"/>
    <w:rsid w:val="000A14DC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3F3"/>
    <w:rsid w:val="000A4610"/>
    <w:rsid w:val="000A57AA"/>
    <w:rsid w:val="000A585F"/>
    <w:rsid w:val="000A5870"/>
    <w:rsid w:val="000A5ADD"/>
    <w:rsid w:val="000A5F91"/>
    <w:rsid w:val="000A63DE"/>
    <w:rsid w:val="000A6414"/>
    <w:rsid w:val="000A654B"/>
    <w:rsid w:val="000A67CF"/>
    <w:rsid w:val="000A6A29"/>
    <w:rsid w:val="000A6A2B"/>
    <w:rsid w:val="000A74E1"/>
    <w:rsid w:val="000A7A58"/>
    <w:rsid w:val="000B0150"/>
    <w:rsid w:val="000B0411"/>
    <w:rsid w:val="000B049A"/>
    <w:rsid w:val="000B0763"/>
    <w:rsid w:val="000B0868"/>
    <w:rsid w:val="000B0B22"/>
    <w:rsid w:val="000B0B91"/>
    <w:rsid w:val="000B0CC0"/>
    <w:rsid w:val="000B0CD6"/>
    <w:rsid w:val="000B12AF"/>
    <w:rsid w:val="000B1DFC"/>
    <w:rsid w:val="000B28BF"/>
    <w:rsid w:val="000B2CE5"/>
    <w:rsid w:val="000B2DDE"/>
    <w:rsid w:val="000B319A"/>
    <w:rsid w:val="000B3ACB"/>
    <w:rsid w:val="000B3EF3"/>
    <w:rsid w:val="000B4110"/>
    <w:rsid w:val="000B42F6"/>
    <w:rsid w:val="000B45BB"/>
    <w:rsid w:val="000B54FD"/>
    <w:rsid w:val="000B5614"/>
    <w:rsid w:val="000B59BC"/>
    <w:rsid w:val="000B5BC4"/>
    <w:rsid w:val="000B66B6"/>
    <w:rsid w:val="000B6815"/>
    <w:rsid w:val="000B6B43"/>
    <w:rsid w:val="000B7283"/>
    <w:rsid w:val="000B740A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EC5"/>
    <w:rsid w:val="000C594B"/>
    <w:rsid w:val="000C594E"/>
    <w:rsid w:val="000C5ABB"/>
    <w:rsid w:val="000C5CE1"/>
    <w:rsid w:val="000C614B"/>
    <w:rsid w:val="000C620F"/>
    <w:rsid w:val="000C668A"/>
    <w:rsid w:val="000C68B4"/>
    <w:rsid w:val="000C6A6B"/>
    <w:rsid w:val="000C6C0F"/>
    <w:rsid w:val="000C6D19"/>
    <w:rsid w:val="000C73DB"/>
    <w:rsid w:val="000C7587"/>
    <w:rsid w:val="000C7963"/>
    <w:rsid w:val="000C7A7C"/>
    <w:rsid w:val="000C7B4D"/>
    <w:rsid w:val="000C7DF5"/>
    <w:rsid w:val="000C7EFA"/>
    <w:rsid w:val="000D0161"/>
    <w:rsid w:val="000D03AA"/>
    <w:rsid w:val="000D06BA"/>
    <w:rsid w:val="000D07EC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4DD"/>
    <w:rsid w:val="000D3571"/>
    <w:rsid w:val="000D371E"/>
    <w:rsid w:val="000D3E9E"/>
    <w:rsid w:val="000D416A"/>
    <w:rsid w:val="000D51BF"/>
    <w:rsid w:val="000D54A8"/>
    <w:rsid w:val="000D5F84"/>
    <w:rsid w:val="000D614B"/>
    <w:rsid w:val="000D61C8"/>
    <w:rsid w:val="000D63FA"/>
    <w:rsid w:val="000D662E"/>
    <w:rsid w:val="000D696C"/>
    <w:rsid w:val="000D6A4D"/>
    <w:rsid w:val="000D6B3A"/>
    <w:rsid w:val="000D6E0C"/>
    <w:rsid w:val="000D6F74"/>
    <w:rsid w:val="000D71E1"/>
    <w:rsid w:val="000D7258"/>
    <w:rsid w:val="000D7786"/>
    <w:rsid w:val="000D7D1F"/>
    <w:rsid w:val="000E004E"/>
    <w:rsid w:val="000E059D"/>
    <w:rsid w:val="000E05A3"/>
    <w:rsid w:val="000E069D"/>
    <w:rsid w:val="000E08AA"/>
    <w:rsid w:val="000E0F7E"/>
    <w:rsid w:val="000E1039"/>
    <w:rsid w:val="000E10ED"/>
    <w:rsid w:val="000E151B"/>
    <w:rsid w:val="000E16A3"/>
    <w:rsid w:val="000E1D73"/>
    <w:rsid w:val="000E2550"/>
    <w:rsid w:val="000E2743"/>
    <w:rsid w:val="000E291A"/>
    <w:rsid w:val="000E3107"/>
    <w:rsid w:val="000E310E"/>
    <w:rsid w:val="000E35C0"/>
    <w:rsid w:val="000E3912"/>
    <w:rsid w:val="000E3A37"/>
    <w:rsid w:val="000E3A6E"/>
    <w:rsid w:val="000E4564"/>
    <w:rsid w:val="000E4DCE"/>
    <w:rsid w:val="000E5071"/>
    <w:rsid w:val="000E5C66"/>
    <w:rsid w:val="000E63D5"/>
    <w:rsid w:val="000E64BF"/>
    <w:rsid w:val="000E6980"/>
    <w:rsid w:val="000E6D9E"/>
    <w:rsid w:val="000E72DB"/>
    <w:rsid w:val="000E7A0F"/>
    <w:rsid w:val="000F017D"/>
    <w:rsid w:val="000F022A"/>
    <w:rsid w:val="000F023E"/>
    <w:rsid w:val="000F0712"/>
    <w:rsid w:val="000F0E23"/>
    <w:rsid w:val="000F1589"/>
    <w:rsid w:val="000F1A9A"/>
    <w:rsid w:val="000F2106"/>
    <w:rsid w:val="000F2351"/>
    <w:rsid w:val="000F24A1"/>
    <w:rsid w:val="000F2629"/>
    <w:rsid w:val="000F2FF5"/>
    <w:rsid w:val="000F3263"/>
    <w:rsid w:val="000F35FF"/>
    <w:rsid w:val="000F3C99"/>
    <w:rsid w:val="000F446C"/>
    <w:rsid w:val="000F46F6"/>
    <w:rsid w:val="000F48E2"/>
    <w:rsid w:val="000F4C2A"/>
    <w:rsid w:val="000F4CC1"/>
    <w:rsid w:val="000F4E66"/>
    <w:rsid w:val="000F54A5"/>
    <w:rsid w:val="000F555F"/>
    <w:rsid w:val="000F565A"/>
    <w:rsid w:val="000F63D7"/>
    <w:rsid w:val="000F7413"/>
    <w:rsid w:val="000F7502"/>
    <w:rsid w:val="000F7767"/>
    <w:rsid w:val="000F77D8"/>
    <w:rsid w:val="000F7A06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7FF"/>
    <w:rsid w:val="00101816"/>
    <w:rsid w:val="00101A3A"/>
    <w:rsid w:val="00102028"/>
    <w:rsid w:val="001020A4"/>
    <w:rsid w:val="001023CD"/>
    <w:rsid w:val="001026AC"/>
    <w:rsid w:val="00102AD1"/>
    <w:rsid w:val="00102B99"/>
    <w:rsid w:val="00102C83"/>
    <w:rsid w:val="00102E99"/>
    <w:rsid w:val="00103835"/>
    <w:rsid w:val="00103A34"/>
    <w:rsid w:val="00103DFB"/>
    <w:rsid w:val="00103E7B"/>
    <w:rsid w:val="00103F2A"/>
    <w:rsid w:val="00103F88"/>
    <w:rsid w:val="00104059"/>
    <w:rsid w:val="00104064"/>
    <w:rsid w:val="00104128"/>
    <w:rsid w:val="0010437C"/>
    <w:rsid w:val="001045BD"/>
    <w:rsid w:val="00104EE1"/>
    <w:rsid w:val="00105F81"/>
    <w:rsid w:val="001063F2"/>
    <w:rsid w:val="0010641F"/>
    <w:rsid w:val="0010643A"/>
    <w:rsid w:val="001079A8"/>
    <w:rsid w:val="00107E5A"/>
    <w:rsid w:val="00110230"/>
    <w:rsid w:val="00110653"/>
    <w:rsid w:val="00110962"/>
    <w:rsid w:val="00110C3E"/>
    <w:rsid w:val="001110B2"/>
    <w:rsid w:val="0011126B"/>
    <w:rsid w:val="0011175F"/>
    <w:rsid w:val="00111AD6"/>
    <w:rsid w:val="00111C45"/>
    <w:rsid w:val="00112194"/>
    <w:rsid w:val="00112301"/>
    <w:rsid w:val="001127B5"/>
    <w:rsid w:val="001130AC"/>
    <w:rsid w:val="00113306"/>
    <w:rsid w:val="001135AD"/>
    <w:rsid w:val="001135EB"/>
    <w:rsid w:val="001137C8"/>
    <w:rsid w:val="00113870"/>
    <w:rsid w:val="00113CCA"/>
    <w:rsid w:val="00113CEA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56D"/>
    <w:rsid w:val="001178CC"/>
    <w:rsid w:val="0011794C"/>
    <w:rsid w:val="00117EF3"/>
    <w:rsid w:val="00120D69"/>
    <w:rsid w:val="00120F38"/>
    <w:rsid w:val="00121225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70E"/>
    <w:rsid w:val="00126CA8"/>
    <w:rsid w:val="00126CE8"/>
    <w:rsid w:val="00126EDC"/>
    <w:rsid w:val="0012715C"/>
    <w:rsid w:val="00127294"/>
    <w:rsid w:val="00127526"/>
    <w:rsid w:val="001276E5"/>
    <w:rsid w:val="001277D5"/>
    <w:rsid w:val="00127ACE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CDE"/>
    <w:rsid w:val="00132CFC"/>
    <w:rsid w:val="00132F6D"/>
    <w:rsid w:val="00132FDA"/>
    <w:rsid w:val="001330D1"/>
    <w:rsid w:val="0013333B"/>
    <w:rsid w:val="00133D90"/>
    <w:rsid w:val="0013464A"/>
    <w:rsid w:val="00134B2D"/>
    <w:rsid w:val="00134FEF"/>
    <w:rsid w:val="00135999"/>
    <w:rsid w:val="00135E1C"/>
    <w:rsid w:val="00137510"/>
    <w:rsid w:val="00137681"/>
    <w:rsid w:val="001376BB"/>
    <w:rsid w:val="0014010D"/>
    <w:rsid w:val="001408E9"/>
    <w:rsid w:val="00140D6C"/>
    <w:rsid w:val="001411BE"/>
    <w:rsid w:val="00141281"/>
    <w:rsid w:val="001413C1"/>
    <w:rsid w:val="00141ADA"/>
    <w:rsid w:val="00141F10"/>
    <w:rsid w:val="00141F76"/>
    <w:rsid w:val="001423AB"/>
    <w:rsid w:val="0014286B"/>
    <w:rsid w:val="0014292D"/>
    <w:rsid w:val="0014327E"/>
    <w:rsid w:val="001436BA"/>
    <w:rsid w:val="001438F6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7C4"/>
    <w:rsid w:val="001475BD"/>
    <w:rsid w:val="001476EA"/>
    <w:rsid w:val="00147956"/>
    <w:rsid w:val="00150175"/>
    <w:rsid w:val="0015019A"/>
    <w:rsid w:val="001503B0"/>
    <w:rsid w:val="001508F7"/>
    <w:rsid w:val="00150C1F"/>
    <w:rsid w:val="00150C27"/>
    <w:rsid w:val="00150DFA"/>
    <w:rsid w:val="00150EDC"/>
    <w:rsid w:val="00151002"/>
    <w:rsid w:val="001510FA"/>
    <w:rsid w:val="001515CF"/>
    <w:rsid w:val="001518B9"/>
    <w:rsid w:val="00151947"/>
    <w:rsid w:val="00151A5B"/>
    <w:rsid w:val="00151CE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B86"/>
    <w:rsid w:val="00154DB4"/>
    <w:rsid w:val="00154F96"/>
    <w:rsid w:val="001553C9"/>
    <w:rsid w:val="00155598"/>
    <w:rsid w:val="00155BB7"/>
    <w:rsid w:val="00155F4E"/>
    <w:rsid w:val="00156052"/>
    <w:rsid w:val="001562BF"/>
    <w:rsid w:val="00156906"/>
    <w:rsid w:val="00156B50"/>
    <w:rsid w:val="00156CED"/>
    <w:rsid w:val="00156D56"/>
    <w:rsid w:val="00157B3B"/>
    <w:rsid w:val="00157BF7"/>
    <w:rsid w:val="00157C72"/>
    <w:rsid w:val="0016091F"/>
    <w:rsid w:val="00160CEA"/>
    <w:rsid w:val="00160E9D"/>
    <w:rsid w:val="00160F6E"/>
    <w:rsid w:val="001610B2"/>
    <w:rsid w:val="00161354"/>
    <w:rsid w:val="00161BBF"/>
    <w:rsid w:val="00161E41"/>
    <w:rsid w:val="001620EE"/>
    <w:rsid w:val="00162133"/>
    <w:rsid w:val="001624C0"/>
    <w:rsid w:val="001626AF"/>
    <w:rsid w:val="00162BC0"/>
    <w:rsid w:val="00163296"/>
    <w:rsid w:val="001639CD"/>
    <w:rsid w:val="00163FAE"/>
    <w:rsid w:val="001641FE"/>
    <w:rsid w:val="001642F9"/>
    <w:rsid w:val="0016450E"/>
    <w:rsid w:val="00164529"/>
    <w:rsid w:val="00164823"/>
    <w:rsid w:val="00164A11"/>
    <w:rsid w:val="00164F1F"/>
    <w:rsid w:val="00165D68"/>
    <w:rsid w:val="00165E19"/>
    <w:rsid w:val="0016618E"/>
    <w:rsid w:val="0016627C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70D0"/>
    <w:rsid w:val="00167154"/>
    <w:rsid w:val="001678B4"/>
    <w:rsid w:val="001678E4"/>
    <w:rsid w:val="00167B72"/>
    <w:rsid w:val="00167D19"/>
    <w:rsid w:val="00167F9C"/>
    <w:rsid w:val="00167FA1"/>
    <w:rsid w:val="00170485"/>
    <w:rsid w:val="0017058D"/>
    <w:rsid w:val="001708BF"/>
    <w:rsid w:val="00170BFC"/>
    <w:rsid w:val="00170CB4"/>
    <w:rsid w:val="00170DD8"/>
    <w:rsid w:val="00170E03"/>
    <w:rsid w:val="00170E22"/>
    <w:rsid w:val="00170EA0"/>
    <w:rsid w:val="00170F80"/>
    <w:rsid w:val="00171156"/>
    <w:rsid w:val="00171472"/>
    <w:rsid w:val="00171DB4"/>
    <w:rsid w:val="00171F9C"/>
    <w:rsid w:val="00172578"/>
    <w:rsid w:val="0017331B"/>
    <w:rsid w:val="0017398B"/>
    <w:rsid w:val="00173D8E"/>
    <w:rsid w:val="00174B8E"/>
    <w:rsid w:val="00174EE4"/>
    <w:rsid w:val="00175431"/>
    <w:rsid w:val="0017553A"/>
    <w:rsid w:val="00175713"/>
    <w:rsid w:val="0017575C"/>
    <w:rsid w:val="00175796"/>
    <w:rsid w:val="001757B6"/>
    <w:rsid w:val="00175A5E"/>
    <w:rsid w:val="00176083"/>
    <w:rsid w:val="001763E2"/>
    <w:rsid w:val="001765C8"/>
    <w:rsid w:val="00176C34"/>
    <w:rsid w:val="00176C71"/>
    <w:rsid w:val="001772E2"/>
    <w:rsid w:val="0017738F"/>
    <w:rsid w:val="001773E9"/>
    <w:rsid w:val="0017782F"/>
    <w:rsid w:val="0017788C"/>
    <w:rsid w:val="00177A68"/>
    <w:rsid w:val="00177B1E"/>
    <w:rsid w:val="0018037E"/>
    <w:rsid w:val="0018096F"/>
    <w:rsid w:val="00180A7B"/>
    <w:rsid w:val="00180D86"/>
    <w:rsid w:val="00180DC3"/>
    <w:rsid w:val="00180DE8"/>
    <w:rsid w:val="00180E54"/>
    <w:rsid w:val="00181455"/>
    <w:rsid w:val="00181787"/>
    <w:rsid w:val="00181E11"/>
    <w:rsid w:val="00182341"/>
    <w:rsid w:val="00182AAF"/>
    <w:rsid w:val="00182BAA"/>
    <w:rsid w:val="00183CA7"/>
    <w:rsid w:val="00183E24"/>
    <w:rsid w:val="00184019"/>
    <w:rsid w:val="001840DE"/>
    <w:rsid w:val="001846E1"/>
    <w:rsid w:val="00184B9E"/>
    <w:rsid w:val="00184C6A"/>
    <w:rsid w:val="00184E41"/>
    <w:rsid w:val="00184EA3"/>
    <w:rsid w:val="00184ED3"/>
    <w:rsid w:val="00184FA9"/>
    <w:rsid w:val="00184FF3"/>
    <w:rsid w:val="00185CAD"/>
    <w:rsid w:val="001860F0"/>
    <w:rsid w:val="001862E4"/>
    <w:rsid w:val="00186845"/>
    <w:rsid w:val="00186978"/>
    <w:rsid w:val="00186F05"/>
    <w:rsid w:val="00186F4B"/>
    <w:rsid w:val="001870D3"/>
    <w:rsid w:val="00187108"/>
    <w:rsid w:val="00190231"/>
    <w:rsid w:val="001903CB"/>
    <w:rsid w:val="00190646"/>
    <w:rsid w:val="001906FE"/>
    <w:rsid w:val="00190DE4"/>
    <w:rsid w:val="00190E48"/>
    <w:rsid w:val="00191793"/>
    <w:rsid w:val="00191E8F"/>
    <w:rsid w:val="001925FD"/>
    <w:rsid w:val="0019262E"/>
    <w:rsid w:val="00192985"/>
    <w:rsid w:val="00192FFD"/>
    <w:rsid w:val="00193031"/>
    <w:rsid w:val="0019397B"/>
    <w:rsid w:val="0019416D"/>
    <w:rsid w:val="0019427F"/>
    <w:rsid w:val="00194C33"/>
    <w:rsid w:val="0019513E"/>
    <w:rsid w:val="0019562B"/>
    <w:rsid w:val="0019590C"/>
    <w:rsid w:val="0019601C"/>
    <w:rsid w:val="001960E2"/>
    <w:rsid w:val="001964B4"/>
    <w:rsid w:val="00196B73"/>
    <w:rsid w:val="00196CB0"/>
    <w:rsid w:val="00196D90"/>
    <w:rsid w:val="00196D9E"/>
    <w:rsid w:val="00196DDF"/>
    <w:rsid w:val="00196FC4"/>
    <w:rsid w:val="00197035"/>
    <w:rsid w:val="00197411"/>
    <w:rsid w:val="00197FDE"/>
    <w:rsid w:val="001A064B"/>
    <w:rsid w:val="001A06D7"/>
    <w:rsid w:val="001A071D"/>
    <w:rsid w:val="001A0783"/>
    <w:rsid w:val="001A08EB"/>
    <w:rsid w:val="001A0B13"/>
    <w:rsid w:val="001A13E1"/>
    <w:rsid w:val="001A17B9"/>
    <w:rsid w:val="001A1DC1"/>
    <w:rsid w:val="001A2A78"/>
    <w:rsid w:val="001A2BF7"/>
    <w:rsid w:val="001A2EB8"/>
    <w:rsid w:val="001A395F"/>
    <w:rsid w:val="001A3CC3"/>
    <w:rsid w:val="001A4308"/>
    <w:rsid w:val="001A4C32"/>
    <w:rsid w:val="001A4C6E"/>
    <w:rsid w:val="001A5A65"/>
    <w:rsid w:val="001A606C"/>
    <w:rsid w:val="001A615F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5C6"/>
    <w:rsid w:val="001B1787"/>
    <w:rsid w:val="001B1985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7BC"/>
    <w:rsid w:val="001B6A34"/>
    <w:rsid w:val="001B6F84"/>
    <w:rsid w:val="001B7081"/>
    <w:rsid w:val="001B7947"/>
    <w:rsid w:val="001B7C4E"/>
    <w:rsid w:val="001B7C53"/>
    <w:rsid w:val="001C0CC1"/>
    <w:rsid w:val="001C10A2"/>
    <w:rsid w:val="001C10D0"/>
    <w:rsid w:val="001C1151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C7B"/>
    <w:rsid w:val="001C4C8F"/>
    <w:rsid w:val="001C500E"/>
    <w:rsid w:val="001C51F6"/>
    <w:rsid w:val="001C5456"/>
    <w:rsid w:val="001C5703"/>
    <w:rsid w:val="001C5779"/>
    <w:rsid w:val="001C5BFC"/>
    <w:rsid w:val="001C6571"/>
    <w:rsid w:val="001C65BB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1113"/>
    <w:rsid w:val="001D156C"/>
    <w:rsid w:val="001D1793"/>
    <w:rsid w:val="001D1E33"/>
    <w:rsid w:val="001D23F8"/>
    <w:rsid w:val="001D2CC2"/>
    <w:rsid w:val="001D2F26"/>
    <w:rsid w:val="001D3479"/>
    <w:rsid w:val="001D3718"/>
    <w:rsid w:val="001D385B"/>
    <w:rsid w:val="001D4202"/>
    <w:rsid w:val="001D4EFF"/>
    <w:rsid w:val="001D4F46"/>
    <w:rsid w:val="001D5069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34A"/>
    <w:rsid w:val="001D7435"/>
    <w:rsid w:val="001D75D0"/>
    <w:rsid w:val="001D76E7"/>
    <w:rsid w:val="001D78DD"/>
    <w:rsid w:val="001E01B8"/>
    <w:rsid w:val="001E0C2C"/>
    <w:rsid w:val="001E0C4F"/>
    <w:rsid w:val="001E1C29"/>
    <w:rsid w:val="001E1D04"/>
    <w:rsid w:val="001E1E1C"/>
    <w:rsid w:val="001E222E"/>
    <w:rsid w:val="001E2760"/>
    <w:rsid w:val="001E2900"/>
    <w:rsid w:val="001E2B34"/>
    <w:rsid w:val="001E2B88"/>
    <w:rsid w:val="001E30A7"/>
    <w:rsid w:val="001E3133"/>
    <w:rsid w:val="001E3421"/>
    <w:rsid w:val="001E356F"/>
    <w:rsid w:val="001E3966"/>
    <w:rsid w:val="001E3A5C"/>
    <w:rsid w:val="001E451E"/>
    <w:rsid w:val="001E49F4"/>
    <w:rsid w:val="001E5063"/>
    <w:rsid w:val="001E534E"/>
    <w:rsid w:val="001E56E7"/>
    <w:rsid w:val="001E580B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F52"/>
    <w:rsid w:val="001F2030"/>
    <w:rsid w:val="001F24A6"/>
    <w:rsid w:val="001F2623"/>
    <w:rsid w:val="001F27B9"/>
    <w:rsid w:val="001F28AD"/>
    <w:rsid w:val="001F28E8"/>
    <w:rsid w:val="001F2B9E"/>
    <w:rsid w:val="001F2C40"/>
    <w:rsid w:val="001F2C87"/>
    <w:rsid w:val="001F2C96"/>
    <w:rsid w:val="001F34BB"/>
    <w:rsid w:val="001F3C7E"/>
    <w:rsid w:val="001F3DD9"/>
    <w:rsid w:val="001F3F2D"/>
    <w:rsid w:val="001F43DC"/>
    <w:rsid w:val="001F4559"/>
    <w:rsid w:val="001F499B"/>
    <w:rsid w:val="001F499E"/>
    <w:rsid w:val="001F49ED"/>
    <w:rsid w:val="001F4E10"/>
    <w:rsid w:val="001F5166"/>
    <w:rsid w:val="001F519A"/>
    <w:rsid w:val="001F5847"/>
    <w:rsid w:val="001F6184"/>
    <w:rsid w:val="001F61EE"/>
    <w:rsid w:val="001F6240"/>
    <w:rsid w:val="001F6469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A0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C6"/>
    <w:rsid w:val="0020388C"/>
    <w:rsid w:val="00203B6A"/>
    <w:rsid w:val="00203C29"/>
    <w:rsid w:val="002044CC"/>
    <w:rsid w:val="0020454D"/>
    <w:rsid w:val="00204619"/>
    <w:rsid w:val="00204BF1"/>
    <w:rsid w:val="00204C3E"/>
    <w:rsid w:val="002052BA"/>
    <w:rsid w:val="00205301"/>
    <w:rsid w:val="0020576F"/>
    <w:rsid w:val="00205816"/>
    <w:rsid w:val="00205A75"/>
    <w:rsid w:val="00205C9B"/>
    <w:rsid w:val="00205D41"/>
    <w:rsid w:val="00205EE8"/>
    <w:rsid w:val="00206125"/>
    <w:rsid w:val="00206795"/>
    <w:rsid w:val="00206B2B"/>
    <w:rsid w:val="00206C71"/>
    <w:rsid w:val="00206E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C4C"/>
    <w:rsid w:val="00212CC0"/>
    <w:rsid w:val="00212E15"/>
    <w:rsid w:val="002134E6"/>
    <w:rsid w:val="0021391F"/>
    <w:rsid w:val="00213A23"/>
    <w:rsid w:val="00213EBE"/>
    <w:rsid w:val="002141DA"/>
    <w:rsid w:val="002145BC"/>
    <w:rsid w:val="0021495B"/>
    <w:rsid w:val="00214A0B"/>
    <w:rsid w:val="00214C0F"/>
    <w:rsid w:val="00214EAD"/>
    <w:rsid w:val="002154E3"/>
    <w:rsid w:val="00215D23"/>
    <w:rsid w:val="00215D60"/>
    <w:rsid w:val="002167AB"/>
    <w:rsid w:val="00217008"/>
    <w:rsid w:val="0021718A"/>
    <w:rsid w:val="002171ED"/>
    <w:rsid w:val="0021724A"/>
    <w:rsid w:val="002177F5"/>
    <w:rsid w:val="002179F6"/>
    <w:rsid w:val="00217C5B"/>
    <w:rsid w:val="00217D61"/>
    <w:rsid w:val="00217D86"/>
    <w:rsid w:val="00220279"/>
    <w:rsid w:val="00220707"/>
    <w:rsid w:val="00220937"/>
    <w:rsid w:val="0022151B"/>
    <w:rsid w:val="002217D2"/>
    <w:rsid w:val="00221864"/>
    <w:rsid w:val="00221F7E"/>
    <w:rsid w:val="00221FC7"/>
    <w:rsid w:val="0022286E"/>
    <w:rsid w:val="00222B2B"/>
    <w:rsid w:val="00222B43"/>
    <w:rsid w:val="00222E8A"/>
    <w:rsid w:val="00223444"/>
    <w:rsid w:val="00223C95"/>
    <w:rsid w:val="0022403A"/>
    <w:rsid w:val="00224353"/>
    <w:rsid w:val="00224A85"/>
    <w:rsid w:val="00224D06"/>
    <w:rsid w:val="00224DCC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BFC"/>
    <w:rsid w:val="00232457"/>
    <w:rsid w:val="002326B7"/>
    <w:rsid w:val="00232EA0"/>
    <w:rsid w:val="00232FCA"/>
    <w:rsid w:val="00233156"/>
    <w:rsid w:val="002331F0"/>
    <w:rsid w:val="00233BAF"/>
    <w:rsid w:val="00233CEA"/>
    <w:rsid w:val="00233EA9"/>
    <w:rsid w:val="00233F15"/>
    <w:rsid w:val="00234037"/>
    <w:rsid w:val="00234463"/>
    <w:rsid w:val="00234A87"/>
    <w:rsid w:val="00234B51"/>
    <w:rsid w:val="00235304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1EF"/>
    <w:rsid w:val="00242216"/>
    <w:rsid w:val="00242252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AA5"/>
    <w:rsid w:val="00244DE1"/>
    <w:rsid w:val="002455B3"/>
    <w:rsid w:val="00245719"/>
    <w:rsid w:val="00245B26"/>
    <w:rsid w:val="00245B63"/>
    <w:rsid w:val="00245B66"/>
    <w:rsid w:val="00245EB4"/>
    <w:rsid w:val="00246D92"/>
    <w:rsid w:val="00246E65"/>
    <w:rsid w:val="0024773F"/>
    <w:rsid w:val="002478F3"/>
    <w:rsid w:val="00247E65"/>
    <w:rsid w:val="002501AF"/>
    <w:rsid w:val="00250A2D"/>
    <w:rsid w:val="00250CA4"/>
    <w:rsid w:val="00250EE3"/>
    <w:rsid w:val="00250FD6"/>
    <w:rsid w:val="0025169A"/>
    <w:rsid w:val="002523BC"/>
    <w:rsid w:val="002537D5"/>
    <w:rsid w:val="00253D4A"/>
    <w:rsid w:val="00253DFB"/>
    <w:rsid w:val="00254354"/>
    <w:rsid w:val="00254783"/>
    <w:rsid w:val="0025479D"/>
    <w:rsid w:val="002547B2"/>
    <w:rsid w:val="00254BA7"/>
    <w:rsid w:val="0025503F"/>
    <w:rsid w:val="0025504D"/>
    <w:rsid w:val="00255103"/>
    <w:rsid w:val="00255325"/>
    <w:rsid w:val="00255405"/>
    <w:rsid w:val="002555FF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958"/>
    <w:rsid w:val="00260A29"/>
    <w:rsid w:val="00260B18"/>
    <w:rsid w:val="00260B77"/>
    <w:rsid w:val="00260E10"/>
    <w:rsid w:val="0026103B"/>
    <w:rsid w:val="00261113"/>
    <w:rsid w:val="00261933"/>
    <w:rsid w:val="00261BB7"/>
    <w:rsid w:val="00261CAC"/>
    <w:rsid w:val="002627D3"/>
    <w:rsid w:val="00262B6C"/>
    <w:rsid w:val="002637B9"/>
    <w:rsid w:val="00263BB1"/>
    <w:rsid w:val="00263D17"/>
    <w:rsid w:val="00264100"/>
    <w:rsid w:val="0026450A"/>
    <w:rsid w:val="00264C03"/>
    <w:rsid w:val="00264F1B"/>
    <w:rsid w:val="00264F28"/>
    <w:rsid w:val="00265263"/>
    <w:rsid w:val="00265385"/>
    <w:rsid w:val="00265A59"/>
    <w:rsid w:val="00265DB5"/>
    <w:rsid w:val="00265DF0"/>
    <w:rsid w:val="00265EF6"/>
    <w:rsid w:val="002666CE"/>
    <w:rsid w:val="002667BB"/>
    <w:rsid w:val="00266C99"/>
    <w:rsid w:val="00266ED9"/>
    <w:rsid w:val="00267177"/>
    <w:rsid w:val="00267438"/>
    <w:rsid w:val="00267A3A"/>
    <w:rsid w:val="00267BBE"/>
    <w:rsid w:val="002700E6"/>
    <w:rsid w:val="002702F3"/>
    <w:rsid w:val="00270407"/>
    <w:rsid w:val="002706FF"/>
    <w:rsid w:val="00270C92"/>
    <w:rsid w:val="00270FA7"/>
    <w:rsid w:val="002712EE"/>
    <w:rsid w:val="00271521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ECB"/>
    <w:rsid w:val="00273050"/>
    <w:rsid w:val="0027337E"/>
    <w:rsid w:val="00273382"/>
    <w:rsid w:val="002736CF"/>
    <w:rsid w:val="00273966"/>
    <w:rsid w:val="00273B06"/>
    <w:rsid w:val="00274238"/>
    <w:rsid w:val="00274888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B2E"/>
    <w:rsid w:val="00276C73"/>
    <w:rsid w:val="00276C7D"/>
    <w:rsid w:val="00276E6F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F0"/>
    <w:rsid w:val="00285B82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72B"/>
    <w:rsid w:val="002877E6"/>
    <w:rsid w:val="002900D5"/>
    <w:rsid w:val="002906B6"/>
    <w:rsid w:val="002907FE"/>
    <w:rsid w:val="00290C2E"/>
    <w:rsid w:val="00290FDB"/>
    <w:rsid w:val="00290FE3"/>
    <w:rsid w:val="00291065"/>
    <w:rsid w:val="00291350"/>
    <w:rsid w:val="0029141A"/>
    <w:rsid w:val="00292067"/>
    <w:rsid w:val="00292278"/>
    <w:rsid w:val="00292326"/>
    <w:rsid w:val="00292351"/>
    <w:rsid w:val="00292760"/>
    <w:rsid w:val="00292905"/>
    <w:rsid w:val="0029295A"/>
    <w:rsid w:val="00292AAA"/>
    <w:rsid w:val="00292D19"/>
    <w:rsid w:val="00292D56"/>
    <w:rsid w:val="00292E2A"/>
    <w:rsid w:val="00293137"/>
    <w:rsid w:val="00293462"/>
    <w:rsid w:val="002937B1"/>
    <w:rsid w:val="002939BB"/>
    <w:rsid w:val="00293D5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1313"/>
    <w:rsid w:val="002A14B9"/>
    <w:rsid w:val="002A1A16"/>
    <w:rsid w:val="002A1E15"/>
    <w:rsid w:val="002A1ED9"/>
    <w:rsid w:val="002A1FD0"/>
    <w:rsid w:val="002A1FD2"/>
    <w:rsid w:val="002A20F2"/>
    <w:rsid w:val="002A23EF"/>
    <w:rsid w:val="002A27D7"/>
    <w:rsid w:val="002A2B0A"/>
    <w:rsid w:val="002A2DA7"/>
    <w:rsid w:val="002A3ACB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27E"/>
    <w:rsid w:val="002A530F"/>
    <w:rsid w:val="002A5455"/>
    <w:rsid w:val="002A54AE"/>
    <w:rsid w:val="002A5504"/>
    <w:rsid w:val="002A5989"/>
    <w:rsid w:val="002A6048"/>
    <w:rsid w:val="002A66EF"/>
    <w:rsid w:val="002A6A3D"/>
    <w:rsid w:val="002A6AD0"/>
    <w:rsid w:val="002A713D"/>
    <w:rsid w:val="002A7691"/>
    <w:rsid w:val="002B0A26"/>
    <w:rsid w:val="002B0CD4"/>
    <w:rsid w:val="002B0DB0"/>
    <w:rsid w:val="002B10CD"/>
    <w:rsid w:val="002B14DC"/>
    <w:rsid w:val="002B14DE"/>
    <w:rsid w:val="002B1D05"/>
    <w:rsid w:val="002B1F87"/>
    <w:rsid w:val="002B2240"/>
    <w:rsid w:val="002B24BF"/>
    <w:rsid w:val="002B25D2"/>
    <w:rsid w:val="002B26ED"/>
    <w:rsid w:val="002B29DC"/>
    <w:rsid w:val="002B30C9"/>
    <w:rsid w:val="002B332F"/>
    <w:rsid w:val="002B35EA"/>
    <w:rsid w:val="002B4413"/>
    <w:rsid w:val="002B4460"/>
    <w:rsid w:val="002B4760"/>
    <w:rsid w:val="002B4929"/>
    <w:rsid w:val="002B5727"/>
    <w:rsid w:val="002B64E8"/>
    <w:rsid w:val="002B6848"/>
    <w:rsid w:val="002B6A1D"/>
    <w:rsid w:val="002B6A40"/>
    <w:rsid w:val="002B6FE0"/>
    <w:rsid w:val="002B7763"/>
    <w:rsid w:val="002B788E"/>
    <w:rsid w:val="002B7AA1"/>
    <w:rsid w:val="002C0362"/>
    <w:rsid w:val="002C07C8"/>
    <w:rsid w:val="002C092D"/>
    <w:rsid w:val="002C09ED"/>
    <w:rsid w:val="002C0DFF"/>
    <w:rsid w:val="002C0E31"/>
    <w:rsid w:val="002C10BC"/>
    <w:rsid w:val="002C1278"/>
    <w:rsid w:val="002C156E"/>
    <w:rsid w:val="002C2107"/>
    <w:rsid w:val="002C226D"/>
    <w:rsid w:val="002C2F9A"/>
    <w:rsid w:val="002C2FC2"/>
    <w:rsid w:val="002C2FF2"/>
    <w:rsid w:val="002C30B5"/>
    <w:rsid w:val="002C3569"/>
    <w:rsid w:val="002C36BD"/>
    <w:rsid w:val="002C3A8C"/>
    <w:rsid w:val="002C3B88"/>
    <w:rsid w:val="002C3C15"/>
    <w:rsid w:val="002C3DE5"/>
    <w:rsid w:val="002C3FAF"/>
    <w:rsid w:val="002C463E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64CE"/>
    <w:rsid w:val="002C6C41"/>
    <w:rsid w:val="002C6D93"/>
    <w:rsid w:val="002C703B"/>
    <w:rsid w:val="002C7261"/>
    <w:rsid w:val="002C7282"/>
    <w:rsid w:val="002C74C8"/>
    <w:rsid w:val="002C74E3"/>
    <w:rsid w:val="002C7530"/>
    <w:rsid w:val="002C7D7C"/>
    <w:rsid w:val="002C7D87"/>
    <w:rsid w:val="002C7EFF"/>
    <w:rsid w:val="002C7F78"/>
    <w:rsid w:val="002D03E5"/>
    <w:rsid w:val="002D0AE7"/>
    <w:rsid w:val="002D124A"/>
    <w:rsid w:val="002D1532"/>
    <w:rsid w:val="002D1674"/>
    <w:rsid w:val="002D1A58"/>
    <w:rsid w:val="002D1D42"/>
    <w:rsid w:val="002D212C"/>
    <w:rsid w:val="002D2513"/>
    <w:rsid w:val="002D254E"/>
    <w:rsid w:val="002D292F"/>
    <w:rsid w:val="002D2F15"/>
    <w:rsid w:val="002D3010"/>
    <w:rsid w:val="002D355F"/>
    <w:rsid w:val="002D3A2B"/>
    <w:rsid w:val="002D3C2C"/>
    <w:rsid w:val="002D3F8C"/>
    <w:rsid w:val="002D41A7"/>
    <w:rsid w:val="002D4C94"/>
    <w:rsid w:val="002D4D12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8B9"/>
    <w:rsid w:val="002D7C6A"/>
    <w:rsid w:val="002D7D21"/>
    <w:rsid w:val="002E050C"/>
    <w:rsid w:val="002E09E0"/>
    <w:rsid w:val="002E0E32"/>
    <w:rsid w:val="002E1675"/>
    <w:rsid w:val="002E17EB"/>
    <w:rsid w:val="002E1939"/>
    <w:rsid w:val="002E1B1B"/>
    <w:rsid w:val="002E1C25"/>
    <w:rsid w:val="002E1F78"/>
    <w:rsid w:val="002E2531"/>
    <w:rsid w:val="002E271A"/>
    <w:rsid w:val="002E2A54"/>
    <w:rsid w:val="002E2D0D"/>
    <w:rsid w:val="002E317D"/>
    <w:rsid w:val="002E32BF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679"/>
    <w:rsid w:val="002F17A8"/>
    <w:rsid w:val="002F17BF"/>
    <w:rsid w:val="002F2462"/>
    <w:rsid w:val="002F2A76"/>
    <w:rsid w:val="002F2A91"/>
    <w:rsid w:val="002F309A"/>
    <w:rsid w:val="002F351C"/>
    <w:rsid w:val="002F371B"/>
    <w:rsid w:val="002F3AF1"/>
    <w:rsid w:val="002F3CAF"/>
    <w:rsid w:val="002F4410"/>
    <w:rsid w:val="002F4796"/>
    <w:rsid w:val="002F4C6D"/>
    <w:rsid w:val="002F4FFA"/>
    <w:rsid w:val="002F59BF"/>
    <w:rsid w:val="002F5CF4"/>
    <w:rsid w:val="002F5EE9"/>
    <w:rsid w:val="002F606A"/>
    <w:rsid w:val="002F6241"/>
    <w:rsid w:val="002F674C"/>
    <w:rsid w:val="002F6DF8"/>
    <w:rsid w:val="002F70C6"/>
    <w:rsid w:val="002F79D7"/>
    <w:rsid w:val="003002EB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A6"/>
    <w:rsid w:val="003030C5"/>
    <w:rsid w:val="00303445"/>
    <w:rsid w:val="00303D43"/>
    <w:rsid w:val="003041E5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6798"/>
    <w:rsid w:val="003068E3"/>
    <w:rsid w:val="003069F3"/>
    <w:rsid w:val="00306FEE"/>
    <w:rsid w:val="00307192"/>
    <w:rsid w:val="00307508"/>
    <w:rsid w:val="0030774F"/>
    <w:rsid w:val="003079A9"/>
    <w:rsid w:val="003104B2"/>
    <w:rsid w:val="003104B3"/>
    <w:rsid w:val="00310540"/>
    <w:rsid w:val="0031059B"/>
    <w:rsid w:val="00310823"/>
    <w:rsid w:val="0031134A"/>
    <w:rsid w:val="00311434"/>
    <w:rsid w:val="003118CE"/>
    <w:rsid w:val="00311BA1"/>
    <w:rsid w:val="00311C38"/>
    <w:rsid w:val="003120E6"/>
    <w:rsid w:val="0031225D"/>
    <w:rsid w:val="003127A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53C"/>
    <w:rsid w:val="0031468C"/>
    <w:rsid w:val="00314AAC"/>
    <w:rsid w:val="00314CE7"/>
    <w:rsid w:val="00314FB5"/>
    <w:rsid w:val="003155B0"/>
    <w:rsid w:val="003157EA"/>
    <w:rsid w:val="00315A6A"/>
    <w:rsid w:val="00315BDA"/>
    <w:rsid w:val="00315D11"/>
    <w:rsid w:val="00315DE3"/>
    <w:rsid w:val="0031630C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9BA"/>
    <w:rsid w:val="00317C7A"/>
    <w:rsid w:val="00317D53"/>
    <w:rsid w:val="003200E2"/>
    <w:rsid w:val="00320189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C1D"/>
    <w:rsid w:val="00322E21"/>
    <w:rsid w:val="0032304C"/>
    <w:rsid w:val="003233F9"/>
    <w:rsid w:val="0032379D"/>
    <w:rsid w:val="00323E2A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7094"/>
    <w:rsid w:val="0032726B"/>
    <w:rsid w:val="003272FC"/>
    <w:rsid w:val="0032731D"/>
    <w:rsid w:val="003275A8"/>
    <w:rsid w:val="00327761"/>
    <w:rsid w:val="003300DD"/>
    <w:rsid w:val="0033048F"/>
    <w:rsid w:val="00330BCB"/>
    <w:rsid w:val="00330DF2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DCE"/>
    <w:rsid w:val="0033605C"/>
    <w:rsid w:val="003360CC"/>
    <w:rsid w:val="00336292"/>
    <w:rsid w:val="003364B5"/>
    <w:rsid w:val="00336503"/>
    <w:rsid w:val="00336814"/>
    <w:rsid w:val="00336937"/>
    <w:rsid w:val="00336ACC"/>
    <w:rsid w:val="0033725F"/>
    <w:rsid w:val="003374A7"/>
    <w:rsid w:val="00337A85"/>
    <w:rsid w:val="00337D32"/>
    <w:rsid w:val="00340989"/>
    <w:rsid w:val="00341322"/>
    <w:rsid w:val="003413BE"/>
    <w:rsid w:val="00341746"/>
    <w:rsid w:val="0034182A"/>
    <w:rsid w:val="00341EB2"/>
    <w:rsid w:val="00341F3D"/>
    <w:rsid w:val="00342029"/>
    <w:rsid w:val="00342788"/>
    <w:rsid w:val="00342BC3"/>
    <w:rsid w:val="0034321F"/>
    <w:rsid w:val="003432DF"/>
    <w:rsid w:val="003433A0"/>
    <w:rsid w:val="00343AA7"/>
    <w:rsid w:val="00343B10"/>
    <w:rsid w:val="00343EC5"/>
    <w:rsid w:val="00343F1E"/>
    <w:rsid w:val="00344BEE"/>
    <w:rsid w:val="00344CEE"/>
    <w:rsid w:val="00345080"/>
    <w:rsid w:val="003454D8"/>
    <w:rsid w:val="00345B27"/>
    <w:rsid w:val="003466AA"/>
    <w:rsid w:val="00346800"/>
    <w:rsid w:val="0034705D"/>
    <w:rsid w:val="00347419"/>
    <w:rsid w:val="00347686"/>
    <w:rsid w:val="00347A61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B8C"/>
    <w:rsid w:val="00352246"/>
    <w:rsid w:val="00352300"/>
    <w:rsid w:val="0035241C"/>
    <w:rsid w:val="0035289A"/>
    <w:rsid w:val="00352C2E"/>
    <w:rsid w:val="00352E44"/>
    <w:rsid w:val="00353795"/>
    <w:rsid w:val="00353904"/>
    <w:rsid w:val="003543A3"/>
    <w:rsid w:val="00354557"/>
    <w:rsid w:val="00354890"/>
    <w:rsid w:val="00354A4E"/>
    <w:rsid w:val="00354DD7"/>
    <w:rsid w:val="00355079"/>
    <w:rsid w:val="003552F3"/>
    <w:rsid w:val="00355445"/>
    <w:rsid w:val="00355517"/>
    <w:rsid w:val="003559B7"/>
    <w:rsid w:val="00355B36"/>
    <w:rsid w:val="00355D5C"/>
    <w:rsid w:val="00356303"/>
    <w:rsid w:val="00356507"/>
    <w:rsid w:val="0035666F"/>
    <w:rsid w:val="00356D65"/>
    <w:rsid w:val="00356E96"/>
    <w:rsid w:val="003570BC"/>
    <w:rsid w:val="003571FD"/>
    <w:rsid w:val="00357236"/>
    <w:rsid w:val="00357CC1"/>
    <w:rsid w:val="00357E35"/>
    <w:rsid w:val="003600A4"/>
    <w:rsid w:val="003601F2"/>
    <w:rsid w:val="003604EB"/>
    <w:rsid w:val="00360678"/>
    <w:rsid w:val="003607F1"/>
    <w:rsid w:val="00360C7F"/>
    <w:rsid w:val="003610D5"/>
    <w:rsid w:val="003612EF"/>
    <w:rsid w:val="00361463"/>
    <w:rsid w:val="00361585"/>
    <w:rsid w:val="003617F5"/>
    <w:rsid w:val="00361DDD"/>
    <w:rsid w:val="00362227"/>
    <w:rsid w:val="0036266C"/>
    <w:rsid w:val="003626DF"/>
    <w:rsid w:val="0036273A"/>
    <w:rsid w:val="00362B34"/>
    <w:rsid w:val="00362BE4"/>
    <w:rsid w:val="00362D5F"/>
    <w:rsid w:val="00362E7E"/>
    <w:rsid w:val="00362F61"/>
    <w:rsid w:val="0036300F"/>
    <w:rsid w:val="00363295"/>
    <w:rsid w:val="003636A6"/>
    <w:rsid w:val="00363927"/>
    <w:rsid w:val="00363AC9"/>
    <w:rsid w:val="00363AE0"/>
    <w:rsid w:val="00363B3C"/>
    <w:rsid w:val="00363ED7"/>
    <w:rsid w:val="00364031"/>
    <w:rsid w:val="0036409F"/>
    <w:rsid w:val="00364A34"/>
    <w:rsid w:val="00364AAD"/>
    <w:rsid w:val="00364F8C"/>
    <w:rsid w:val="00364F92"/>
    <w:rsid w:val="00364F9B"/>
    <w:rsid w:val="00364FFB"/>
    <w:rsid w:val="0036525E"/>
    <w:rsid w:val="0036556F"/>
    <w:rsid w:val="00366587"/>
    <w:rsid w:val="00366723"/>
    <w:rsid w:val="00366915"/>
    <w:rsid w:val="00366DF8"/>
    <w:rsid w:val="00366E02"/>
    <w:rsid w:val="00366F08"/>
    <w:rsid w:val="00367872"/>
    <w:rsid w:val="00367C64"/>
    <w:rsid w:val="00367D4D"/>
    <w:rsid w:val="00367F6F"/>
    <w:rsid w:val="00370331"/>
    <w:rsid w:val="0037076A"/>
    <w:rsid w:val="00370C10"/>
    <w:rsid w:val="00370E79"/>
    <w:rsid w:val="0037110D"/>
    <w:rsid w:val="00371298"/>
    <w:rsid w:val="00371357"/>
    <w:rsid w:val="00371A44"/>
    <w:rsid w:val="00371BC8"/>
    <w:rsid w:val="00372224"/>
    <w:rsid w:val="00372529"/>
    <w:rsid w:val="00372D77"/>
    <w:rsid w:val="00372FD1"/>
    <w:rsid w:val="003730E9"/>
    <w:rsid w:val="003735D6"/>
    <w:rsid w:val="00373C9A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772"/>
    <w:rsid w:val="00376D29"/>
    <w:rsid w:val="00376FDA"/>
    <w:rsid w:val="003772C1"/>
    <w:rsid w:val="003772D9"/>
    <w:rsid w:val="003773CE"/>
    <w:rsid w:val="0037775C"/>
    <w:rsid w:val="00377BF7"/>
    <w:rsid w:val="00377C1C"/>
    <w:rsid w:val="00380239"/>
    <w:rsid w:val="003807D4"/>
    <w:rsid w:val="00380A73"/>
    <w:rsid w:val="00380EB6"/>
    <w:rsid w:val="00381006"/>
    <w:rsid w:val="00381289"/>
    <w:rsid w:val="003815DC"/>
    <w:rsid w:val="00381870"/>
    <w:rsid w:val="00381C14"/>
    <w:rsid w:val="00381CF1"/>
    <w:rsid w:val="00381FA4"/>
    <w:rsid w:val="0038230E"/>
    <w:rsid w:val="003827DC"/>
    <w:rsid w:val="00382AB8"/>
    <w:rsid w:val="00383389"/>
    <w:rsid w:val="003839BA"/>
    <w:rsid w:val="00383B6E"/>
    <w:rsid w:val="00383E19"/>
    <w:rsid w:val="00384237"/>
    <w:rsid w:val="00384761"/>
    <w:rsid w:val="00384799"/>
    <w:rsid w:val="00384864"/>
    <w:rsid w:val="00384D87"/>
    <w:rsid w:val="00385011"/>
    <w:rsid w:val="00385506"/>
    <w:rsid w:val="00385786"/>
    <w:rsid w:val="0038583C"/>
    <w:rsid w:val="00385B28"/>
    <w:rsid w:val="00385D40"/>
    <w:rsid w:val="00385F14"/>
    <w:rsid w:val="00386295"/>
    <w:rsid w:val="003862B9"/>
    <w:rsid w:val="003863ED"/>
    <w:rsid w:val="00386765"/>
    <w:rsid w:val="00386B83"/>
    <w:rsid w:val="00386C50"/>
    <w:rsid w:val="00386D8E"/>
    <w:rsid w:val="00387086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8AA"/>
    <w:rsid w:val="00391DD6"/>
    <w:rsid w:val="00391F6A"/>
    <w:rsid w:val="0039206F"/>
    <w:rsid w:val="00392120"/>
    <w:rsid w:val="00392A0A"/>
    <w:rsid w:val="00392B30"/>
    <w:rsid w:val="00392C89"/>
    <w:rsid w:val="00392E3B"/>
    <w:rsid w:val="0039314A"/>
    <w:rsid w:val="0039395E"/>
    <w:rsid w:val="00393DD3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B0"/>
    <w:rsid w:val="003A0D21"/>
    <w:rsid w:val="003A0D33"/>
    <w:rsid w:val="003A1EAD"/>
    <w:rsid w:val="003A23E6"/>
    <w:rsid w:val="003A242B"/>
    <w:rsid w:val="003A246E"/>
    <w:rsid w:val="003A25F7"/>
    <w:rsid w:val="003A27D0"/>
    <w:rsid w:val="003A2942"/>
    <w:rsid w:val="003A2A1E"/>
    <w:rsid w:val="003A31A4"/>
    <w:rsid w:val="003A375A"/>
    <w:rsid w:val="003A3881"/>
    <w:rsid w:val="003A3A8F"/>
    <w:rsid w:val="003A3E57"/>
    <w:rsid w:val="003A41EC"/>
    <w:rsid w:val="003A47AF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649C"/>
    <w:rsid w:val="003A698A"/>
    <w:rsid w:val="003A7338"/>
    <w:rsid w:val="003A78AC"/>
    <w:rsid w:val="003A78B2"/>
    <w:rsid w:val="003A7B27"/>
    <w:rsid w:val="003A7CE2"/>
    <w:rsid w:val="003A7E59"/>
    <w:rsid w:val="003B0D2E"/>
    <w:rsid w:val="003B139D"/>
    <w:rsid w:val="003B18D7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447B"/>
    <w:rsid w:val="003B4900"/>
    <w:rsid w:val="003B4DE3"/>
    <w:rsid w:val="003B4FE4"/>
    <w:rsid w:val="003B5C1D"/>
    <w:rsid w:val="003B5CAA"/>
    <w:rsid w:val="003B5D1B"/>
    <w:rsid w:val="003B5EE2"/>
    <w:rsid w:val="003B5F93"/>
    <w:rsid w:val="003B6481"/>
    <w:rsid w:val="003B65F0"/>
    <w:rsid w:val="003B74D7"/>
    <w:rsid w:val="003B7931"/>
    <w:rsid w:val="003C09D2"/>
    <w:rsid w:val="003C0C1B"/>
    <w:rsid w:val="003C0CB1"/>
    <w:rsid w:val="003C132B"/>
    <w:rsid w:val="003C1D87"/>
    <w:rsid w:val="003C1EF6"/>
    <w:rsid w:val="003C1F50"/>
    <w:rsid w:val="003C2452"/>
    <w:rsid w:val="003C2492"/>
    <w:rsid w:val="003C2626"/>
    <w:rsid w:val="003C266B"/>
    <w:rsid w:val="003C2954"/>
    <w:rsid w:val="003C2B65"/>
    <w:rsid w:val="003C3372"/>
    <w:rsid w:val="003C3621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6ED"/>
    <w:rsid w:val="003C597E"/>
    <w:rsid w:val="003C59F0"/>
    <w:rsid w:val="003C5A18"/>
    <w:rsid w:val="003C5F16"/>
    <w:rsid w:val="003C6251"/>
    <w:rsid w:val="003C6340"/>
    <w:rsid w:val="003C661C"/>
    <w:rsid w:val="003C66DE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C31"/>
    <w:rsid w:val="003D0C44"/>
    <w:rsid w:val="003D15C8"/>
    <w:rsid w:val="003D1A20"/>
    <w:rsid w:val="003D1F50"/>
    <w:rsid w:val="003D2A0E"/>
    <w:rsid w:val="003D2C7F"/>
    <w:rsid w:val="003D2E35"/>
    <w:rsid w:val="003D33FF"/>
    <w:rsid w:val="003D4091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87"/>
    <w:rsid w:val="003D6229"/>
    <w:rsid w:val="003D65A0"/>
    <w:rsid w:val="003D66C1"/>
    <w:rsid w:val="003D682E"/>
    <w:rsid w:val="003D687C"/>
    <w:rsid w:val="003D70B1"/>
    <w:rsid w:val="003D7104"/>
    <w:rsid w:val="003D7682"/>
    <w:rsid w:val="003D7CAE"/>
    <w:rsid w:val="003D7D31"/>
    <w:rsid w:val="003E0290"/>
    <w:rsid w:val="003E0441"/>
    <w:rsid w:val="003E0886"/>
    <w:rsid w:val="003E1790"/>
    <w:rsid w:val="003E180D"/>
    <w:rsid w:val="003E1BD4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4E5"/>
    <w:rsid w:val="003F069E"/>
    <w:rsid w:val="003F09ED"/>
    <w:rsid w:val="003F0ADF"/>
    <w:rsid w:val="003F102B"/>
    <w:rsid w:val="003F1EA3"/>
    <w:rsid w:val="003F25A3"/>
    <w:rsid w:val="003F288C"/>
    <w:rsid w:val="003F2941"/>
    <w:rsid w:val="003F2D6C"/>
    <w:rsid w:val="003F337C"/>
    <w:rsid w:val="003F3908"/>
    <w:rsid w:val="003F4132"/>
    <w:rsid w:val="003F4BCA"/>
    <w:rsid w:val="003F50CD"/>
    <w:rsid w:val="003F514C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F0"/>
    <w:rsid w:val="00400183"/>
    <w:rsid w:val="00400C3F"/>
    <w:rsid w:val="00400F96"/>
    <w:rsid w:val="00401097"/>
    <w:rsid w:val="004010FB"/>
    <w:rsid w:val="004011F5"/>
    <w:rsid w:val="00401407"/>
    <w:rsid w:val="004016A0"/>
    <w:rsid w:val="00401A22"/>
    <w:rsid w:val="00401F20"/>
    <w:rsid w:val="0040221C"/>
    <w:rsid w:val="00403606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C39"/>
    <w:rsid w:val="00405DC5"/>
    <w:rsid w:val="00405E24"/>
    <w:rsid w:val="00406461"/>
    <w:rsid w:val="00406549"/>
    <w:rsid w:val="00406743"/>
    <w:rsid w:val="004075F0"/>
    <w:rsid w:val="00407641"/>
    <w:rsid w:val="00407B3D"/>
    <w:rsid w:val="00407B5D"/>
    <w:rsid w:val="00407FC6"/>
    <w:rsid w:val="0041016B"/>
    <w:rsid w:val="00410850"/>
    <w:rsid w:val="004115F6"/>
    <w:rsid w:val="00411AFE"/>
    <w:rsid w:val="00411B2E"/>
    <w:rsid w:val="0041207C"/>
    <w:rsid w:val="004121D2"/>
    <w:rsid w:val="004125AA"/>
    <w:rsid w:val="004128EB"/>
    <w:rsid w:val="0041456E"/>
    <w:rsid w:val="00414AD5"/>
    <w:rsid w:val="00415358"/>
    <w:rsid w:val="00415A2F"/>
    <w:rsid w:val="00415C3C"/>
    <w:rsid w:val="00415CC5"/>
    <w:rsid w:val="00416254"/>
    <w:rsid w:val="004162A9"/>
    <w:rsid w:val="00416B8B"/>
    <w:rsid w:val="00416C52"/>
    <w:rsid w:val="00416C57"/>
    <w:rsid w:val="00416D67"/>
    <w:rsid w:val="00416ECF"/>
    <w:rsid w:val="00416FC3"/>
    <w:rsid w:val="00417089"/>
    <w:rsid w:val="0041748A"/>
    <w:rsid w:val="00417C5F"/>
    <w:rsid w:val="00417CD0"/>
    <w:rsid w:val="004203BE"/>
    <w:rsid w:val="00421A68"/>
    <w:rsid w:val="00421B15"/>
    <w:rsid w:val="0042235D"/>
    <w:rsid w:val="00422D3D"/>
    <w:rsid w:val="00422F45"/>
    <w:rsid w:val="00423115"/>
    <w:rsid w:val="00423A7C"/>
    <w:rsid w:val="004243A7"/>
    <w:rsid w:val="0042459B"/>
    <w:rsid w:val="00424818"/>
    <w:rsid w:val="00425888"/>
    <w:rsid w:val="004261B6"/>
    <w:rsid w:val="0042645B"/>
    <w:rsid w:val="004265DB"/>
    <w:rsid w:val="00426A6A"/>
    <w:rsid w:val="00426EA1"/>
    <w:rsid w:val="00426F93"/>
    <w:rsid w:val="0042713E"/>
    <w:rsid w:val="0042792D"/>
    <w:rsid w:val="004279D4"/>
    <w:rsid w:val="00427CCD"/>
    <w:rsid w:val="00430580"/>
    <w:rsid w:val="004306E4"/>
    <w:rsid w:val="00430A92"/>
    <w:rsid w:val="00431280"/>
    <w:rsid w:val="004314BC"/>
    <w:rsid w:val="004314E0"/>
    <w:rsid w:val="0043165D"/>
    <w:rsid w:val="00431AD0"/>
    <w:rsid w:val="00431EBF"/>
    <w:rsid w:val="004320E2"/>
    <w:rsid w:val="00432317"/>
    <w:rsid w:val="00432869"/>
    <w:rsid w:val="00432C12"/>
    <w:rsid w:val="00432C80"/>
    <w:rsid w:val="00432E2F"/>
    <w:rsid w:val="00433307"/>
    <w:rsid w:val="00433468"/>
    <w:rsid w:val="004336EE"/>
    <w:rsid w:val="00433938"/>
    <w:rsid w:val="00433BD4"/>
    <w:rsid w:val="00433D42"/>
    <w:rsid w:val="00433F8D"/>
    <w:rsid w:val="0043436E"/>
    <w:rsid w:val="004345A4"/>
    <w:rsid w:val="0043462C"/>
    <w:rsid w:val="00434A89"/>
    <w:rsid w:val="00435195"/>
    <w:rsid w:val="00435B68"/>
    <w:rsid w:val="0043614B"/>
    <w:rsid w:val="0043623E"/>
    <w:rsid w:val="004362AC"/>
    <w:rsid w:val="00436AA2"/>
    <w:rsid w:val="00436DD1"/>
    <w:rsid w:val="00437EDE"/>
    <w:rsid w:val="004402B7"/>
    <w:rsid w:val="004402FC"/>
    <w:rsid w:val="0044030C"/>
    <w:rsid w:val="00440452"/>
    <w:rsid w:val="004404AE"/>
    <w:rsid w:val="004406B8"/>
    <w:rsid w:val="00440735"/>
    <w:rsid w:val="004409B2"/>
    <w:rsid w:val="0044149F"/>
    <w:rsid w:val="00441987"/>
    <w:rsid w:val="00441ACA"/>
    <w:rsid w:val="00441EFF"/>
    <w:rsid w:val="0044213E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3FD"/>
    <w:rsid w:val="0044463C"/>
    <w:rsid w:val="004448F6"/>
    <w:rsid w:val="00444BD0"/>
    <w:rsid w:val="00444E64"/>
    <w:rsid w:val="00444EE9"/>
    <w:rsid w:val="00445036"/>
    <w:rsid w:val="004453D0"/>
    <w:rsid w:val="00445670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490"/>
    <w:rsid w:val="00447CDA"/>
    <w:rsid w:val="00447EC4"/>
    <w:rsid w:val="00447F72"/>
    <w:rsid w:val="004507AC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D07"/>
    <w:rsid w:val="00452E05"/>
    <w:rsid w:val="00453049"/>
    <w:rsid w:val="004535F5"/>
    <w:rsid w:val="0045398B"/>
    <w:rsid w:val="00453D06"/>
    <w:rsid w:val="0045428B"/>
    <w:rsid w:val="00454371"/>
    <w:rsid w:val="004546AE"/>
    <w:rsid w:val="00454BA3"/>
    <w:rsid w:val="00454CDB"/>
    <w:rsid w:val="00454CF3"/>
    <w:rsid w:val="0045513F"/>
    <w:rsid w:val="004553A3"/>
    <w:rsid w:val="004554D1"/>
    <w:rsid w:val="0045551D"/>
    <w:rsid w:val="0045553B"/>
    <w:rsid w:val="0045584A"/>
    <w:rsid w:val="00455873"/>
    <w:rsid w:val="00455E06"/>
    <w:rsid w:val="0045617B"/>
    <w:rsid w:val="0045631F"/>
    <w:rsid w:val="004566D4"/>
    <w:rsid w:val="00456AFE"/>
    <w:rsid w:val="00456C57"/>
    <w:rsid w:val="00460012"/>
    <w:rsid w:val="0046010C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E7D"/>
    <w:rsid w:val="00463331"/>
    <w:rsid w:val="004633CD"/>
    <w:rsid w:val="00464097"/>
    <w:rsid w:val="00464D1A"/>
    <w:rsid w:val="00464F42"/>
    <w:rsid w:val="00465D88"/>
    <w:rsid w:val="00465E82"/>
    <w:rsid w:val="00465FCE"/>
    <w:rsid w:val="00466020"/>
    <w:rsid w:val="0046656B"/>
    <w:rsid w:val="00466726"/>
    <w:rsid w:val="004671F6"/>
    <w:rsid w:val="004676CD"/>
    <w:rsid w:val="004678C6"/>
    <w:rsid w:val="00467992"/>
    <w:rsid w:val="00467A2B"/>
    <w:rsid w:val="00470139"/>
    <w:rsid w:val="00470618"/>
    <w:rsid w:val="0047082C"/>
    <w:rsid w:val="00470CEB"/>
    <w:rsid w:val="00470D34"/>
    <w:rsid w:val="0047104F"/>
    <w:rsid w:val="0047131B"/>
    <w:rsid w:val="00471435"/>
    <w:rsid w:val="00471B9D"/>
    <w:rsid w:val="004725C8"/>
    <w:rsid w:val="0047293A"/>
    <w:rsid w:val="00472BAD"/>
    <w:rsid w:val="00472E3D"/>
    <w:rsid w:val="004731BB"/>
    <w:rsid w:val="004736FF"/>
    <w:rsid w:val="00473714"/>
    <w:rsid w:val="004740B2"/>
    <w:rsid w:val="00474158"/>
    <w:rsid w:val="00474309"/>
    <w:rsid w:val="00474325"/>
    <w:rsid w:val="0047475E"/>
    <w:rsid w:val="00474BD1"/>
    <w:rsid w:val="00474DA0"/>
    <w:rsid w:val="00474DA1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D85"/>
    <w:rsid w:val="004810CE"/>
    <w:rsid w:val="004813FD"/>
    <w:rsid w:val="00481498"/>
    <w:rsid w:val="004821CF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249"/>
    <w:rsid w:val="004843A4"/>
    <w:rsid w:val="004843CA"/>
    <w:rsid w:val="004846D2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78A"/>
    <w:rsid w:val="0048699C"/>
    <w:rsid w:val="00486A17"/>
    <w:rsid w:val="00486BDC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EE9"/>
    <w:rsid w:val="004A0212"/>
    <w:rsid w:val="004A0964"/>
    <w:rsid w:val="004A0CED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206C"/>
    <w:rsid w:val="004A219F"/>
    <w:rsid w:val="004A2225"/>
    <w:rsid w:val="004A243C"/>
    <w:rsid w:val="004A3037"/>
    <w:rsid w:val="004A328E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DBA"/>
    <w:rsid w:val="004A5335"/>
    <w:rsid w:val="004A5410"/>
    <w:rsid w:val="004A5678"/>
    <w:rsid w:val="004A59B2"/>
    <w:rsid w:val="004A5F88"/>
    <w:rsid w:val="004A62B9"/>
    <w:rsid w:val="004A6430"/>
    <w:rsid w:val="004A6774"/>
    <w:rsid w:val="004A6C2C"/>
    <w:rsid w:val="004A6E8D"/>
    <w:rsid w:val="004A742B"/>
    <w:rsid w:val="004A753F"/>
    <w:rsid w:val="004A7A6B"/>
    <w:rsid w:val="004B0037"/>
    <w:rsid w:val="004B047E"/>
    <w:rsid w:val="004B08EE"/>
    <w:rsid w:val="004B0C24"/>
    <w:rsid w:val="004B129B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3345"/>
    <w:rsid w:val="004C3633"/>
    <w:rsid w:val="004C3703"/>
    <w:rsid w:val="004C3AE3"/>
    <w:rsid w:val="004C3B68"/>
    <w:rsid w:val="004C414F"/>
    <w:rsid w:val="004C4371"/>
    <w:rsid w:val="004C471C"/>
    <w:rsid w:val="004C4D13"/>
    <w:rsid w:val="004C4E3B"/>
    <w:rsid w:val="004C4FF1"/>
    <w:rsid w:val="004C572B"/>
    <w:rsid w:val="004C5861"/>
    <w:rsid w:val="004C586A"/>
    <w:rsid w:val="004C615E"/>
    <w:rsid w:val="004C63D0"/>
    <w:rsid w:val="004C6566"/>
    <w:rsid w:val="004C6D90"/>
    <w:rsid w:val="004C705F"/>
    <w:rsid w:val="004C7317"/>
    <w:rsid w:val="004C7DC5"/>
    <w:rsid w:val="004D00B3"/>
    <w:rsid w:val="004D060F"/>
    <w:rsid w:val="004D0D8D"/>
    <w:rsid w:val="004D0DFC"/>
    <w:rsid w:val="004D0F4B"/>
    <w:rsid w:val="004D0FBA"/>
    <w:rsid w:val="004D1043"/>
    <w:rsid w:val="004D111C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40E9"/>
    <w:rsid w:val="004D4668"/>
    <w:rsid w:val="004D4F04"/>
    <w:rsid w:val="004D5157"/>
    <w:rsid w:val="004D5639"/>
    <w:rsid w:val="004D5A96"/>
    <w:rsid w:val="004D5DA7"/>
    <w:rsid w:val="004D5DBC"/>
    <w:rsid w:val="004D6073"/>
    <w:rsid w:val="004D6087"/>
    <w:rsid w:val="004D640B"/>
    <w:rsid w:val="004D673B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839"/>
    <w:rsid w:val="004E4842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436"/>
    <w:rsid w:val="004E76D1"/>
    <w:rsid w:val="004E7934"/>
    <w:rsid w:val="004E79EF"/>
    <w:rsid w:val="004E7A27"/>
    <w:rsid w:val="004F024F"/>
    <w:rsid w:val="004F0367"/>
    <w:rsid w:val="004F0A71"/>
    <w:rsid w:val="004F0C3C"/>
    <w:rsid w:val="004F0C74"/>
    <w:rsid w:val="004F0E11"/>
    <w:rsid w:val="004F0E54"/>
    <w:rsid w:val="004F1043"/>
    <w:rsid w:val="004F187B"/>
    <w:rsid w:val="004F18A8"/>
    <w:rsid w:val="004F1B7B"/>
    <w:rsid w:val="004F1C7C"/>
    <w:rsid w:val="004F1C7D"/>
    <w:rsid w:val="004F1D2D"/>
    <w:rsid w:val="004F2197"/>
    <w:rsid w:val="004F23C7"/>
    <w:rsid w:val="004F23D3"/>
    <w:rsid w:val="004F281A"/>
    <w:rsid w:val="004F2CAD"/>
    <w:rsid w:val="004F3137"/>
    <w:rsid w:val="004F3C84"/>
    <w:rsid w:val="004F3CEC"/>
    <w:rsid w:val="004F473A"/>
    <w:rsid w:val="004F492C"/>
    <w:rsid w:val="004F50B5"/>
    <w:rsid w:val="004F5423"/>
    <w:rsid w:val="004F5453"/>
    <w:rsid w:val="004F6237"/>
    <w:rsid w:val="004F6C31"/>
    <w:rsid w:val="004F706B"/>
    <w:rsid w:val="004F7504"/>
    <w:rsid w:val="0050034D"/>
    <w:rsid w:val="0050043E"/>
    <w:rsid w:val="005005D7"/>
    <w:rsid w:val="005006A5"/>
    <w:rsid w:val="00501345"/>
    <w:rsid w:val="005014A8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2C8"/>
    <w:rsid w:val="00505535"/>
    <w:rsid w:val="00505A0B"/>
    <w:rsid w:val="00505C26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E5"/>
    <w:rsid w:val="0051306C"/>
    <w:rsid w:val="005131D0"/>
    <w:rsid w:val="00513395"/>
    <w:rsid w:val="00513569"/>
    <w:rsid w:val="005138AD"/>
    <w:rsid w:val="00513A06"/>
    <w:rsid w:val="00514143"/>
    <w:rsid w:val="00514427"/>
    <w:rsid w:val="005145F7"/>
    <w:rsid w:val="00514B60"/>
    <w:rsid w:val="005150C0"/>
    <w:rsid w:val="0051541C"/>
    <w:rsid w:val="00515452"/>
    <w:rsid w:val="005155B8"/>
    <w:rsid w:val="00515EF4"/>
    <w:rsid w:val="005162CA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E9"/>
    <w:rsid w:val="005217A5"/>
    <w:rsid w:val="00521853"/>
    <w:rsid w:val="005218B0"/>
    <w:rsid w:val="005218BA"/>
    <w:rsid w:val="00521A94"/>
    <w:rsid w:val="00522476"/>
    <w:rsid w:val="005225A7"/>
    <w:rsid w:val="005227FD"/>
    <w:rsid w:val="0052337A"/>
    <w:rsid w:val="005233E6"/>
    <w:rsid w:val="00523535"/>
    <w:rsid w:val="00523A96"/>
    <w:rsid w:val="00523AB3"/>
    <w:rsid w:val="00523EDE"/>
    <w:rsid w:val="00524396"/>
    <w:rsid w:val="00524419"/>
    <w:rsid w:val="00524899"/>
    <w:rsid w:val="0052489F"/>
    <w:rsid w:val="00524DD6"/>
    <w:rsid w:val="00524E3E"/>
    <w:rsid w:val="0052503F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BD"/>
    <w:rsid w:val="00530EE3"/>
    <w:rsid w:val="005312C0"/>
    <w:rsid w:val="0053174E"/>
    <w:rsid w:val="00531773"/>
    <w:rsid w:val="0053209A"/>
    <w:rsid w:val="005325DB"/>
    <w:rsid w:val="00532ABF"/>
    <w:rsid w:val="00532C3A"/>
    <w:rsid w:val="005331A1"/>
    <w:rsid w:val="00533432"/>
    <w:rsid w:val="005334FD"/>
    <w:rsid w:val="005339B3"/>
    <w:rsid w:val="00533D8C"/>
    <w:rsid w:val="00533FE1"/>
    <w:rsid w:val="00534046"/>
    <w:rsid w:val="00534053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51E"/>
    <w:rsid w:val="0053597D"/>
    <w:rsid w:val="005359D1"/>
    <w:rsid w:val="00535D36"/>
    <w:rsid w:val="00536047"/>
    <w:rsid w:val="005369C5"/>
    <w:rsid w:val="00537812"/>
    <w:rsid w:val="0053788A"/>
    <w:rsid w:val="005379D2"/>
    <w:rsid w:val="00537C41"/>
    <w:rsid w:val="0054063D"/>
    <w:rsid w:val="00541030"/>
    <w:rsid w:val="00541444"/>
    <w:rsid w:val="005414A5"/>
    <w:rsid w:val="0054170E"/>
    <w:rsid w:val="005417DD"/>
    <w:rsid w:val="005418BB"/>
    <w:rsid w:val="005418EA"/>
    <w:rsid w:val="00541AED"/>
    <w:rsid w:val="00541D8F"/>
    <w:rsid w:val="00541DBA"/>
    <w:rsid w:val="0054209C"/>
    <w:rsid w:val="00542141"/>
    <w:rsid w:val="0054254B"/>
    <w:rsid w:val="00542A99"/>
    <w:rsid w:val="00543069"/>
    <w:rsid w:val="005431C4"/>
    <w:rsid w:val="00543797"/>
    <w:rsid w:val="00543C2D"/>
    <w:rsid w:val="00543F54"/>
    <w:rsid w:val="00544067"/>
    <w:rsid w:val="005445F4"/>
    <w:rsid w:val="005447BE"/>
    <w:rsid w:val="0054519E"/>
    <w:rsid w:val="005451BC"/>
    <w:rsid w:val="005451C5"/>
    <w:rsid w:val="0054528C"/>
    <w:rsid w:val="00545E2F"/>
    <w:rsid w:val="00546507"/>
    <w:rsid w:val="00546CA3"/>
    <w:rsid w:val="00546EF5"/>
    <w:rsid w:val="00547AAB"/>
    <w:rsid w:val="00547E85"/>
    <w:rsid w:val="005500C5"/>
    <w:rsid w:val="0055013C"/>
    <w:rsid w:val="0055016F"/>
    <w:rsid w:val="00550337"/>
    <w:rsid w:val="005509DC"/>
    <w:rsid w:val="005516AA"/>
    <w:rsid w:val="005518A4"/>
    <w:rsid w:val="005518E9"/>
    <w:rsid w:val="00551AE3"/>
    <w:rsid w:val="00551C20"/>
    <w:rsid w:val="00551D08"/>
    <w:rsid w:val="00552186"/>
    <w:rsid w:val="005522F0"/>
    <w:rsid w:val="00552BB5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7B8"/>
    <w:rsid w:val="00555942"/>
    <w:rsid w:val="00555BF0"/>
    <w:rsid w:val="00555C99"/>
    <w:rsid w:val="00555D9C"/>
    <w:rsid w:val="00555EB6"/>
    <w:rsid w:val="005567F7"/>
    <w:rsid w:val="00556BD8"/>
    <w:rsid w:val="00556E71"/>
    <w:rsid w:val="00556F16"/>
    <w:rsid w:val="005570AB"/>
    <w:rsid w:val="00557A3F"/>
    <w:rsid w:val="00557EAE"/>
    <w:rsid w:val="00557F21"/>
    <w:rsid w:val="0056045B"/>
    <w:rsid w:val="005607ED"/>
    <w:rsid w:val="0056083A"/>
    <w:rsid w:val="00560ADA"/>
    <w:rsid w:val="00561261"/>
    <w:rsid w:val="005612C7"/>
    <w:rsid w:val="005614E4"/>
    <w:rsid w:val="00561782"/>
    <w:rsid w:val="00561866"/>
    <w:rsid w:val="005619B7"/>
    <w:rsid w:val="00562166"/>
    <w:rsid w:val="005626E4"/>
    <w:rsid w:val="005628B3"/>
    <w:rsid w:val="005628F1"/>
    <w:rsid w:val="0056297D"/>
    <w:rsid w:val="00562A56"/>
    <w:rsid w:val="00562A85"/>
    <w:rsid w:val="00562BCE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80"/>
    <w:rsid w:val="005651A6"/>
    <w:rsid w:val="00565BD0"/>
    <w:rsid w:val="00565D4F"/>
    <w:rsid w:val="0056673B"/>
    <w:rsid w:val="00566902"/>
    <w:rsid w:val="00566957"/>
    <w:rsid w:val="00566DD1"/>
    <w:rsid w:val="0056701C"/>
    <w:rsid w:val="005673C8"/>
    <w:rsid w:val="00567946"/>
    <w:rsid w:val="00567CEA"/>
    <w:rsid w:val="005700D7"/>
    <w:rsid w:val="0057033F"/>
    <w:rsid w:val="005703CA"/>
    <w:rsid w:val="005704B5"/>
    <w:rsid w:val="00570F2B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916"/>
    <w:rsid w:val="00573E18"/>
    <w:rsid w:val="00574080"/>
    <w:rsid w:val="005747A7"/>
    <w:rsid w:val="00574AA8"/>
    <w:rsid w:val="00574CF7"/>
    <w:rsid w:val="00574F3A"/>
    <w:rsid w:val="00575303"/>
    <w:rsid w:val="005759DB"/>
    <w:rsid w:val="00575CEA"/>
    <w:rsid w:val="00576014"/>
    <w:rsid w:val="005765C9"/>
    <w:rsid w:val="005765CC"/>
    <w:rsid w:val="0057673A"/>
    <w:rsid w:val="00576A9A"/>
    <w:rsid w:val="00576BA7"/>
    <w:rsid w:val="00576E4C"/>
    <w:rsid w:val="0057752E"/>
    <w:rsid w:val="005776FA"/>
    <w:rsid w:val="0057774A"/>
    <w:rsid w:val="00580250"/>
    <w:rsid w:val="00580448"/>
    <w:rsid w:val="005804C6"/>
    <w:rsid w:val="00580BDA"/>
    <w:rsid w:val="00580E85"/>
    <w:rsid w:val="0058178A"/>
    <w:rsid w:val="005828B2"/>
    <w:rsid w:val="005828BA"/>
    <w:rsid w:val="00582B7C"/>
    <w:rsid w:val="00583A9F"/>
    <w:rsid w:val="00583E2D"/>
    <w:rsid w:val="0058459A"/>
    <w:rsid w:val="00584642"/>
    <w:rsid w:val="005846EE"/>
    <w:rsid w:val="00584816"/>
    <w:rsid w:val="005849D3"/>
    <w:rsid w:val="00584AA3"/>
    <w:rsid w:val="00585348"/>
    <w:rsid w:val="00585983"/>
    <w:rsid w:val="00585DAD"/>
    <w:rsid w:val="00585F8B"/>
    <w:rsid w:val="00586046"/>
    <w:rsid w:val="0058635D"/>
    <w:rsid w:val="00586B8C"/>
    <w:rsid w:val="00586F6C"/>
    <w:rsid w:val="00587063"/>
    <w:rsid w:val="00587A41"/>
    <w:rsid w:val="00587A46"/>
    <w:rsid w:val="00587C5A"/>
    <w:rsid w:val="00587D93"/>
    <w:rsid w:val="00590047"/>
    <w:rsid w:val="005903B3"/>
    <w:rsid w:val="0059040D"/>
    <w:rsid w:val="0059073F"/>
    <w:rsid w:val="00590E6C"/>
    <w:rsid w:val="00590FEC"/>
    <w:rsid w:val="0059147F"/>
    <w:rsid w:val="00591BA8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454"/>
    <w:rsid w:val="0059498C"/>
    <w:rsid w:val="005949A4"/>
    <w:rsid w:val="00594AFE"/>
    <w:rsid w:val="0059505B"/>
    <w:rsid w:val="005954E0"/>
    <w:rsid w:val="00595A08"/>
    <w:rsid w:val="00596105"/>
    <w:rsid w:val="005963AE"/>
    <w:rsid w:val="00596912"/>
    <w:rsid w:val="00597200"/>
    <w:rsid w:val="00597670"/>
    <w:rsid w:val="00597C42"/>
    <w:rsid w:val="005A018C"/>
    <w:rsid w:val="005A0AD7"/>
    <w:rsid w:val="005A0BF1"/>
    <w:rsid w:val="005A0F86"/>
    <w:rsid w:val="005A19B4"/>
    <w:rsid w:val="005A1CE2"/>
    <w:rsid w:val="005A1E5A"/>
    <w:rsid w:val="005A2318"/>
    <w:rsid w:val="005A2792"/>
    <w:rsid w:val="005A27BF"/>
    <w:rsid w:val="005A2F0E"/>
    <w:rsid w:val="005A316D"/>
    <w:rsid w:val="005A3644"/>
    <w:rsid w:val="005A3B12"/>
    <w:rsid w:val="005A3C60"/>
    <w:rsid w:val="005A4400"/>
    <w:rsid w:val="005A4566"/>
    <w:rsid w:val="005A4D63"/>
    <w:rsid w:val="005A4DBB"/>
    <w:rsid w:val="005A4E69"/>
    <w:rsid w:val="005A563E"/>
    <w:rsid w:val="005A604E"/>
    <w:rsid w:val="005A627F"/>
    <w:rsid w:val="005A64EA"/>
    <w:rsid w:val="005A6F8B"/>
    <w:rsid w:val="005A7052"/>
    <w:rsid w:val="005A710F"/>
    <w:rsid w:val="005A737A"/>
    <w:rsid w:val="005A74B5"/>
    <w:rsid w:val="005A751A"/>
    <w:rsid w:val="005A759A"/>
    <w:rsid w:val="005A78D6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967"/>
    <w:rsid w:val="005B1E86"/>
    <w:rsid w:val="005B1F83"/>
    <w:rsid w:val="005B2358"/>
    <w:rsid w:val="005B256E"/>
    <w:rsid w:val="005B25F8"/>
    <w:rsid w:val="005B284F"/>
    <w:rsid w:val="005B2CD9"/>
    <w:rsid w:val="005B2F42"/>
    <w:rsid w:val="005B307C"/>
    <w:rsid w:val="005B309E"/>
    <w:rsid w:val="005B30EA"/>
    <w:rsid w:val="005B32A9"/>
    <w:rsid w:val="005B37A2"/>
    <w:rsid w:val="005B37D3"/>
    <w:rsid w:val="005B3FD2"/>
    <w:rsid w:val="005B41B8"/>
    <w:rsid w:val="005B452E"/>
    <w:rsid w:val="005B47CC"/>
    <w:rsid w:val="005B4B01"/>
    <w:rsid w:val="005B4D0C"/>
    <w:rsid w:val="005B4F71"/>
    <w:rsid w:val="005B50C8"/>
    <w:rsid w:val="005B51ED"/>
    <w:rsid w:val="005B5407"/>
    <w:rsid w:val="005B56C4"/>
    <w:rsid w:val="005B5D6E"/>
    <w:rsid w:val="005B5E00"/>
    <w:rsid w:val="005B60FF"/>
    <w:rsid w:val="005B6200"/>
    <w:rsid w:val="005B643D"/>
    <w:rsid w:val="005B6929"/>
    <w:rsid w:val="005B6A94"/>
    <w:rsid w:val="005B6B87"/>
    <w:rsid w:val="005B6C71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BD"/>
    <w:rsid w:val="005C225F"/>
    <w:rsid w:val="005C2464"/>
    <w:rsid w:val="005C2AAB"/>
    <w:rsid w:val="005C2FB5"/>
    <w:rsid w:val="005C3081"/>
    <w:rsid w:val="005C30A3"/>
    <w:rsid w:val="005C3280"/>
    <w:rsid w:val="005C361B"/>
    <w:rsid w:val="005C3802"/>
    <w:rsid w:val="005C3A29"/>
    <w:rsid w:val="005C3CC0"/>
    <w:rsid w:val="005C413E"/>
    <w:rsid w:val="005C46DB"/>
    <w:rsid w:val="005C4945"/>
    <w:rsid w:val="005C4C74"/>
    <w:rsid w:val="005C4DB2"/>
    <w:rsid w:val="005C4F81"/>
    <w:rsid w:val="005C5879"/>
    <w:rsid w:val="005C5DAF"/>
    <w:rsid w:val="005C625F"/>
    <w:rsid w:val="005C6326"/>
    <w:rsid w:val="005C66BB"/>
    <w:rsid w:val="005C66D1"/>
    <w:rsid w:val="005C6EA3"/>
    <w:rsid w:val="005C728D"/>
    <w:rsid w:val="005C7653"/>
    <w:rsid w:val="005D0016"/>
    <w:rsid w:val="005D02D1"/>
    <w:rsid w:val="005D04B5"/>
    <w:rsid w:val="005D0810"/>
    <w:rsid w:val="005D144F"/>
    <w:rsid w:val="005D187B"/>
    <w:rsid w:val="005D22D7"/>
    <w:rsid w:val="005D2606"/>
    <w:rsid w:val="005D2B7D"/>
    <w:rsid w:val="005D2C53"/>
    <w:rsid w:val="005D31FC"/>
    <w:rsid w:val="005D3523"/>
    <w:rsid w:val="005D3961"/>
    <w:rsid w:val="005D3A6A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485"/>
    <w:rsid w:val="005D7669"/>
    <w:rsid w:val="005D76F0"/>
    <w:rsid w:val="005E01E9"/>
    <w:rsid w:val="005E0459"/>
    <w:rsid w:val="005E046C"/>
    <w:rsid w:val="005E059F"/>
    <w:rsid w:val="005E05A7"/>
    <w:rsid w:val="005E0A37"/>
    <w:rsid w:val="005E0D92"/>
    <w:rsid w:val="005E13B9"/>
    <w:rsid w:val="005E199C"/>
    <w:rsid w:val="005E1B16"/>
    <w:rsid w:val="005E1D6A"/>
    <w:rsid w:val="005E2192"/>
    <w:rsid w:val="005E2BFF"/>
    <w:rsid w:val="005E2C3E"/>
    <w:rsid w:val="005E2EF6"/>
    <w:rsid w:val="005E331A"/>
    <w:rsid w:val="005E35D4"/>
    <w:rsid w:val="005E36AE"/>
    <w:rsid w:val="005E37B2"/>
    <w:rsid w:val="005E38A8"/>
    <w:rsid w:val="005E3FDF"/>
    <w:rsid w:val="005E46F3"/>
    <w:rsid w:val="005E49FF"/>
    <w:rsid w:val="005E5012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318"/>
    <w:rsid w:val="005F268E"/>
    <w:rsid w:val="005F2BA6"/>
    <w:rsid w:val="005F3071"/>
    <w:rsid w:val="005F3087"/>
    <w:rsid w:val="005F30E4"/>
    <w:rsid w:val="005F310F"/>
    <w:rsid w:val="005F3A27"/>
    <w:rsid w:val="005F3D7F"/>
    <w:rsid w:val="005F434E"/>
    <w:rsid w:val="005F4436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60EA"/>
    <w:rsid w:val="005F6465"/>
    <w:rsid w:val="005F6C0D"/>
    <w:rsid w:val="005F6CD5"/>
    <w:rsid w:val="005F6FEC"/>
    <w:rsid w:val="005F732F"/>
    <w:rsid w:val="005F7A3E"/>
    <w:rsid w:val="005F7D2D"/>
    <w:rsid w:val="00600273"/>
    <w:rsid w:val="0060042F"/>
    <w:rsid w:val="00601415"/>
    <w:rsid w:val="0060150D"/>
    <w:rsid w:val="00601581"/>
    <w:rsid w:val="00601A5E"/>
    <w:rsid w:val="00601CE7"/>
    <w:rsid w:val="00601CED"/>
    <w:rsid w:val="00602034"/>
    <w:rsid w:val="00602360"/>
    <w:rsid w:val="0060239C"/>
    <w:rsid w:val="00602DF4"/>
    <w:rsid w:val="006031E6"/>
    <w:rsid w:val="00603911"/>
    <w:rsid w:val="00603BCB"/>
    <w:rsid w:val="00603C77"/>
    <w:rsid w:val="00604172"/>
    <w:rsid w:val="0060461B"/>
    <w:rsid w:val="00604B6B"/>
    <w:rsid w:val="006050BF"/>
    <w:rsid w:val="0060519C"/>
    <w:rsid w:val="006052A0"/>
    <w:rsid w:val="0060597C"/>
    <w:rsid w:val="00605BBA"/>
    <w:rsid w:val="00605CFF"/>
    <w:rsid w:val="00605ED9"/>
    <w:rsid w:val="006060D3"/>
    <w:rsid w:val="00606163"/>
    <w:rsid w:val="0060631B"/>
    <w:rsid w:val="00606533"/>
    <w:rsid w:val="006069CB"/>
    <w:rsid w:val="006069E9"/>
    <w:rsid w:val="00606AAD"/>
    <w:rsid w:val="00606EFF"/>
    <w:rsid w:val="0060715E"/>
    <w:rsid w:val="006071F8"/>
    <w:rsid w:val="006079A8"/>
    <w:rsid w:val="00607B71"/>
    <w:rsid w:val="00607D25"/>
    <w:rsid w:val="00607DB2"/>
    <w:rsid w:val="00610001"/>
    <w:rsid w:val="00610183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81B"/>
    <w:rsid w:val="00621ADA"/>
    <w:rsid w:val="006225DF"/>
    <w:rsid w:val="006228B4"/>
    <w:rsid w:val="00622D1E"/>
    <w:rsid w:val="00622E84"/>
    <w:rsid w:val="006233C0"/>
    <w:rsid w:val="006239C4"/>
    <w:rsid w:val="0062402D"/>
    <w:rsid w:val="00624205"/>
    <w:rsid w:val="00624315"/>
    <w:rsid w:val="00624698"/>
    <w:rsid w:val="006248BB"/>
    <w:rsid w:val="00624C94"/>
    <w:rsid w:val="00624D88"/>
    <w:rsid w:val="00624EBD"/>
    <w:rsid w:val="00624F3F"/>
    <w:rsid w:val="00624F68"/>
    <w:rsid w:val="006251CD"/>
    <w:rsid w:val="006254A9"/>
    <w:rsid w:val="00625573"/>
    <w:rsid w:val="00625608"/>
    <w:rsid w:val="006258A3"/>
    <w:rsid w:val="00625ADE"/>
    <w:rsid w:val="00625B67"/>
    <w:rsid w:val="006263BA"/>
    <w:rsid w:val="00626584"/>
    <w:rsid w:val="00626764"/>
    <w:rsid w:val="00626C59"/>
    <w:rsid w:val="00626EC5"/>
    <w:rsid w:val="00627021"/>
    <w:rsid w:val="00627800"/>
    <w:rsid w:val="00627838"/>
    <w:rsid w:val="00627C52"/>
    <w:rsid w:val="00627D44"/>
    <w:rsid w:val="00627DD5"/>
    <w:rsid w:val="00630A1E"/>
    <w:rsid w:val="00630DFC"/>
    <w:rsid w:val="0063139D"/>
    <w:rsid w:val="006314D2"/>
    <w:rsid w:val="006315B1"/>
    <w:rsid w:val="00631B7C"/>
    <w:rsid w:val="00631BB2"/>
    <w:rsid w:val="00631E69"/>
    <w:rsid w:val="006322F9"/>
    <w:rsid w:val="0063311F"/>
    <w:rsid w:val="006336AF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A90"/>
    <w:rsid w:val="00642BD3"/>
    <w:rsid w:val="00642DDB"/>
    <w:rsid w:val="00642F2C"/>
    <w:rsid w:val="00642FFC"/>
    <w:rsid w:val="00643128"/>
    <w:rsid w:val="006431F2"/>
    <w:rsid w:val="00643C0D"/>
    <w:rsid w:val="00643D86"/>
    <w:rsid w:val="00643F0E"/>
    <w:rsid w:val="006442AB"/>
    <w:rsid w:val="006442F5"/>
    <w:rsid w:val="006445F3"/>
    <w:rsid w:val="00644AAA"/>
    <w:rsid w:val="0064518F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9D9"/>
    <w:rsid w:val="00652021"/>
    <w:rsid w:val="00652219"/>
    <w:rsid w:val="00652388"/>
    <w:rsid w:val="006529A8"/>
    <w:rsid w:val="00652A21"/>
    <w:rsid w:val="00652C79"/>
    <w:rsid w:val="00652D63"/>
    <w:rsid w:val="0065304E"/>
    <w:rsid w:val="006531FD"/>
    <w:rsid w:val="006534B1"/>
    <w:rsid w:val="00653568"/>
    <w:rsid w:val="00653770"/>
    <w:rsid w:val="00653E82"/>
    <w:rsid w:val="00654337"/>
    <w:rsid w:val="00654822"/>
    <w:rsid w:val="00654EEB"/>
    <w:rsid w:val="00655848"/>
    <w:rsid w:val="006558E0"/>
    <w:rsid w:val="00655A5E"/>
    <w:rsid w:val="00655CC4"/>
    <w:rsid w:val="00655DF9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E5"/>
    <w:rsid w:val="00661489"/>
    <w:rsid w:val="006614BC"/>
    <w:rsid w:val="0066161E"/>
    <w:rsid w:val="00661B17"/>
    <w:rsid w:val="00661BFF"/>
    <w:rsid w:val="00661C6F"/>
    <w:rsid w:val="0066206E"/>
    <w:rsid w:val="00662A7B"/>
    <w:rsid w:val="00662E3F"/>
    <w:rsid w:val="00662F0A"/>
    <w:rsid w:val="0066365A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48D"/>
    <w:rsid w:val="00665701"/>
    <w:rsid w:val="00665DDC"/>
    <w:rsid w:val="00665FEB"/>
    <w:rsid w:val="0066609F"/>
    <w:rsid w:val="00666C8E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2333"/>
    <w:rsid w:val="00672C7F"/>
    <w:rsid w:val="00672D1C"/>
    <w:rsid w:val="0067320F"/>
    <w:rsid w:val="00673379"/>
    <w:rsid w:val="0067446E"/>
    <w:rsid w:val="00674ADD"/>
    <w:rsid w:val="00674D48"/>
    <w:rsid w:val="00674E6B"/>
    <w:rsid w:val="006758BD"/>
    <w:rsid w:val="00675963"/>
    <w:rsid w:val="00676C2B"/>
    <w:rsid w:val="00677571"/>
    <w:rsid w:val="00677CCE"/>
    <w:rsid w:val="0068035F"/>
    <w:rsid w:val="00680474"/>
    <w:rsid w:val="006808C8"/>
    <w:rsid w:val="00680A93"/>
    <w:rsid w:val="00680CD5"/>
    <w:rsid w:val="00680E9B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440C"/>
    <w:rsid w:val="006845C1"/>
    <w:rsid w:val="00684684"/>
    <w:rsid w:val="00684767"/>
    <w:rsid w:val="0068552B"/>
    <w:rsid w:val="00685968"/>
    <w:rsid w:val="00685DFF"/>
    <w:rsid w:val="00686466"/>
    <w:rsid w:val="00686629"/>
    <w:rsid w:val="00686766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E42"/>
    <w:rsid w:val="0069031F"/>
    <w:rsid w:val="00690D9C"/>
    <w:rsid w:val="00691803"/>
    <w:rsid w:val="006918C4"/>
    <w:rsid w:val="00691AA7"/>
    <w:rsid w:val="00691B37"/>
    <w:rsid w:val="00691B5D"/>
    <w:rsid w:val="0069233B"/>
    <w:rsid w:val="0069246B"/>
    <w:rsid w:val="00692C67"/>
    <w:rsid w:val="00692E66"/>
    <w:rsid w:val="00692E94"/>
    <w:rsid w:val="006934EB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F"/>
    <w:rsid w:val="006A2543"/>
    <w:rsid w:val="006A276B"/>
    <w:rsid w:val="006A3635"/>
    <w:rsid w:val="006A4B67"/>
    <w:rsid w:val="006A565B"/>
    <w:rsid w:val="006A56C8"/>
    <w:rsid w:val="006A5C72"/>
    <w:rsid w:val="006A5E15"/>
    <w:rsid w:val="006A6256"/>
    <w:rsid w:val="006A6437"/>
    <w:rsid w:val="006A6805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E7E"/>
    <w:rsid w:val="006B54A9"/>
    <w:rsid w:val="006B577C"/>
    <w:rsid w:val="006B6122"/>
    <w:rsid w:val="006B61F0"/>
    <w:rsid w:val="006B6AED"/>
    <w:rsid w:val="006B6B7C"/>
    <w:rsid w:val="006B760C"/>
    <w:rsid w:val="006B7686"/>
    <w:rsid w:val="006B79E2"/>
    <w:rsid w:val="006B7A03"/>
    <w:rsid w:val="006B7EB2"/>
    <w:rsid w:val="006B7EFD"/>
    <w:rsid w:val="006C0229"/>
    <w:rsid w:val="006C05FF"/>
    <w:rsid w:val="006C07FA"/>
    <w:rsid w:val="006C0B8D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3B1"/>
    <w:rsid w:val="006C5637"/>
    <w:rsid w:val="006C5C59"/>
    <w:rsid w:val="006C5F12"/>
    <w:rsid w:val="006C5FEB"/>
    <w:rsid w:val="006C60F7"/>
    <w:rsid w:val="006C62D8"/>
    <w:rsid w:val="006C6742"/>
    <w:rsid w:val="006C6985"/>
    <w:rsid w:val="006C7373"/>
    <w:rsid w:val="006C7A4C"/>
    <w:rsid w:val="006C7DCC"/>
    <w:rsid w:val="006C7E67"/>
    <w:rsid w:val="006C7EEE"/>
    <w:rsid w:val="006D0069"/>
    <w:rsid w:val="006D0093"/>
    <w:rsid w:val="006D092B"/>
    <w:rsid w:val="006D0964"/>
    <w:rsid w:val="006D0A47"/>
    <w:rsid w:val="006D0B48"/>
    <w:rsid w:val="006D0C1A"/>
    <w:rsid w:val="006D105E"/>
    <w:rsid w:val="006D1265"/>
    <w:rsid w:val="006D1B26"/>
    <w:rsid w:val="006D2291"/>
    <w:rsid w:val="006D2650"/>
    <w:rsid w:val="006D38CD"/>
    <w:rsid w:val="006D38E9"/>
    <w:rsid w:val="006D4D75"/>
    <w:rsid w:val="006D4F9A"/>
    <w:rsid w:val="006D4FE7"/>
    <w:rsid w:val="006D536A"/>
    <w:rsid w:val="006D5A2C"/>
    <w:rsid w:val="006D5F0C"/>
    <w:rsid w:val="006D5F1D"/>
    <w:rsid w:val="006D5FF7"/>
    <w:rsid w:val="006D6245"/>
    <w:rsid w:val="006D6380"/>
    <w:rsid w:val="006D750B"/>
    <w:rsid w:val="006D786C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F1"/>
    <w:rsid w:val="006E306B"/>
    <w:rsid w:val="006E3221"/>
    <w:rsid w:val="006E39DD"/>
    <w:rsid w:val="006E3D74"/>
    <w:rsid w:val="006E3E16"/>
    <w:rsid w:val="006E409A"/>
    <w:rsid w:val="006E41B6"/>
    <w:rsid w:val="006E452E"/>
    <w:rsid w:val="006E481A"/>
    <w:rsid w:val="006E4C44"/>
    <w:rsid w:val="006E4C57"/>
    <w:rsid w:val="006E5449"/>
    <w:rsid w:val="006E5812"/>
    <w:rsid w:val="006E5C11"/>
    <w:rsid w:val="006E5C13"/>
    <w:rsid w:val="006E5C58"/>
    <w:rsid w:val="006E5E16"/>
    <w:rsid w:val="006E68AD"/>
    <w:rsid w:val="006E6B6D"/>
    <w:rsid w:val="006E744E"/>
    <w:rsid w:val="006E7878"/>
    <w:rsid w:val="006E7A29"/>
    <w:rsid w:val="006E7AD2"/>
    <w:rsid w:val="006F0038"/>
    <w:rsid w:val="006F0323"/>
    <w:rsid w:val="006F071D"/>
    <w:rsid w:val="006F0CCC"/>
    <w:rsid w:val="006F0ECA"/>
    <w:rsid w:val="006F14D1"/>
    <w:rsid w:val="006F1555"/>
    <w:rsid w:val="006F1AB5"/>
    <w:rsid w:val="006F1E86"/>
    <w:rsid w:val="006F2219"/>
    <w:rsid w:val="006F26EC"/>
    <w:rsid w:val="006F286D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E09"/>
    <w:rsid w:val="006F5E4A"/>
    <w:rsid w:val="006F5E7C"/>
    <w:rsid w:val="006F6270"/>
    <w:rsid w:val="006F68FE"/>
    <w:rsid w:val="006F6DCF"/>
    <w:rsid w:val="007003F9"/>
    <w:rsid w:val="00700AC2"/>
    <w:rsid w:val="00700CAE"/>
    <w:rsid w:val="0070126A"/>
    <w:rsid w:val="00701300"/>
    <w:rsid w:val="007015E2"/>
    <w:rsid w:val="00701A01"/>
    <w:rsid w:val="00701B01"/>
    <w:rsid w:val="00701D10"/>
    <w:rsid w:val="007027DA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6014"/>
    <w:rsid w:val="007064F9"/>
    <w:rsid w:val="0070720D"/>
    <w:rsid w:val="007072D8"/>
    <w:rsid w:val="00707E0B"/>
    <w:rsid w:val="00707E67"/>
    <w:rsid w:val="00707FA3"/>
    <w:rsid w:val="007102CB"/>
    <w:rsid w:val="007103C8"/>
    <w:rsid w:val="0071066B"/>
    <w:rsid w:val="0071069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6357"/>
    <w:rsid w:val="00716406"/>
    <w:rsid w:val="007166AA"/>
    <w:rsid w:val="007169BF"/>
    <w:rsid w:val="00716BA9"/>
    <w:rsid w:val="007172C9"/>
    <w:rsid w:val="007172F9"/>
    <w:rsid w:val="0071759B"/>
    <w:rsid w:val="007177A4"/>
    <w:rsid w:val="0072016B"/>
    <w:rsid w:val="007204C1"/>
    <w:rsid w:val="0072053B"/>
    <w:rsid w:val="007209D6"/>
    <w:rsid w:val="00720B1E"/>
    <w:rsid w:val="00720B89"/>
    <w:rsid w:val="00720EDB"/>
    <w:rsid w:val="007210F0"/>
    <w:rsid w:val="0072248E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685F"/>
    <w:rsid w:val="00726CD0"/>
    <w:rsid w:val="00726E75"/>
    <w:rsid w:val="00727154"/>
    <w:rsid w:val="0073000B"/>
    <w:rsid w:val="00730086"/>
    <w:rsid w:val="0073059F"/>
    <w:rsid w:val="007306B4"/>
    <w:rsid w:val="00730897"/>
    <w:rsid w:val="007308B5"/>
    <w:rsid w:val="00730C53"/>
    <w:rsid w:val="00731006"/>
    <w:rsid w:val="00731154"/>
    <w:rsid w:val="00731843"/>
    <w:rsid w:val="00731A10"/>
    <w:rsid w:val="00731A7E"/>
    <w:rsid w:val="00731D7E"/>
    <w:rsid w:val="0073201F"/>
    <w:rsid w:val="007323D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BB5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C61"/>
    <w:rsid w:val="00745694"/>
    <w:rsid w:val="0074605D"/>
    <w:rsid w:val="00746090"/>
    <w:rsid w:val="00746499"/>
    <w:rsid w:val="007466A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CFD"/>
    <w:rsid w:val="0075436C"/>
    <w:rsid w:val="0075456C"/>
    <w:rsid w:val="0075468F"/>
    <w:rsid w:val="00754D99"/>
    <w:rsid w:val="00754E5C"/>
    <w:rsid w:val="00754ED8"/>
    <w:rsid w:val="00754FE0"/>
    <w:rsid w:val="00755706"/>
    <w:rsid w:val="0075666F"/>
    <w:rsid w:val="00756A9F"/>
    <w:rsid w:val="00757329"/>
    <w:rsid w:val="00760413"/>
    <w:rsid w:val="00760550"/>
    <w:rsid w:val="00760570"/>
    <w:rsid w:val="00760930"/>
    <w:rsid w:val="00760AA2"/>
    <w:rsid w:val="007612BA"/>
    <w:rsid w:val="0076134C"/>
    <w:rsid w:val="00761B3F"/>
    <w:rsid w:val="00761B55"/>
    <w:rsid w:val="00761C53"/>
    <w:rsid w:val="00762C69"/>
    <w:rsid w:val="0076334B"/>
    <w:rsid w:val="0076367D"/>
    <w:rsid w:val="0076389A"/>
    <w:rsid w:val="00763E5B"/>
    <w:rsid w:val="00764017"/>
    <w:rsid w:val="00764032"/>
    <w:rsid w:val="007641F5"/>
    <w:rsid w:val="00764373"/>
    <w:rsid w:val="0076452D"/>
    <w:rsid w:val="00764F13"/>
    <w:rsid w:val="007657AC"/>
    <w:rsid w:val="007657FD"/>
    <w:rsid w:val="00765C49"/>
    <w:rsid w:val="00765D61"/>
    <w:rsid w:val="00765F84"/>
    <w:rsid w:val="00766290"/>
    <w:rsid w:val="007669BB"/>
    <w:rsid w:val="00766A1F"/>
    <w:rsid w:val="00766A5B"/>
    <w:rsid w:val="00766A88"/>
    <w:rsid w:val="007670BE"/>
    <w:rsid w:val="00767380"/>
    <w:rsid w:val="007675B7"/>
    <w:rsid w:val="00767996"/>
    <w:rsid w:val="00767F81"/>
    <w:rsid w:val="007701C7"/>
    <w:rsid w:val="007704DF"/>
    <w:rsid w:val="007711F2"/>
    <w:rsid w:val="0077155D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8F8"/>
    <w:rsid w:val="00777DF2"/>
    <w:rsid w:val="00777FCC"/>
    <w:rsid w:val="007801AB"/>
    <w:rsid w:val="0078036B"/>
    <w:rsid w:val="007803F1"/>
    <w:rsid w:val="0078079C"/>
    <w:rsid w:val="007807EC"/>
    <w:rsid w:val="007808CF"/>
    <w:rsid w:val="007811D7"/>
    <w:rsid w:val="0078128E"/>
    <w:rsid w:val="007812D6"/>
    <w:rsid w:val="007815B3"/>
    <w:rsid w:val="007818C8"/>
    <w:rsid w:val="0078190D"/>
    <w:rsid w:val="0078210C"/>
    <w:rsid w:val="00782201"/>
    <w:rsid w:val="007822DC"/>
    <w:rsid w:val="00783004"/>
    <w:rsid w:val="007832DE"/>
    <w:rsid w:val="00783380"/>
    <w:rsid w:val="007833C0"/>
    <w:rsid w:val="0078376D"/>
    <w:rsid w:val="007844C5"/>
    <w:rsid w:val="00785156"/>
    <w:rsid w:val="007853B9"/>
    <w:rsid w:val="00785A24"/>
    <w:rsid w:val="00785BB9"/>
    <w:rsid w:val="00785CF9"/>
    <w:rsid w:val="007862A6"/>
    <w:rsid w:val="00786461"/>
    <w:rsid w:val="00786EB1"/>
    <w:rsid w:val="007872E4"/>
    <w:rsid w:val="00787540"/>
    <w:rsid w:val="00787737"/>
    <w:rsid w:val="00787845"/>
    <w:rsid w:val="007878D8"/>
    <w:rsid w:val="00787A13"/>
    <w:rsid w:val="00787A49"/>
    <w:rsid w:val="00787CE6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872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B7"/>
    <w:rsid w:val="00795FF5"/>
    <w:rsid w:val="00796D2D"/>
    <w:rsid w:val="00796DFE"/>
    <w:rsid w:val="00796EA7"/>
    <w:rsid w:val="00796ED0"/>
    <w:rsid w:val="00797023"/>
    <w:rsid w:val="007974DD"/>
    <w:rsid w:val="007976AC"/>
    <w:rsid w:val="00797D48"/>
    <w:rsid w:val="007A01BB"/>
    <w:rsid w:val="007A06E7"/>
    <w:rsid w:val="007A0723"/>
    <w:rsid w:val="007A0A66"/>
    <w:rsid w:val="007A0CE9"/>
    <w:rsid w:val="007A0CF1"/>
    <w:rsid w:val="007A13F1"/>
    <w:rsid w:val="007A1469"/>
    <w:rsid w:val="007A14D2"/>
    <w:rsid w:val="007A1707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EF"/>
    <w:rsid w:val="007A45CF"/>
    <w:rsid w:val="007A464B"/>
    <w:rsid w:val="007A46B3"/>
    <w:rsid w:val="007A4A4D"/>
    <w:rsid w:val="007A4DBF"/>
    <w:rsid w:val="007A4FA8"/>
    <w:rsid w:val="007A4FAD"/>
    <w:rsid w:val="007A514D"/>
    <w:rsid w:val="007A5486"/>
    <w:rsid w:val="007A556E"/>
    <w:rsid w:val="007A5571"/>
    <w:rsid w:val="007A55F9"/>
    <w:rsid w:val="007A6887"/>
    <w:rsid w:val="007A6920"/>
    <w:rsid w:val="007A6F72"/>
    <w:rsid w:val="007A7193"/>
    <w:rsid w:val="007A7813"/>
    <w:rsid w:val="007A781E"/>
    <w:rsid w:val="007A7D72"/>
    <w:rsid w:val="007B03C9"/>
    <w:rsid w:val="007B0666"/>
    <w:rsid w:val="007B06E1"/>
    <w:rsid w:val="007B0DBB"/>
    <w:rsid w:val="007B1080"/>
    <w:rsid w:val="007B12E1"/>
    <w:rsid w:val="007B1B99"/>
    <w:rsid w:val="007B1FC1"/>
    <w:rsid w:val="007B2064"/>
    <w:rsid w:val="007B20EB"/>
    <w:rsid w:val="007B21FC"/>
    <w:rsid w:val="007B235D"/>
    <w:rsid w:val="007B26D2"/>
    <w:rsid w:val="007B295F"/>
    <w:rsid w:val="007B2DB4"/>
    <w:rsid w:val="007B367F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55"/>
    <w:rsid w:val="007C0F62"/>
    <w:rsid w:val="007C164F"/>
    <w:rsid w:val="007C197F"/>
    <w:rsid w:val="007C1C39"/>
    <w:rsid w:val="007C25AE"/>
    <w:rsid w:val="007C260E"/>
    <w:rsid w:val="007C264E"/>
    <w:rsid w:val="007C2786"/>
    <w:rsid w:val="007C2AA2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A8C"/>
    <w:rsid w:val="007C7F37"/>
    <w:rsid w:val="007D00E3"/>
    <w:rsid w:val="007D0415"/>
    <w:rsid w:val="007D0550"/>
    <w:rsid w:val="007D05DB"/>
    <w:rsid w:val="007D06B2"/>
    <w:rsid w:val="007D0CC8"/>
    <w:rsid w:val="007D0DEB"/>
    <w:rsid w:val="007D0FFC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CA5"/>
    <w:rsid w:val="007E015E"/>
    <w:rsid w:val="007E03CA"/>
    <w:rsid w:val="007E0402"/>
    <w:rsid w:val="007E0503"/>
    <w:rsid w:val="007E0A4A"/>
    <w:rsid w:val="007E1343"/>
    <w:rsid w:val="007E15E1"/>
    <w:rsid w:val="007E1A26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8D0"/>
    <w:rsid w:val="007E68EF"/>
    <w:rsid w:val="007E69DC"/>
    <w:rsid w:val="007E6E67"/>
    <w:rsid w:val="007E7395"/>
    <w:rsid w:val="007E750D"/>
    <w:rsid w:val="007E76C6"/>
    <w:rsid w:val="007E77AC"/>
    <w:rsid w:val="007E7D6C"/>
    <w:rsid w:val="007F026E"/>
    <w:rsid w:val="007F02DF"/>
    <w:rsid w:val="007F0564"/>
    <w:rsid w:val="007F0788"/>
    <w:rsid w:val="007F11C2"/>
    <w:rsid w:val="007F129F"/>
    <w:rsid w:val="007F14A7"/>
    <w:rsid w:val="007F1D0F"/>
    <w:rsid w:val="007F1E4E"/>
    <w:rsid w:val="007F22D8"/>
    <w:rsid w:val="007F272B"/>
    <w:rsid w:val="007F2A79"/>
    <w:rsid w:val="007F2CB7"/>
    <w:rsid w:val="007F2FC4"/>
    <w:rsid w:val="007F375C"/>
    <w:rsid w:val="007F3D06"/>
    <w:rsid w:val="007F3D7A"/>
    <w:rsid w:val="007F429B"/>
    <w:rsid w:val="007F451D"/>
    <w:rsid w:val="007F4777"/>
    <w:rsid w:val="007F49B7"/>
    <w:rsid w:val="007F505E"/>
    <w:rsid w:val="007F529E"/>
    <w:rsid w:val="007F5403"/>
    <w:rsid w:val="007F5555"/>
    <w:rsid w:val="007F5B79"/>
    <w:rsid w:val="007F677D"/>
    <w:rsid w:val="007F67F7"/>
    <w:rsid w:val="007F6AC1"/>
    <w:rsid w:val="007F7549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48"/>
    <w:rsid w:val="00805202"/>
    <w:rsid w:val="00805542"/>
    <w:rsid w:val="008058E9"/>
    <w:rsid w:val="00805CFA"/>
    <w:rsid w:val="00805DDE"/>
    <w:rsid w:val="00806455"/>
    <w:rsid w:val="00806506"/>
    <w:rsid w:val="00806885"/>
    <w:rsid w:val="00806A8B"/>
    <w:rsid w:val="00806DE3"/>
    <w:rsid w:val="008074EF"/>
    <w:rsid w:val="008078E5"/>
    <w:rsid w:val="008103A1"/>
    <w:rsid w:val="00810E25"/>
    <w:rsid w:val="0081107A"/>
    <w:rsid w:val="008110D5"/>
    <w:rsid w:val="00811866"/>
    <w:rsid w:val="00811B7D"/>
    <w:rsid w:val="00811D3A"/>
    <w:rsid w:val="008120B6"/>
    <w:rsid w:val="00812583"/>
    <w:rsid w:val="00812665"/>
    <w:rsid w:val="00812AE3"/>
    <w:rsid w:val="00812C8E"/>
    <w:rsid w:val="008130BE"/>
    <w:rsid w:val="008131AC"/>
    <w:rsid w:val="0081346B"/>
    <w:rsid w:val="008140B8"/>
    <w:rsid w:val="00814285"/>
    <w:rsid w:val="00814370"/>
    <w:rsid w:val="00814953"/>
    <w:rsid w:val="00815726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75C"/>
    <w:rsid w:val="00817DCC"/>
    <w:rsid w:val="00820BB2"/>
    <w:rsid w:val="00820E4B"/>
    <w:rsid w:val="008218F7"/>
    <w:rsid w:val="00821AF8"/>
    <w:rsid w:val="00821FE3"/>
    <w:rsid w:val="008221A3"/>
    <w:rsid w:val="00822A42"/>
    <w:rsid w:val="008232F6"/>
    <w:rsid w:val="0082331B"/>
    <w:rsid w:val="0082350A"/>
    <w:rsid w:val="008239E9"/>
    <w:rsid w:val="00823B55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AFB"/>
    <w:rsid w:val="00826D13"/>
    <w:rsid w:val="00826DB2"/>
    <w:rsid w:val="00826DB3"/>
    <w:rsid w:val="00826DF4"/>
    <w:rsid w:val="00827518"/>
    <w:rsid w:val="008276DB"/>
    <w:rsid w:val="00827900"/>
    <w:rsid w:val="00827AB4"/>
    <w:rsid w:val="00827C7D"/>
    <w:rsid w:val="00827EF8"/>
    <w:rsid w:val="00830301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4"/>
    <w:rsid w:val="0083220E"/>
    <w:rsid w:val="00832223"/>
    <w:rsid w:val="0083239C"/>
    <w:rsid w:val="008323E0"/>
    <w:rsid w:val="008329C6"/>
    <w:rsid w:val="00832CDB"/>
    <w:rsid w:val="00833025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D8B"/>
    <w:rsid w:val="00836EBD"/>
    <w:rsid w:val="0083704F"/>
    <w:rsid w:val="0083788F"/>
    <w:rsid w:val="00837A92"/>
    <w:rsid w:val="00837E9E"/>
    <w:rsid w:val="008402DA"/>
    <w:rsid w:val="00840DD4"/>
    <w:rsid w:val="00841464"/>
    <w:rsid w:val="008417D9"/>
    <w:rsid w:val="00841837"/>
    <w:rsid w:val="00841A82"/>
    <w:rsid w:val="00841D80"/>
    <w:rsid w:val="0084287E"/>
    <w:rsid w:val="00842964"/>
    <w:rsid w:val="00842D5E"/>
    <w:rsid w:val="00843018"/>
    <w:rsid w:val="0084332C"/>
    <w:rsid w:val="008437E9"/>
    <w:rsid w:val="00843B0B"/>
    <w:rsid w:val="00844005"/>
    <w:rsid w:val="008444CD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64C"/>
    <w:rsid w:val="0084664E"/>
    <w:rsid w:val="00846657"/>
    <w:rsid w:val="00846B33"/>
    <w:rsid w:val="00846CB4"/>
    <w:rsid w:val="00846E30"/>
    <w:rsid w:val="00847388"/>
    <w:rsid w:val="0084773E"/>
    <w:rsid w:val="00851AC1"/>
    <w:rsid w:val="00851C3A"/>
    <w:rsid w:val="00851E72"/>
    <w:rsid w:val="00852127"/>
    <w:rsid w:val="00852220"/>
    <w:rsid w:val="008524DD"/>
    <w:rsid w:val="00852543"/>
    <w:rsid w:val="00852D49"/>
    <w:rsid w:val="00852DB8"/>
    <w:rsid w:val="008532E3"/>
    <w:rsid w:val="008533D6"/>
    <w:rsid w:val="00853A0A"/>
    <w:rsid w:val="00854257"/>
    <w:rsid w:val="008542FC"/>
    <w:rsid w:val="00854450"/>
    <w:rsid w:val="0085467B"/>
    <w:rsid w:val="00854B93"/>
    <w:rsid w:val="00855103"/>
    <w:rsid w:val="0085539E"/>
    <w:rsid w:val="008554C2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C23"/>
    <w:rsid w:val="00860F1D"/>
    <w:rsid w:val="00861203"/>
    <w:rsid w:val="008614A4"/>
    <w:rsid w:val="008616B1"/>
    <w:rsid w:val="00861E0E"/>
    <w:rsid w:val="00862067"/>
    <w:rsid w:val="008621E3"/>
    <w:rsid w:val="00862539"/>
    <w:rsid w:val="0086289D"/>
    <w:rsid w:val="00862DC6"/>
    <w:rsid w:val="00862ED8"/>
    <w:rsid w:val="008634F9"/>
    <w:rsid w:val="00863993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8D"/>
    <w:rsid w:val="00867A81"/>
    <w:rsid w:val="00867C2D"/>
    <w:rsid w:val="00867FFB"/>
    <w:rsid w:val="00870400"/>
    <w:rsid w:val="00870C99"/>
    <w:rsid w:val="00870D51"/>
    <w:rsid w:val="008711DB"/>
    <w:rsid w:val="0087146F"/>
    <w:rsid w:val="00872017"/>
    <w:rsid w:val="0087217E"/>
    <w:rsid w:val="008721C5"/>
    <w:rsid w:val="00872349"/>
    <w:rsid w:val="008725A8"/>
    <w:rsid w:val="00872B33"/>
    <w:rsid w:val="0087358C"/>
    <w:rsid w:val="00873779"/>
    <w:rsid w:val="00873A4C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EF"/>
    <w:rsid w:val="008750DD"/>
    <w:rsid w:val="0087569F"/>
    <w:rsid w:val="0087577B"/>
    <w:rsid w:val="00875989"/>
    <w:rsid w:val="0087598F"/>
    <w:rsid w:val="008765D2"/>
    <w:rsid w:val="008767B3"/>
    <w:rsid w:val="008767D9"/>
    <w:rsid w:val="00876861"/>
    <w:rsid w:val="00876A6B"/>
    <w:rsid w:val="00876BD3"/>
    <w:rsid w:val="00876FF4"/>
    <w:rsid w:val="008772C9"/>
    <w:rsid w:val="00877387"/>
    <w:rsid w:val="008776A3"/>
    <w:rsid w:val="00877861"/>
    <w:rsid w:val="00877CD4"/>
    <w:rsid w:val="00877F39"/>
    <w:rsid w:val="00880259"/>
    <w:rsid w:val="0088039E"/>
    <w:rsid w:val="00880429"/>
    <w:rsid w:val="0088056B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4D3"/>
    <w:rsid w:val="008826DE"/>
    <w:rsid w:val="00882988"/>
    <w:rsid w:val="0088331F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902B7"/>
    <w:rsid w:val="008903D3"/>
    <w:rsid w:val="0089048A"/>
    <w:rsid w:val="00890689"/>
    <w:rsid w:val="00890EC7"/>
    <w:rsid w:val="008921CF"/>
    <w:rsid w:val="0089234C"/>
    <w:rsid w:val="00892896"/>
    <w:rsid w:val="00893566"/>
    <w:rsid w:val="00893D40"/>
    <w:rsid w:val="00893F76"/>
    <w:rsid w:val="00894315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76FF"/>
    <w:rsid w:val="00897968"/>
    <w:rsid w:val="00897977"/>
    <w:rsid w:val="00897C9D"/>
    <w:rsid w:val="008A00E0"/>
    <w:rsid w:val="008A06F4"/>
    <w:rsid w:val="008A0AF5"/>
    <w:rsid w:val="008A1032"/>
    <w:rsid w:val="008A1567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A72"/>
    <w:rsid w:val="008A3B61"/>
    <w:rsid w:val="008A3B7E"/>
    <w:rsid w:val="008A4C8D"/>
    <w:rsid w:val="008A522A"/>
    <w:rsid w:val="008A53CD"/>
    <w:rsid w:val="008A57F6"/>
    <w:rsid w:val="008A5947"/>
    <w:rsid w:val="008A5AE4"/>
    <w:rsid w:val="008A5BB0"/>
    <w:rsid w:val="008A5CCF"/>
    <w:rsid w:val="008A5E8C"/>
    <w:rsid w:val="008A5FA7"/>
    <w:rsid w:val="008A60D8"/>
    <w:rsid w:val="008A6246"/>
    <w:rsid w:val="008A62E9"/>
    <w:rsid w:val="008A690F"/>
    <w:rsid w:val="008A78DD"/>
    <w:rsid w:val="008A7DFC"/>
    <w:rsid w:val="008A7EE8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EE3"/>
    <w:rsid w:val="008B209A"/>
    <w:rsid w:val="008B22E5"/>
    <w:rsid w:val="008B2D2A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D2"/>
    <w:rsid w:val="008B62C1"/>
    <w:rsid w:val="008B663F"/>
    <w:rsid w:val="008B69B8"/>
    <w:rsid w:val="008B6B02"/>
    <w:rsid w:val="008B6B39"/>
    <w:rsid w:val="008B6F8C"/>
    <w:rsid w:val="008B7218"/>
    <w:rsid w:val="008B761D"/>
    <w:rsid w:val="008B7808"/>
    <w:rsid w:val="008B7961"/>
    <w:rsid w:val="008B7B91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E35"/>
    <w:rsid w:val="008C209A"/>
    <w:rsid w:val="008C2D49"/>
    <w:rsid w:val="008C3015"/>
    <w:rsid w:val="008C301A"/>
    <w:rsid w:val="008C3CD6"/>
    <w:rsid w:val="008C46DF"/>
    <w:rsid w:val="008C4CAD"/>
    <w:rsid w:val="008C4D60"/>
    <w:rsid w:val="008C4F2C"/>
    <w:rsid w:val="008C513A"/>
    <w:rsid w:val="008C571F"/>
    <w:rsid w:val="008C590B"/>
    <w:rsid w:val="008C5A14"/>
    <w:rsid w:val="008C5CE0"/>
    <w:rsid w:val="008C5E17"/>
    <w:rsid w:val="008C5FAD"/>
    <w:rsid w:val="008C5FD5"/>
    <w:rsid w:val="008C626D"/>
    <w:rsid w:val="008C64E0"/>
    <w:rsid w:val="008C65EC"/>
    <w:rsid w:val="008C6748"/>
    <w:rsid w:val="008C6BD2"/>
    <w:rsid w:val="008C710E"/>
    <w:rsid w:val="008C7553"/>
    <w:rsid w:val="008C7C06"/>
    <w:rsid w:val="008C7CE0"/>
    <w:rsid w:val="008D006E"/>
    <w:rsid w:val="008D0122"/>
    <w:rsid w:val="008D0340"/>
    <w:rsid w:val="008D0887"/>
    <w:rsid w:val="008D16AF"/>
    <w:rsid w:val="008D1BD9"/>
    <w:rsid w:val="008D1DA6"/>
    <w:rsid w:val="008D1DE2"/>
    <w:rsid w:val="008D1E9A"/>
    <w:rsid w:val="008D2009"/>
    <w:rsid w:val="008D21BD"/>
    <w:rsid w:val="008D2538"/>
    <w:rsid w:val="008D2A30"/>
    <w:rsid w:val="008D2D02"/>
    <w:rsid w:val="008D2D37"/>
    <w:rsid w:val="008D3747"/>
    <w:rsid w:val="008D3B79"/>
    <w:rsid w:val="008D3ECA"/>
    <w:rsid w:val="008D4EBD"/>
    <w:rsid w:val="008D4F77"/>
    <w:rsid w:val="008D53D7"/>
    <w:rsid w:val="008D53E8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E4"/>
    <w:rsid w:val="008E4210"/>
    <w:rsid w:val="008E42B9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F51"/>
    <w:rsid w:val="008E61DC"/>
    <w:rsid w:val="008E6268"/>
    <w:rsid w:val="008E65FC"/>
    <w:rsid w:val="008E6B18"/>
    <w:rsid w:val="008E6B2D"/>
    <w:rsid w:val="008E6B9A"/>
    <w:rsid w:val="008E6CA5"/>
    <w:rsid w:val="008E6EE3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E55"/>
    <w:rsid w:val="008F2075"/>
    <w:rsid w:val="008F24EC"/>
    <w:rsid w:val="008F2A4E"/>
    <w:rsid w:val="008F34D3"/>
    <w:rsid w:val="008F3CD4"/>
    <w:rsid w:val="008F3CD6"/>
    <w:rsid w:val="008F3F8E"/>
    <w:rsid w:val="008F4601"/>
    <w:rsid w:val="008F47A7"/>
    <w:rsid w:val="008F490F"/>
    <w:rsid w:val="008F4D42"/>
    <w:rsid w:val="008F4DFA"/>
    <w:rsid w:val="008F543F"/>
    <w:rsid w:val="008F5604"/>
    <w:rsid w:val="008F6D32"/>
    <w:rsid w:val="008F70DC"/>
    <w:rsid w:val="008F79BF"/>
    <w:rsid w:val="0090002E"/>
    <w:rsid w:val="009003DB"/>
    <w:rsid w:val="009004F9"/>
    <w:rsid w:val="0090064C"/>
    <w:rsid w:val="00900D15"/>
    <w:rsid w:val="00901018"/>
    <w:rsid w:val="0090111D"/>
    <w:rsid w:val="0090128A"/>
    <w:rsid w:val="009014CC"/>
    <w:rsid w:val="0090181A"/>
    <w:rsid w:val="00902025"/>
    <w:rsid w:val="0090245E"/>
    <w:rsid w:val="00902616"/>
    <w:rsid w:val="00902793"/>
    <w:rsid w:val="00902DD0"/>
    <w:rsid w:val="009035DB"/>
    <w:rsid w:val="00903C9C"/>
    <w:rsid w:val="00903D13"/>
    <w:rsid w:val="00903E87"/>
    <w:rsid w:val="00903ED4"/>
    <w:rsid w:val="009046D6"/>
    <w:rsid w:val="009048B0"/>
    <w:rsid w:val="00904B89"/>
    <w:rsid w:val="00904D6B"/>
    <w:rsid w:val="00904D89"/>
    <w:rsid w:val="00904E44"/>
    <w:rsid w:val="0090561B"/>
    <w:rsid w:val="00905CBA"/>
    <w:rsid w:val="00905D16"/>
    <w:rsid w:val="009061A7"/>
    <w:rsid w:val="009065E7"/>
    <w:rsid w:val="009066B0"/>
    <w:rsid w:val="00906A78"/>
    <w:rsid w:val="00906D61"/>
    <w:rsid w:val="0090744C"/>
    <w:rsid w:val="009079DE"/>
    <w:rsid w:val="00907CC7"/>
    <w:rsid w:val="00907D17"/>
    <w:rsid w:val="00907EDF"/>
    <w:rsid w:val="00910134"/>
    <w:rsid w:val="0091013A"/>
    <w:rsid w:val="009109D1"/>
    <w:rsid w:val="009109E3"/>
    <w:rsid w:val="00910F7C"/>
    <w:rsid w:val="0091107A"/>
    <w:rsid w:val="0091111A"/>
    <w:rsid w:val="00911369"/>
    <w:rsid w:val="0091142B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742"/>
    <w:rsid w:val="009150D0"/>
    <w:rsid w:val="00915343"/>
    <w:rsid w:val="00915366"/>
    <w:rsid w:val="009158CE"/>
    <w:rsid w:val="00915DC6"/>
    <w:rsid w:val="009160FF"/>
    <w:rsid w:val="00916468"/>
    <w:rsid w:val="009167BB"/>
    <w:rsid w:val="009167BF"/>
    <w:rsid w:val="009169C7"/>
    <w:rsid w:val="009169F8"/>
    <w:rsid w:val="00916B10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282"/>
    <w:rsid w:val="009215CF"/>
    <w:rsid w:val="0092166D"/>
    <w:rsid w:val="00921746"/>
    <w:rsid w:val="00921E67"/>
    <w:rsid w:val="00922108"/>
    <w:rsid w:val="00922240"/>
    <w:rsid w:val="00922B14"/>
    <w:rsid w:val="00922BEB"/>
    <w:rsid w:val="00922CF7"/>
    <w:rsid w:val="00922E14"/>
    <w:rsid w:val="00923248"/>
    <w:rsid w:val="00923BA8"/>
    <w:rsid w:val="00923D20"/>
    <w:rsid w:val="009245EF"/>
    <w:rsid w:val="00924686"/>
    <w:rsid w:val="00924721"/>
    <w:rsid w:val="0092479B"/>
    <w:rsid w:val="00924885"/>
    <w:rsid w:val="00924A3F"/>
    <w:rsid w:val="00924C1C"/>
    <w:rsid w:val="00924CBF"/>
    <w:rsid w:val="009256DF"/>
    <w:rsid w:val="00925888"/>
    <w:rsid w:val="0092590D"/>
    <w:rsid w:val="00926750"/>
    <w:rsid w:val="00927154"/>
    <w:rsid w:val="00927C0C"/>
    <w:rsid w:val="00927F1F"/>
    <w:rsid w:val="00930948"/>
    <w:rsid w:val="009309E7"/>
    <w:rsid w:val="0093136A"/>
    <w:rsid w:val="00931CCB"/>
    <w:rsid w:val="00932165"/>
    <w:rsid w:val="009324F6"/>
    <w:rsid w:val="00932594"/>
    <w:rsid w:val="00932924"/>
    <w:rsid w:val="0093297B"/>
    <w:rsid w:val="00932AE5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505C"/>
    <w:rsid w:val="00935A31"/>
    <w:rsid w:val="00935AE9"/>
    <w:rsid w:val="00935C4F"/>
    <w:rsid w:val="0093605B"/>
    <w:rsid w:val="00936B31"/>
    <w:rsid w:val="00936EDD"/>
    <w:rsid w:val="009374AD"/>
    <w:rsid w:val="009374E6"/>
    <w:rsid w:val="009378D6"/>
    <w:rsid w:val="00937C56"/>
    <w:rsid w:val="00937E80"/>
    <w:rsid w:val="00937F15"/>
    <w:rsid w:val="009400ED"/>
    <w:rsid w:val="00940684"/>
    <w:rsid w:val="009408DD"/>
    <w:rsid w:val="00940E65"/>
    <w:rsid w:val="00940E7B"/>
    <w:rsid w:val="0094138C"/>
    <w:rsid w:val="0094146C"/>
    <w:rsid w:val="0094172E"/>
    <w:rsid w:val="00941B1E"/>
    <w:rsid w:val="00942B7B"/>
    <w:rsid w:val="00942C07"/>
    <w:rsid w:val="0094308B"/>
    <w:rsid w:val="00943879"/>
    <w:rsid w:val="00943A9F"/>
    <w:rsid w:val="00943ED2"/>
    <w:rsid w:val="00944044"/>
    <w:rsid w:val="009446B4"/>
    <w:rsid w:val="0094480B"/>
    <w:rsid w:val="00944BE5"/>
    <w:rsid w:val="00944DC2"/>
    <w:rsid w:val="00945172"/>
    <w:rsid w:val="009451AF"/>
    <w:rsid w:val="00945324"/>
    <w:rsid w:val="00945347"/>
    <w:rsid w:val="00945714"/>
    <w:rsid w:val="0094572C"/>
    <w:rsid w:val="009457C4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508"/>
    <w:rsid w:val="009476C3"/>
    <w:rsid w:val="009479E8"/>
    <w:rsid w:val="00947D58"/>
    <w:rsid w:val="00950000"/>
    <w:rsid w:val="009501B1"/>
    <w:rsid w:val="00950227"/>
    <w:rsid w:val="0095024C"/>
    <w:rsid w:val="00950A47"/>
    <w:rsid w:val="00950C8B"/>
    <w:rsid w:val="00950E40"/>
    <w:rsid w:val="00950E97"/>
    <w:rsid w:val="009512EB"/>
    <w:rsid w:val="0095165C"/>
    <w:rsid w:val="00951C10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FC7"/>
    <w:rsid w:val="0095443F"/>
    <w:rsid w:val="0095476F"/>
    <w:rsid w:val="00954E18"/>
    <w:rsid w:val="009555A1"/>
    <w:rsid w:val="0095567C"/>
    <w:rsid w:val="0095589F"/>
    <w:rsid w:val="00955A65"/>
    <w:rsid w:val="0095604A"/>
    <w:rsid w:val="00956131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2450"/>
    <w:rsid w:val="00962769"/>
    <w:rsid w:val="0096299E"/>
    <w:rsid w:val="00962F0A"/>
    <w:rsid w:val="009634ED"/>
    <w:rsid w:val="00963A19"/>
    <w:rsid w:val="00963AE9"/>
    <w:rsid w:val="00963BCC"/>
    <w:rsid w:val="00963EC7"/>
    <w:rsid w:val="00964052"/>
    <w:rsid w:val="00964231"/>
    <w:rsid w:val="009642EC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FD0"/>
    <w:rsid w:val="00970091"/>
    <w:rsid w:val="00970467"/>
    <w:rsid w:val="0097059C"/>
    <w:rsid w:val="009706B7"/>
    <w:rsid w:val="00970A46"/>
    <w:rsid w:val="00970A48"/>
    <w:rsid w:val="00970D58"/>
    <w:rsid w:val="00970FD3"/>
    <w:rsid w:val="00972488"/>
    <w:rsid w:val="00972863"/>
    <w:rsid w:val="00972B3B"/>
    <w:rsid w:val="00972F13"/>
    <w:rsid w:val="0097306A"/>
    <w:rsid w:val="00973F82"/>
    <w:rsid w:val="00974311"/>
    <w:rsid w:val="0097466C"/>
    <w:rsid w:val="00974CE4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FB0"/>
    <w:rsid w:val="00977170"/>
    <w:rsid w:val="00977262"/>
    <w:rsid w:val="0097777F"/>
    <w:rsid w:val="00977937"/>
    <w:rsid w:val="00977BBE"/>
    <w:rsid w:val="00980610"/>
    <w:rsid w:val="00980969"/>
    <w:rsid w:val="009811B5"/>
    <w:rsid w:val="009814D0"/>
    <w:rsid w:val="00981771"/>
    <w:rsid w:val="0098185D"/>
    <w:rsid w:val="00981D7B"/>
    <w:rsid w:val="0098279D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C2E"/>
    <w:rsid w:val="00984DB7"/>
    <w:rsid w:val="009850B0"/>
    <w:rsid w:val="009852F4"/>
    <w:rsid w:val="0098569E"/>
    <w:rsid w:val="00985753"/>
    <w:rsid w:val="0098577D"/>
    <w:rsid w:val="00985D4A"/>
    <w:rsid w:val="00985DB8"/>
    <w:rsid w:val="009860C4"/>
    <w:rsid w:val="00986313"/>
    <w:rsid w:val="0098715D"/>
    <w:rsid w:val="00987434"/>
    <w:rsid w:val="009875FD"/>
    <w:rsid w:val="009901FA"/>
    <w:rsid w:val="0099021F"/>
    <w:rsid w:val="00990A77"/>
    <w:rsid w:val="00991A12"/>
    <w:rsid w:val="00991BDF"/>
    <w:rsid w:val="00991FB2"/>
    <w:rsid w:val="009921D0"/>
    <w:rsid w:val="0099220C"/>
    <w:rsid w:val="009922E3"/>
    <w:rsid w:val="009923F0"/>
    <w:rsid w:val="00992A77"/>
    <w:rsid w:val="009937BE"/>
    <w:rsid w:val="0099387C"/>
    <w:rsid w:val="0099499B"/>
    <w:rsid w:val="00994F1A"/>
    <w:rsid w:val="0099506A"/>
    <w:rsid w:val="00995524"/>
    <w:rsid w:val="00995AF1"/>
    <w:rsid w:val="00995D7A"/>
    <w:rsid w:val="00995DD7"/>
    <w:rsid w:val="00995E86"/>
    <w:rsid w:val="00996031"/>
    <w:rsid w:val="009965C8"/>
    <w:rsid w:val="00996F01"/>
    <w:rsid w:val="00996F21"/>
    <w:rsid w:val="009972B0"/>
    <w:rsid w:val="009972E8"/>
    <w:rsid w:val="00997531"/>
    <w:rsid w:val="00997874"/>
    <w:rsid w:val="009A001F"/>
    <w:rsid w:val="009A0275"/>
    <w:rsid w:val="009A0680"/>
    <w:rsid w:val="009A0746"/>
    <w:rsid w:val="009A07C3"/>
    <w:rsid w:val="009A0D51"/>
    <w:rsid w:val="009A0DAB"/>
    <w:rsid w:val="009A1358"/>
    <w:rsid w:val="009A1371"/>
    <w:rsid w:val="009A13D1"/>
    <w:rsid w:val="009A1568"/>
    <w:rsid w:val="009A1EF6"/>
    <w:rsid w:val="009A27D2"/>
    <w:rsid w:val="009A286C"/>
    <w:rsid w:val="009A2EA9"/>
    <w:rsid w:val="009A30B5"/>
    <w:rsid w:val="009A365E"/>
    <w:rsid w:val="009A3806"/>
    <w:rsid w:val="009A3D6B"/>
    <w:rsid w:val="009A41A4"/>
    <w:rsid w:val="009A4240"/>
    <w:rsid w:val="009A4B20"/>
    <w:rsid w:val="009A503A"/>
    <w:rsid w:val="009A5113"/>
    <w:rsid w:val="009A559A"/>
    <w:rsid w:val="009A56E0"/>
    <w:rsid w:val="009A5935"/>
    <w:rsid w:val="009A59F5"/>
    <w:rsid w:val="009A5AE5"/>
    <w:rsid w:val="009A5CB1"/>
    <w:rsid w:val="009A5CD5"/>
    <w:rsid w:val="009A609A"/>
    <w:rsid w:val="009A65B8"/>
    <w:rsid w:val="009A69F3"/>
    <w:rsid w:val="009A79CC"/>
    <w:rsid w:val="009B02C0"/>
    <w:rsid w:val="009B0624"/>
    <w:rsid w:val="009B0CDF"/>
    <w:rsid w:val="009B0CE2"/>
    <w:rsid w:val="009B11A1"/>
    <w:rsid w:val="009B146E"/>
    <w:rsid w:val="009B1DCF"/>
    <w:rsid w:val="009B258C"/>
    <w:rsid w:val="009B2758"/>
    <w:rsid w:val="009B2AF7"/>
    <w:rsid w:val="009B2BC9"/>
    <w:rsid w:val="009B3002"/>
    <w:rsid w:val="009B3147"/>
    <w:rsid w:val="009B3861"/>
    <w:rsid w:val="009B3A5D"/>
    <w:rsid w:val="009B4646"/>
    <w:rsid w:val="009B4BBC"/>
    <w:rsid w:val="009B5065"/>
    <w:rsid w:val="009B5EBD"/>
    <w:rsid w:val="009B622E"/>
    <w:rsid w:val="009B6722"/>
    <w:rsid w:val="009B6DC4"/>
    <w:rsid w:val="009B729E"/>
    <w:rsid w:val="009B7640"/>
    <w:rsid w:val="009B7FB0"/>
    <w:rsid w:val="009C0638"/>
    <w:rsid w:val="009C0959"/>
    <w:rsid w:val="009C0A57"/>
    <w:rsid w:val="009C0AF3"/>
    <w:rsid w:val="009C0B96"/>
    <w:rsid w:val="009C1160"/>
    <w:rsid w:val="009C11C2"/>
    <w:rsid w:val="009C1459"/>
    <w:rsid w:val="009C14F3"/>
    <w:rsid w:val="009C16A4"/>
    <w:rsid w:val="009C17B1"/>
    <w:rsid w:val="009C232E"/>
    <w:rsid w:val="009C23A1"/>
    <w:rsid w:val="009C249F"/>
    <w:rsid w:val="009C2685"/>
    <w:rsid w:val="009C2738"/>
    <w:rsid w:val="009C3165"/>
    <w:rsid w:val="009C33B8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366"/>
    <w:rsid w:val="009C73A8"/>
    <w:rsid w:val="009C781F"/>
    <w:rsid w:val="009C7DC9"/>
    <w:rsid w:val="009D04C3"/>
    <w:rsid w:val="009D07DE"/>
    <w:rsid w:val="009D08CD"/>
    <w:rsid w:val="009D0B29"/>
    <w:rsid w:val="009D127C"/>
    <w:rsid w:val="009D1397"/>
    <w:rsid w:val="009D14CF"/>
    <w:rsid w:val="009D16E2"/>
    <w:rsid w:val="009D17C7"/>
    <w:rsid w:val="009D1977"/>
    <w:rsid w:val="009D198C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85A"/>
    <w:rsid w:val="009D3A6F"/>
    <w:rsid w:val="009D3AE4"/>
    <w:rsid w:val="009D48BE"/>
    <w:rsid w:val="009D4909"/>
    <w:rsid w:val="009D4D1A"/>
    <w:rsid w:val="009D4E0E"/>
    <w:rsid w:val="009D50B8"/>
    <w:rsid w:val="009D546C"/>
    <w:rsid w:val="009D54CC"/>
    <w:rsid w:val="009D5509"/>
    <w:rsid w:val="009D57C8"/>
    <w:rsid w:val="009D5A01"/>
    <w:rsid w:val="009D6005"/>
    <w:rsid w:val="009D63E5"/>
    <w:rsid w:val="009D6C22"/>
    <w:rsid w:val="009D6EC0"/>
    <w:rsid w:val="009D74DC"/>
    <w:rsid w:val="009D75BA"/>
    <w:rsid w:val="009D76F6"/>
    <w:rsid w:val="009D7A7A"/>
    <w:rsid w:val="009D7C1E"/>
    <w:rsid w:val="009D7C9A"/>
    <w:rsid w:val="009E013F"/>
    <w:rsid w:val="009E0283"/>
    <w:rsid w:val="009E02C0"/>
    <w:rsid w:val="009E0768"/>
    <w:rsid w:val="009E0812"/>
    <w:rsid w:val="009E0CC4"/>
    <w:rsid w:val="009E0D8D"/>
    <w:rsid w:val="009E0E17"/>
    <w:rsid w:val="009E1F41"/>
    <w:rsid w:val="009E20FA"/>
    <w:rsid w:val="009E2571"/>
    <w:rsid w:val="009E27F6"/>
    <w:rsid w:val="009E2BB2"/>
    <w:rsid w:val="009E2F7F"/>
    <w:rsid w:val="009E381D"/>
    <w:rsid w:val="009E3C50"/>
    <w:rsid w:val="009E4A7A"/>
    <w:rsid w:val="009E4E8F"/>
    <w:rsid w:val="009E5184"/>
    <w:rsid w:val="009E55A1"/>
    <w:rsid w:val="009E5BC8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6F0"/>
    <w:rsid w:val="009E7777"/>
    <w:rsid w:val="009E7DC9"/>
    <w:rsid w:val="009F078F"/>
    <w:rsid w:val="009F102A"/>
    <w:rsid w:val="009F1608"/>
    <w:rsid w:val="009F1747"/>
    <w:rsid w:val="009F201C"/>
    <w:rsid w:val="009F2ED6"/>
    <w:rsid w:val="009F3757"/>
    <w:rsid w:val="009F4132"/>
    <w:rsid w:val="009F427E"/>
    <w:rsid w:val="009F4519"/>
    <w:rsid w:val="009F4A48"/>
    <w:rsid w:val="009F4D94"/>
    <w:rsid w:val="009F5043"/>
    <w:rsid w:val="009F5143"/>
    <w:rsid w:val="009F5247"/>
    <w:rsid w:val="009F5D59"/>
    <w:rsid w:val="009F5D69"/>
    <w:rsid w:val="009F5DB7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A86"/>
    <w:rsid w:val="009F7C93"/>
    <w:rsid w:val="009F7CE4"/>
    <w:rsid w:val="00A003C1"/>
    <w:rsid w:val="00A0060B"/>
    <w:rsid w:val="00A008AB"/>
    <w:rsid w:val="00A00BA3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C5D"/>
    <w:rsid w:val="00A0448D"/>
    <w:rsid w:val="00A0481C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449"/>
    <w:rsid w:val="00A076E4"/>
    <w:rsid w:val="00A1017C"/>
    <w:rsid w:val="00A109E5"/>
    <w:rsid w:val="00A10AD3"/>
    <w:rsid w:val="00A11615"/>
    <w:rsid w:val="00A11701"/>
    <w:rsid w:val="00A11770"/>
    <w:rsid w:val="00A11A5A"/>
    <w:rsid w:val="00A124A9"/>
    <w:rsid w:val="00A125A2"/>
    <w:rsid w:val="00A12BB3"/>
    <w:rsid w:val="00A12EAB"/>
    <w:rsid w:val="00A132D5"/>
    <w:rsid w:val="00A1332D"/>
    <w:rsid w:val="00A1391B"/>
    <w:rsid w:val="00A14000"/>
    <w:rsid w:val="00A144C8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111"/>
    <w:rsid w:val="00A1649C"/>
    <w:rsid w:val="00A165F0"/>
    <w:rsid w:val="00A17087"/>
    <w:rsid w:val="00A1750E"/>
    <w:rsid w:val="00A17747"/>
    <w:rsid w:val="00A17947"/>
    <w:rsid w:val="00A179EA"/>
    <w:rsid w:val="00A17BF2"/>
    <w:rsid w:val="00A17D57"/>
    <w:rsid w:val="00A17F4C"/>
    <w:rsid w:val="00A204F3"/>
    <w:rsid w:val="00A20966"/>
    <w:rsid w:val="00A20EDE"/>
    <w:rsid w:val="00A21222"/>
    <w:rsid w:val="00A214E7"/>
    <w:rsid w:val="00A2153B"/>
    <w:rsid w:val="00A2162C"/>
    <w:rsid w:val="00A21ED5"/>
    <w:rsid w:val="00A224EA"/>
    <w:rsid w:val="00A230CD"/>
    <w:rsid w:val="00A231DE"/>
    <w:rsid w:val="00A2323A"/>
    <w:rsid w:val="00A234A8"/>
    <w:rsid w:val="00A234E1"/>
    <w:rsid w:val="00A245EC"/>
    <w:rsid w:val="00A24772"/>
    <w:rsid w:val="00A24AF1"/>
    <w:rsid w:val="00A25000"/>
    <w:rsid w:val="00A252CC"/>
    <w:rsid w:val="00A256A1"/>
    <w:rsid w:val="00A25884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7E1"/>
    <w:rsid w:val="00A30815"/>
    <w:rsid w:val="00A309D3"/>
    <w:rsid w:val="00A30CF6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4B4"/>
    <w:rsid w:val="00A3275E"/>
    <w:rsid w:val="00A32858"/>
    <w:rsid w:val="00A3291A"/>
    <w:rsid w:val="00A32B28"/>
    <w:rsid w:val="00A32E46"/>
    <w:rsid w:val="00A32EF2"/>
    <w:rsid w:val="00A3361E"/>
    <w:rsid w:val="00A33E11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6BD"/>
    <w:rsid w:val="00A369CA"/>
    <w:rsid w:val="00A36C62"/>
    <w:rsid w:val="00A371F3"/>
    <w:rsid w:val="00A37DD5"/>
    <w:rsid w:val="00A40E0B"/>
    <w:rsid w:val="00A41033"/>
    <w:rsid w:val="00A41070"/>
    <w:rsid w:val="00A41359"/>
    <w:rsid w:val="00A41403"/>
    <w:rsid w:val="00A416C7"/>
    <w:rsid w:val="00A41E08"/>
    <w:rsid w:val="00A41E77"/>
    <w:rsid w:val="00A421D5"/>
    <w:rsid w:val="00A428B0"/>
    <w:rsid w:val="00A42982"/>
    <w:rsid w:val="00A435B6"/>
    <w:rsid w:val="00A4388C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C97"/>
    <w:rsid w:val="00A46C39"/>
    <w:rsid w:val="00A46C3B"/>
    <w:rsid w:val="00A46F73"/>
    <w:rsid w:val="00A471ED"/>
    <w:rsid w:val="00A475BD"/>
    <w:rsid w:val="00A47B88"/>
    <w:rsid w:val="00A47BF5"/>
    <w:rsid w:val="00A47C95"/>
    <w:rsid w:val="00A50187"/>
    <w:rsid w:val="00A50580"/>
    <w:rsid w:val="00A50E09"/>
    <w:rsid w:val="00A511B7"/>
    <w:rsid w:val="00A512D2"/>
    <w:rsid w:val="00A51997"/>
    <w:rsid w:val="00A51AD2"/>
    <w:rsid w:val="00A51D3F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67B"/>
    <w:rsid w:val="00A55851"/>
    <w:rsid w:val="00A559CC"/>
    <w:rsid w:val="00A55DCF"/>
    <w:rsid w:val="00A567F9"/>
    <w:rsid w:val="00A56A2E"/>
    <w:rsid w:val="00A56AAF"/>
    <w:rsid w:val="00A600EF"/>
    <w:rsid w:val="00A6021F"/>
    <w:rsid w:val="00A60300"/>
    <w:rsid w:val="00A60438"/>
    <w:rsid w:val="00A60D72"/>
    <w:rsid w:val="00A60DC0"/>
    <w:rsid w:val="00A61376"/>
    <w:rsid w:val="00A61645"/>
    <w:rsid w:val="00A61C49"/>
    <w:rsid w:val="00A61D3C"/>
    <w:rsid w:val="00A61D9F"/>
    <w:rsid w:val="00A61F69"/>
    <w:rsid w:val="00A621A7"/>
    <w:rsid w:val="00A625A2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2A1A"/>
    <w:rsid w:val="00A72DA9"/>
    <w:rsid w:val="00A73AC2"/>
    <w:rsid w:val="00A73B1D"/>
    <w:rsid w:val="00A73D27"/>
    <w:rsid w:val="00A73D33"/>
    <w:rsid w:val="00A73DB0"/>
    <w:rsid w:val="00A74145"/>
    <w:rsid w:val="00A742A7"/>
    <w:rsid w:val="00A7469B"/>
    <w:rsid w:val="00A74DAD"/>
    <w:rsid w:val="00A74DE0"/>
    <w:rsid w:val="00A74F8E"/>
    <w:rsid w:val="00A75193"/>
    <w:rsid w:val="00A752C2"/>
    <w:rsid w:val="00A75864"/>
    <w:rsid w:val="00A75C13"/>
    <w:rsid w:val="00A76036"/>
    <w:rsid w:val="00A76111"/>
    <w:rsid w:val="00A76508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11CD"/>
    <w:rsid w:val="00A81593"/>
    <w:rsid w:val="00A8162E"/>
    <w:rsid w:val="00A81F4F"/>
    <w:rsid w:val="00A81F66"/>
    <w:rsid w:val="00A8226B"/>
    <w:rsid w:val="00A8271D"/>
    <w:rsid w:val="00A82914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52D4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2A3"/>
    <w:rsid w:val="00A9146B"/>
    <w:rsid w:val="00A91BD9"/>
    <w:rsid w:val="00A91D11"/>
    <w:rsid w:val="00A91EE8"/>
    <w:rsid w:val="00A92069"/>
    <w:rsid w:val="00A92176"/>
    <w:rsid w:val="00A92A5C"/>
    <w:rsid w:val="00A92E5B"/>
    <w:rsid w:val="00A9350F"/>
    <w:rsid w:val="00A9378D"/>
    <w:rsid w:val="00A93C1D"/>
    <w:rsid w:val="00A942EF"/>
    <w:rsid w:val="00A94F05"/>
    <w:rsid w:val="00A9534B"/>
    <w:rsid w:val="00A9544C"/>
    <w:rsid w:val="00A954CD"/>
    <w:rsid w:val="00A955F4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510"/>
    <w:rsid w:val="00AA0769"/>
    <w:rsid w:val="00AA09E4"/>
    <w:rsid w:val="00AA1966"/>
    <w:rsid w:val="00AA1BFE"/>
    <w:rsid w:val="00AA1C5C"/>
    <w:rsid w:val="00AA1D46"/>
    <w:rsid w:val="00AA21E9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F0A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7E5"/>
    <w:rsid w:val="00AA7792"/>
    <w:rsid w:val="00AA77A1"/>
    <w:rsid w:val="00AA78BE"/>
    <w:rsid w:val="00AA7B63"/>
    <w:rsid w:val="00AB01B4"/>
    <w:rsid w:val="00AB03A2"/>
    <w:rsid w:val="00AB062B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F30"/>
    <w:rsid w:val="00AB2F4B"/>
    <w:rsid w:val="00AB2F88"/>
    <w:rsid w:val="00AB3221"/>
    <w:rsid w:val="00AB36BF"/>
    <w:rsid w:val="00AB3963"/>
    <w:rsid w:val="00AB3B24"/>
    <w:rsid w:val="00AB4053"/>
    <w:rsid w:val="00AB460F"/>
    <w:rsid w:val="00AB4807"/>
    <w:rsid w:val="00AB4926"/>
    <w:rsid w:val="00AB4BC7"/>
    <w:rsid w:val="00AB5337"/>
    <w:rsid w:val="00AB5916"/>
    <w:rsid w:val="00AB61F9"/>
    <w:rsid w:val="00AB7073"/>
    <w:rsid w:val="00AB75A8"/>
    <w:rsid w:val="00AB782A"/>
    <w:rsid w:val="00AB7A9D"/>
    <w:rsid w:val="00AB7C01"/>
    <w:rsid w:val="00AB7FA2"/>
    <w:rsid w:val="00AC057B"/>
    <w:rsid w:val="00AC0B7E"/>
    <w:rsid w:val="00AC151F"/>
    <w:rsid w:val="00AC1B20"/>
    <w:rsid w:val="00AC1F12"/>
    <w:rsid w:val="00AC2775"/>
    <w:rsid w:val="00AC377F"/>
    <w:rsid w:val="00AC3848"/>
    <w:rsid w:val="00AC46C5"/>
    <w:rsid w:val="00AC4B67"/>
    <w:rsid w:val="00AC4B79"/>
    <w:rsid w:val="00AC5333"/>
    <w:rsid w:val="00AC535D"/>
    <w:rsid w:val="00AC59DB"/>
    <w:rsid w:val="00AC5A71"/>
    <w:rsid w:val="00AC5ACD"/>
    <w:rsid w:val="00AC5F61"/>
    <w:rsid w:val="00AC636D"/>
    <w:rsid w:val="00AC6474"/>
    <w:rsid w:val="00AC6721"/>
    <w:rsid w:val="00AC6787"/>
    <w:rsid w:val="00AC67F9"/>
    <w:rsid w:val="00AC6A00"/>
    <w:rsid w:val="00AC6B5E"/>
    <w:rsid w:val="00AC6EC7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914"/>
    <w:rsid w:val="00AD19DA"/>
    <w:rsid w:val="00AD1EFF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57F8"/>
    <w:rsid w:val="00AD59FD"/>
    <w:rsid w:val="00AD5CB5"/>
    <w:rsid w:val="00AD67BE"/>
    <w:rsid w:val="00AD6B9A"/>
    <w:rsid w:val="00AD6EF6"/>
    <w:rsid w:val="00AD718F"/>
    <w:rsid w:val="00AD73F5"/>
    <w:rsid w:val="00AD7622"/>
    <w:rsid w:val="00AD77C0"/>
    <w:rsid w:val="00AD7946"/>
    <w:rsid w:val="00AD7CC3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AF8"/>
    <w:rsid w:val="00AE2F98"/>
    <w:rsid w:val="00AE3469"/>
    <w:rsid w:val="00AE3521"/>
    <w:rsid w:val="00AE363D"/>
    <w:rsid w:val="00AE39F3"/>
    <w:rsid w:val="00AE3ACF"/>
    <w:rsid w:val="00AE4944"/>
    <w:rsid w:val="00AE496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F0151"/>
    <w:rsid w:val="00AF0A66"/>
    <w:rsid w:val="00AF0D42"/>
    <w:rsid w:val="00AF0D6F"/>
    <w:rsid w:val="00AF0D91"/>
    <w:rsid w:val="00AF1678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40DA"/>
    <w:rsid w:val="00AF423A"/>
    <w:rsid w:val="00AF43E2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CB2"/>
    <w:rsid w:val="00B02D0C"/>
    <w:rsid w:val="00B0322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61A8"/>
    <w:rsid w:val="00B061EF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AA"/>
    <w:rsid w:val="00B07E19"/>
    <w:rsid w:val="00B07FCD"/>
    <w:rsid w:val="00B10197"/>
    <w:rsid w:val="00B1033F"/>
    <w:rsid w:val="00B1046A"/>
    <w:rsid w:val="00B10605"/>
    <w:rsid w:val="00B10DBE"/>
    <w:rsid w:val="00B1139D"/>
    <w:rsid w:val="00B1166A"/>
    <w:rsid w:val="00B1179A"/>
    <w:rsid w:val="00B1197A"/>
    <w:rsid w:val="00B11A57"/>
    <w:rsid w:val="00B11F55"/>
    <w:rsid w:val="00B1244F"/>
    <w:rsid w:val="00B1276D"/>
    <w:rsid w:val="00B12934"/>
    <w:rsid w:val="00B13038"/>
    <w:rsid w:val="00B1312E"/>
    <w:rsid w:val="00B13352"/>
    <w:rsid w:val="00B1339A"/>
    <w:rsid w:val="00B13657"/>
    <w:rsid w:val="00B1447A"/>
    <w:rsid w:val="00B146FA"/>
    <w:rsid w:val="00B149A1"/>
    <w:rsid w:val="00B14B40"/>
    <w:rsid w:val="00B14D7E"/>
    <w:rsid w:val="00B14E7A"/>
    <w:rsid w:val="00B155F0"/>
    <w:rsid w:val="00B15BC7"/>
    <w:rsid w:val="00B1607F"/>
    <w:rsid w:val="00B166F3"/>
    <w:rsid w:val="00B168BC"/>
    <w:rsid w:val="00B16B69"/>
    <w:rsid w:val="00B172A1"/>
    <w:rsid w:val="00B17DFA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79C"/>
    <w:rsid w:val="00B22C9A"/>
    <w:rsid w:val="00B22DAF"/>
    <w:rsid w:val="00B22FFB"/>
    <w:rsid w:val="00B23279"/>
    <w:rsid w:val="00B2356A"/>
    <w:rsid w:val="00B23588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71F8"/>
    <w:rsid w:val="00B27380"/>
    <w:rsid w:val="00B27444"/>
    <w:rsid w:val="00B27A38"/>
    <w:rsid w:val="00B27C44"/>
    <w:rsid w:val="00B310A0"/>
    <w:rsid w:val="00B313D1"/>
    <w:rsid w:val="00B31687"/>
    <w:rsid w:val="00B31A38"/>
    <w:rsid w:val="00B31E0C"/>
    <w:rsid w:val="00B320FC"/>
    <w:rsid w:val="00B3213B"/>
    <w:rsid w:val="00B32160"/>
    <w:rsid w:val="00B3297F"/>
    <w:rsid w:val="00B32D25"/>
    <w:rsid w:val="00B338F6"/>
    <w:rsid w:val="00B33AA0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B58"/>
    <w:rsid w:val="00B35EE3"/>
    <w:rsid w:val="00B360D2"/>
    <w:rsid w:val="00B361B0"/>
    <w:rsid w:val="00B3642D"/>
    <w:rsid w:val="00B369D2"/>
    <w:rsid w:val="00B36A98"/>
    <w:rsid w:val="00B36B89"/>
    <w:rsid w:val="00B36C17"/>
    <w:rsid w:val="00B36CA6"/>
    <w:rsid w:val="00B372D3"/>
    <w:rsid w:val="00B374AE"/>
    <w:rsid w:val="00B37545"/>
    <w:rsid w:val="00B37743"/>
    <w:rsid w:val="00B37BC1"/>
    <w:rsid w:val="00B37C1E"/>
    <w:rsid w:val="00B37F4D"/>
    <w:rsid w:val="00B40481"/>
    <w:rsid w:val="00B4050D"/>
    <w:rsid w:val="00B40FCC"/>
    <w:rsid w:val="00B41284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E5"/>
    <w:rsid w:val="00B434AE"/>
    <w:rsid w:val="00B4364A"/>
    <w:rsid w:val="00B43CB8"/>
    <w:rsid w:val="00B43E65"/>
    <w:rsid w:val="00B44009"/>
    <w:rsid w:val="00B441B4"/>
    <w:rsid w:val="00B441CA"/>
    <w:rsid w:val="00B44827"/>
    <w:rsid w:val="00B45274"/>
    <w:rsid w:val="00B457E8"/>
    <w:rsid w:val="00B45911"/>
    <w:rsid w:val="00B45978"/>
    <w:rsid w:val="00B4603D"/>
    <w:rsid w:val="00B460EB"/>
    <w:rsid w:val="00B46883"/>
    <w:rsid w:val="00B46976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ECA"/>
    <w:rsid w:val="00B5202A"/>
    <w:rsid w:val="00B520E6"/>
    <w:rsid w:val="00B5224A"/>
    <w:rsid w:val="00B5230F"/>
    <w:rsid w:val="00B524CD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703B"/>
    <w:rsid w:val="00B570D8"/>
    <w:rsid w:val="00B575CB"/>
    <w:rsid w:val="00B57699"/>
    <w:rsid w:val="00B57B3E"/>
    <w:rsid w:val="00B57CE3"/>
    <w:rsid w:val="00B57E9B"/>
    <w:rsid w:val="00B60356"/>
    <w:rsid w:val="00B608DF"/>
    <w:rsid w:val="00B608F6"/>
    <w:rsid w:val="00B60933"/>
    <w:rsid w:val="00B609A8"/>
    <w:rsid w:val="00B613CA"/>
    <w:rsid w:val="00B61950"/>
    <w:rsid w:val="00B61D33"/>
    <w:rsid w:val="00B621BC"/>
    <w:rsid w:val="00B62217"/>
    <w:rsid w:val="00B629A4"/>
    <w:rsid w:val="00B635B3"/>
    <w:rsid w:val="00B63802"/>
    <w:rsid w:val="00B63A81"/>
    <w:rsid w:val="00B63D52"/>
    <w:rsid w:val="00B63D73"/>
    <w:rsid w:val="00B63DB1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B9C"/>
    <w:rsid w:val="00B6714B"/>
    <w:rsid w:val="00B67191"/>
    <w:rsid w:val="00B67A1F"/>
    <w:rsid w:val="00B7124C"/>
    <w:rsid w:val="00B719D7"/>
    <w:rsid w:val="00B71EDC"/>
    <w:rsid w:val="00B72338"/>
    <w:rsid w:val="00B7244A"/>
    <w:rsid w:val="00B72530"/>
    <w:rsid w:val="00B72E90"/>
    <w:rsid w:val="00B7310B"/>
    <w:rsid w:val="00B73161"/>
    <w:rsid w:val="00B736E5"/>
    <w:rsid w:val="00B738D8"/>
    <w:rsid w:val="00B73948"/>
    <w:rsid w:val="00B73E20"/>
    <w:rsid w:val="00B74B53"/>
    <w:rsid w:val="00B74CC6"/>
    <w:rsid w:val="00B74CEE"/>
    <w:rsid w:val="00B754D5"/>
    <w:rsid w:val="00B758EE"/>
    <w:rsid w:val="00B75E52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808"/>
    <w:rsid w:val="00B80815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9B"/>
    <w:rsid w:val="00B835A1"/>
    <w:rsid w:val="00B83931"/>
    <w:rsid w:val="00B84CF1"/>
    <w:rsid w:val="00B8558D"/>
    <w:rsid w:val="00B85664"/>
    <w:rsid w:val="00B85AF2"/>
    <w:rsid w:val="00B85BDC"/>
    <w:rsid w:val="00B85DF3"/>
    <w:rsid w:val="00B85ECC"/>
    <w:rsid w:val="00B86103"/>
    <w:rsid w:val="00B865AF"/>
    <w:rsid w:val="00B86BD9"/>
    <w:rsid w:val="00B8700C"/>
    <w:rsid w:val="00B87450"/>
    <w:rsid w:val="00B878A3"/>
    <w:rsid w:val="00B878F1"/>
    <w:rsid w:val="00B87EC6"/>
    <w:rsid w:val="00B87F23"/>
    <w:rsid w:val="00B87F8B"/>
    <w:rsid w:val="00B900D1"/>
    <w:rsid w:val="00B90451"/>
    <w:rsid w:val="00B906F6"/>
    <w:rsid w:val="00B90BFC"/>
    <w:rsid w:val="00B90C25"/>
    <w:rsid w:val="00B90C26"/>
    <w:rsid w:val="00B90D21"/>
    <w:rsid w:val="00B9113F"/>
    <w:rsid w:val="00B912D0"/>
    <w:rsid w:val="00B915B1"/>
    <w:rsid w:val="00B91601"/>
    <w:rsid w:val="00B917A0"/>
    <w:rsid w:val="00B918B5"/>
    <w:rsid w:val="00B918B7"/>
    <w:rsid w:val="00B91A7A"/>
    <w:rsid w:val="00B91A7D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6107"/>
    <w:rsid w:val="00B96393"/>
    <w:rsid w:val="00B963BC"/>
    <w:rsid w:val="00B96408"/>
    <w:rsid w:val="00B965B7"/>
    <w:rsid w:val="00B9693F"/>
    <w:rsid w:val="00B96D87"/>
    <w:rsid w:val="00B971EB"/>
    <w:rsid w:val="00B97204"/>
    <w:rsid w:val="00B975B0"/>
    <w:rsid w:val="00B977E7"/>
    <w:rsid w:val="00BA0420"/>
    <w:rsid w:val="00BA0BE3"/>
    <w:rsid w:val="00BA0C2B"/>
    <w:rsid w:val="00BA1491"/>
    <w:rsid w:val="00BA1699"/>
    <w:rsid w:val="00BA16FA"/>
    <w:rsid w:val="00BA1C4E"/>
    <w:rsid w:val="00BA237F"/>
    <w:rsid w:val="00BA2530"/>
    <w:rsid w:val="00BA261C"/>
    <w:rsid w:val="00BA26CA"/>
    <w:rsid w:val="00BA2A3A"/>
    <w:rsid w:val="00BA2B55"/>
    <w:rsid w:val="00BA2BDE"/>
    <w:rsid w:val="00BA3235"/>
    <w:rsid w:val="00BA3BB7"/>
    <w:rsid w:val="00BA3D5A"/>
    <w:rsid w:val="00BA3E58"/>
    <w:rsid w:val="00BA4027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D5"/>
    <w:rsid w:val="00BA7701"/>
    <w:rsid w:val="00BA78FD"/>
    <w:rsid w:val="00BA7B8D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F3E"/>
    <w:rsid w:val="00BB52F6"/>
    <w:rsid w:val="00BB5764"/>
    <w:rsid w:val="00BB5852"/>
    <w:rsid w:val="00BB5E22"/>
    <w:rsid w:val="00BB6112"/>
    <w:rsid w:val="00BB6753"/>
    <w:rsid w:val="00BB68CA"/>
    <w:rsid w:val="00BB69AB"/>
    <w:rsid w:val="00BB6BA7"/>
    <w:rsid w:val="00BB79D4"/>
    <w:rsid w:val="00BB7A5E"/>
    <w:rsid w:val="00BC0BA3"/>
    <w:rsid w:val="00BC0D02"/>
    <w:rsid w:val="00BC0F5D"/>
    <w:rsid w:val="00BC1767"/>
    <w:rsid w:val="00BC202C"/>
    <w:rsid w:val="00BC20A1"/>
    <w:rsid w:val="00BC20A7"/>
    <w:rsid w:val="00BC2124"/>
    <w:rsid w:val="00BC2942"/>
    <w:rsid w:val="00BC2A30"/>
    <w:rsid w:val="00BC2A71"/>
    <w:rsid w:val="00BC3258"/>
    <w:rsid w:val="00BC3484"/>
    <w:rsid w:val="00BC3FE8"/>
    <w:rsid w:val="00BC41BD"/>
    <w:rsid w:val="00BC494E"/>
    <w:rsid w:val="00BC49B2"/>
    <w:rsid w:val="00BC4DD9"/>
    <w:rsid w:val="00BC4F49"/>
    <w:rsid w:val="00BC4FEF"/>
    <w:rsid w:val="00BC5C42"/>
    <w:rsid w:val="00BC5CF4"/>
    <w:rsid w:val="00BC5DA6"/>
    <w:rsid w:val="00BC5F15"/>
    <w:rsid w:val="00BC637C"/>
    <w:rsid w:val="00BC6395"/>
    <w:rsid w:val="00BC646D"/>
    <w:rsid w:val="00BC6665"/>
    <w:rsid w:val="00BC6925"/>
    <w:rsid w:val="00BC699F"/>
    <w:rsid w:val="00BC6DE6"/>
    <w:rsid w:val="00BC7101"/>
    <w:rsid w:val="00BC7185"/>
    <w:rsid w:val="00BC7439"/>
    <w:rsid w:val="00BC777F"/>
    <w:rsid w:val="00BC7C1D"/>
    <w:rsid w:val="00BD0110"/>
    <w:rsid w:val="00BD06C1"/>
    <w:rsid w:val="00BD08F3"/>
    <w:rsid w:val="00BD0CEF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A3"/>
    <w:rsid w:val="00BD29EA"/>
    <w:rsid w:val="00BD2B9A"/>
    <w:rsid w:val="00BD2C3D"/>
    <w:rsid w:val="00BD2E0A"/>
    <w:rsid w:val="00BD3040"/>
    <w:rsid w:val="00BD32B7"/>
    <w:rsid w:val="00BD3D70"/>
    <w:rsid w:val="00BD40AC"/>
    <w:rsid w:val="00BD42A9"/>
    <w:rsid w:val="00BD436D"/>
    <w:rsid w:val="00BD4393"/>
    <w:rsid w:val="00BD4715"/>
    <w:rsid w:val="00BD4824"/>
    <w:rsid w:val="00BD4883"/>
    <w:rsid w:val="00BD48BA"/>
    <w:rsid w:val="00BD4B2F"/>
    <w:rsid w:val="00BD4C05"/>
    <w:rsid w:val="00BD4F06"/>
    <w:rsid w:val="00BD5044"/>
    <w:rsid w:val="00BD5260"/>
    <w:rsid w:val="00BD5655"/>
    <w:rsid w:val="00BD5A36"/>
    <w:rsid w:val="00BD5BF8"/>
    <w:rsid w:val="00BD5D2B"/>
    <w:rsid w:val="00BD67A5"/>
    <w:rsid w:val="00BD73AD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1C3"/>
    <w:rsid w:val="00BE2409"/>
    <w:rsid w:val="00BE25B0"/>
    <w:rsid w:val="00BE26C4"/>
    <w:rsid w:val="00BE2C4D"/>
    <w:rsid w:val="00BE2D0F"/>
    <w:rsid w:val="00BE39C3"/>
    <w:rsid w:val="00BE3ADE"/>
    <w:rsid w:val="00BE3AE0"/>
    <w:rsid w:val="00BE4171"/>
    <w:rsid w:val="00BE46F6"/>
    <w:rsid w:val="00BE49F2"/>
    <w:rsid w:val="00BE4A42"/>
    <w:rsid w:val="00BE4DDE"/>
    <w:rsid w:val="00BE52FA"/>
    <w:rsid w:val="00BE5920"/>
    <w:rsid w:val="00BE64D5"/>
    <w:rsid w:val="00BE6949"/>
    <w:rsid w:val="00BE6BCB"/>
    <w:rsid w:val="00BE7AA9"/>
    <w:rsid w:val="00BE7C38"/>
    <w:rsid w:val="00BF0317"/>
    <w:rsid w:val="00BF0BAB"/>
    <w:rsid w:val="00BF1741"/>
    <w:rsid w:val="00BF1F18"/>
    <w:rsid w:val="00BF21BA"/>
    <w:rsid w:val="00BF2683"/>
    <w:rsid w:val="00BF304F"/>
    <w:rsid w:val="00BF345C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2DE"/>
    <w:rsid w:val="00BF573B"/>
    <w:rsid w:val="00BF5742"/>
    <w:rsid w:val="00BF5C47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8A"/>
    <w:rsid w:val="00C019C5"/>
    <w:rsid w:val="00C019F2"/>
    <w:rsid w:val="00C01A3E"/>
    <w:rsid w:val="00C02011"/>
    <w:rsid w:val="00C02082"/>
    <w:rsid w:val="00C0256C"/>
    <w:rsid w:val="00C02B13"/>
    <w:rsid w:val="00C02DCB"/>
    <w:rsid w:val="00C02E52"/>
    <w:rsid w:val="00C03A04"/>
    <w:rsid w:val="00C03D76"/>
    <w:rsid w:val="00C03F6F"/>
    <w:rsid w:val="00C04259"/>
    <w:rsid w:val="00C0453A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73D"/>
    <w:rsid w:val="00C079E2"/>
    <w:rsid w:val="00C1026A"/>
    <w:rsid w:val="00C1049B"/>
    <w:rsid w:val="00C113A8"/>
    <w:rsid w:val="00C113ED"/>
    <w:rsid w:val="00C1150D"/>
    <w:rsid w:val="00C115DF"/>
    <w:rsid w:val="00C11893"/>
    <w:rsid w:val="00C11930"/>
    <w:rsid w:val="00C11A6A"/>
    <w:rsid w:val="00C120C2"/>
    <w:rsid w:val="00C122ED"/>
    <w:rsid w:val="00C12692"/>
    <w:rsid w:val="00C1272D"/>
    <w:rsid w:val="00C12773"/>
    <w:rsid w:val="00C12849"/>
    <w:rsid w:val="00C12FF0"/>
    <w:rsid w:val="00C13198"/>
    <w:rsid w:val="00C13383"/>
    <w:rsid w:val="00C133BC"/>
    <w:rsid w:val="00C14614"/>
    <w:rsid w:val="00C147DE"/>
    <w:rsid w:val="00C1498B"/>
    <w:rsid w:val="00C14F20"/>
    <w:rsid w:val="00C157DB"/>
    <w:rsid w:val="00C15F9A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203C0"/>
    <w:rsid w:val="00C2041D"/>
    <w:rsid w:val="00C20526"/>
    <w:rsid w:val="00C20795"/>
    <w:rsid w:val="00C20B6B"/>
    <w:rsid w:val="00C20DD0"/>
    <w:rsid w:val="00C214BE"/>
    <w:rsid w:val="00C2172F"/>
    <w:rsid w:val="00C218FD"/>
    <w:rsid w:val="00C21908"/>
    <w:rsid w:val="00C21D61"/>
    <w:rsid w:val="00C22EED"/>
    <w:rsid w:val="00C2362C"/>
    <w:rsid w:val="00C23663"/>
    <w:rsid w:val="00C23906"/>
    <w:rsid w:val="00C239ED"/>
    <w:rsid w:val="00C23B0A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D7C"/>
    <w:rsid w:val="00C27E3D"/>
    <w:rsid w:val="00C3003D"/>
    <w:rsid w:val="00C30096"/>
    <w:rsid w:val="00C30280"/>
    <w:rsid w:val="00C303F4"/>
    <w:rsid w:val="00C30627"/>
    <w:rsid w:val="00C3085D"/>
    <w:rsid w:val="00C31139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812"/>
    <w:rsid w:val="00C33A40"/>
    <w:rsid w:val="00C34007"/>
    <w:rsid w:val="00C34061"/>
    <w:rsid w:val="00C34963"/>
    <w:rsid w:val="00C34F3C"/>
    <w:rsid w:val="00C35926"/>
    <w:rsid w:val="00C36467"/>
    <w:rsid w:val="00C366C0"/>
    <w:rsid w:val="00C36844"/>
    <w:rsid w:val="00C36CAD"/>
    <w:rsid w:val="00C377E8"/>
    <w:rsid w:val="00C37973"/>
    <w:rsid w:val="00C37E70"/>
    <w:rsid w:val="00C4054A"/>
    <w:rsid w:val="00C40BED"/>
    <w:rsid w:val="00C40CE1"/>
    <w:rsid w:val="00C41027"/>
    <w:rsid w:val="00C413D3"/>
    <w:rsid w:val="00C41F6C"/>
    <w:rsid w:val="00C4258E"/>
    <w:rsid w:val="00C429EB"/>
    <w:rsid w:val="00C42CEA"/>
    <w:rsid w:val="00C42D87"/>
    <w:rsid w:val="00C42E52"/>
    <w:rsid w:val="00C436B4"/>
    <w:rsid w:val="00C43866"/>
    <w:rsid w:val="00C43D68"/>
    <w:rsid w:val="00C44039"/>
    <w:rsid w:val="00C440C8"/>
    <w:rsid w:val="00C440FA"/>
    <w:rsid w:val="00C44454"/>
    <w:rsid w:val="00C445B3"/>
    <w:rsid w:val="00C446E7"/>
    <w:rsid w:val="00C44995"/>
    <w:rsid w:val="00C4502A"/>
    <w:rsid w:val="00C456A3"/>
    <w:rsid w:val="00C45935"/>
    <w:rsid w:val="00C459AE"/>
    <w:rsid w:val="00C45C61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5033A"/>
    <w:rsid w:val="00C5064F"/>
    <w:rsid w:val="00C50A0C"/>
    <w:rsid w:val="00C50AF5"/>
    <w:rsid w:val="00C50C3B"/>
    <w:rsid w:val="00C50E47"/>
    <w:rsid w:val="00C513E1"/>
    <w:rsid w:val="00C51642"/>
    <w:rsid w:val="00C519BC"/>
    <w:rsid w:val="00C51B84"/>
    <w:rsid w:val="00C5329D"/>
    <w:rsid w:val="00C536A8"/>
    <w:rsid w:val="00C537AA"/>
    <w:rsid w:val="00C53BAE"/>
    <w:rsid w:val="00C54635"/>
    <w:rsid w:val="00C548EE"/>
    <w:rsid w:val="00C54FDE"/>
    <w:rsid w:val="00C556BE"/>
    <w:rsid w:val="00C55949"/>
    <w:rsid w:val="00C55B4E"/>
    <w:rsid w:val="00C55C69"/>
    <w:rsid w:val="00C55FF5"/>
    <w:rsid w:val="00C56098"/>
    <w:rsid w:val="00C57087"/>
    <w:rsid w:val="00C57478"/>
    <w:rsid w:val="00C575FA"/>
    <w:rsid w:val="00C6015A"/>
    <w:rsid w:val="00C60794"/>
    <w:rsid w:val="00C6140E"/>
    <w:rsid w:val="00C61887"/>
    <w:rsid w:val="00C627B3"/>
    <w:rsid w:val="00C63030"/>
    <w:rsid w:val="00C6316F"/>
    <w:rsid w:val="00C63392"/>
    <w:rsid w:val="00C6350B"/>
    <w:rsid w:val="00C648AA"/>
    <w:rsid w:val="00C64A73"/>
    <w:rsid w:val="00C64B62"/>
    <w:rsid w:val="00C65306"/>
    <w:rsid w:val="00C6532D"/>
    <w:rsid w:val="00C65472"/>
    <w:rsid w:val="00C65859"/>
    <w:rsid w:val="00C659A6"/>
    <w:rsid w:val="00C669CB"/>
    <w:rsid w:val="00C66A8F"/>
    <w:rsid w:val="00C66BEE"/>
    <w:rsid w:val="00C67154"/>
    <w:rsid w:val="00C67B3E"/>
    <w:rsid w:val="00C67C86"/>
    <w:rsid w:val="00C67DBE"/>
    <w:rsid w:val="00C706EF"/>
    <w:rsid w:val="00C710F1"/>
    <w:rsid w:val="00C7135E"/>
    <w:rsid w:val="00C7163D"/>
    <w:rsid w:val="00C71D5E"/>
    <w:rsid w:val="00C71F5C"/>
    <w:rsid w:val="00C724D8"/>
    <w:rsid w:val="00C726B8"/>
    <w:rsid w:val="00C729F5"/>
    <w:rsid w:val="00C72BBC"/>
    <w:rsid w:val="00C731AD"/>
    <w:rsid w:val="00C73820"/>
    <w:rsid w:val="00C7382E"/>
    <w:rsid w:val="00C73A7F"/>
    <w:rsid w:val="00C73CDF"/>
    <w:rsid w:val="00C73F2C"/>
    <w:rsid w:val="00C7460D"/>
    <w:rsid w:val="00C74ABB"/>
    <w:rsid w:val="00C74EA2"/>
    <w:rsid w:val="00C755C6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DB3"/>
    <w:rsid w:val="00C80225"/>
    <w:rsid w:val="00C804C8"/>
    <w:rsid w:val="00C80A18"/>
    <w:rsid w:val="00C812DB"/>
    <w:rsid w:val="00C81505"/>
    <w:rsid w:val="00C8176C"/>
    <w:rsid w:val="00C821DB"/>
    <w:rsid w:val="00C82519"/>
    <w:rsid w:val="00C825E8"/>
    <w:rsid w:val="00C8265F"/>
    <w:rsid w:val="00C827E9"/>
    <w:rsid w:val="00C82AB6"/>
    <w:rsid w:val="00C8343B"/>
    <w:rsid w:val="00C843EB"/>
    <w:rsid w:val="00C844B0"/>
    <w:rsid w:val="00C84793"/>
    <w:rsid w:val="00C85125"/>
    <w:rsid w:val="00C852B5"/>
    <w:rsid w:val="00C852CF"/>
    <w:rsid w:val="00C85789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C26"/>
    <w:rsid w:val="00C92D26"/>
    <w:rsid w:val="00C930E0"/>
    <w:rsid w:val="00C93125"/>
    <w:rsid w:val="00C9336D"/>
    <w:rsid w:val="00C93A0C"/>
    <w:rsid w:val="00C93B2F"/>
    <w:rsid w:val="00C93BE5"/>
    <w:rsid w:val="00C94B5F"/>
    <w:rsid w:val="00C94C2A"/>
    <w:rsid w:val="00C950D3"/>
    <w:rsid w:val="00C95109"/>
    <w:rsid w:val="00C95349"/>
    <w:rsid w:val="00C95596"/>
    <w:rsid w:val="00C957A5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300"/>
    <w:rsid w:val="00CA1D0A"/>
    <w:rsid w:val="00CA205D"/>
    <w:rsid w:val="00CA2E4F"/>
    <w:rsid w:val="00CA332C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B52"/>
    <w:rsid w:val="00CA7FD3"/>
    <w:rsid w:val="00CB023B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3FB7"/>
    <w:rsid w:val="00CB4AF4"/>
    <w:rsid w:val="00CB4B7C"/>
    <w:rsid w:val="00CB5B11"/>
    <w:rsid w:val="00CB5C00"/>
    <w:rsid w:val="00CB5CB5"/>
    <w:rsid w:val="00CB606E"/>
    <w:rsid w:val="00CB6330"/>
    <w:rsid w:val="00CB6981"/>
    <w:rsid w:val="00CB6C2A"/>
    <w:rsid w:val="00CB77DA"/>
    <w:rsid w:val="00CB78DC"/>
    <w:rsid w:val="00CB79F3"/>
    <w:rsid w:val="00CB7A0D"/>
    <w:rsid w:val="00CB7A5F"/>
    <w:rsid w:val="00CB7D03"/>
    <w:rsid w:val="00CB7F1F"/>
    <w:rsid w:val="00CB7F49"/>
    <w:rsid w:val="00CC0184"/>
    <w:rsid w:val="00CC07E9"/>
    <w:rsid w:val="00CC0EA5"/>
    <w:rsid w:val="00CC15B2"/>
    <w:rsid w:val="00CC1709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F00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E16"/>
    <w:rsid w:val="00CD56B0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E51"/>
    <w:rsid w:val="00CE04AB"/>
    <w:rsid w:val="00CE04FF"/>
    <w:rsid w:val="00CE074B"/>
    <w:rsid w:val="00CE086E"/>
    <w:rsid w:val="00CE0B1C"/>
    <w:rsid w:val="00CE0E2A"/>
    <w:rsid w:val="00CE0E46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D16"/>
    <w:rsid w:val="00CE36FF"/>
    <w:rsid w:val="00CE3A32"/>
    <w:rsid w:val="00CE3BC8"/>
    <w:rsid w:val="00CE4BEB"/>
    <w:rsid w:val="00CE4D14"/>
    <w:rsid w:val="00CE4D6D"/>
    <w:rsid w:val="00CE4D77"/>
    <w:rsid w:val="00CE4E3B"/>
    <w:rsid w:val="00CE52C2"/>
    <w:rsid w:val="00CE58BB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F36"/>
    <w:rsid w:val="00CF1F80"/>
    <w:rsid w:val="00CF26DB"/>
    <w:rsid w:val="00CF2815"/>
    <w:rsid w:val="00CF2C28"/>
    <w:rsid w:val="00CF3648"/>
    <w:rsid w:val="00CF38EE"/>
    <w:rsid w:val="00CF392E"/>
    <w:rsid w:val="00CF3B25"/>
    <w:rsid w:val="00CF3BE0"/>
    <w:rsid w:val="00CF3C92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E3A"/>
    <w:rsid w:val="00CF6EC0"/>
    <w:rsid w:val="00CF7003"/>
    <w:rsid w:val="00CF74FD"/>
    <w:rsid w:val="00CF79DB"/>
    <w:rsid w:val="00CF7B58"/>
    <w:rsid w:val="00CF7C7C"/>
    <w:rsid w:val="00D0024E"/>
    <w:rsid w:val="00D0063F"/>
    <w:rsid w:val="00D00E25"/>
    <w:rsid w:val="00D01CEA"/>
    <w:rsid w:val="00D01D31"/>
    <w:rsid w:val="00D0200E"/>
    <w:rsid w:val="00D0216A"/>
    <w:rsid w:val="00D02449"/>
    <w:rsid w:val="00D02501"/>
    <w:rsid w:val="00D025AC"/>
    <w:rsid w:val="00D028B4"/>
    <w:rsid w:val="00D0307E"/>
    <w:rsid w:val="00D0316D"/>
    <w:rsid w:val="00D031E7"/>
    <w:rsid w:val="00D033AE"/>
    <w:rsid w:val="00D034B7"/>
    <w:rsid w:val="00D03A96"/>
    <w:rsid w:val="00D0410B"/>
    <w:rsid w:val="00D04717"/>
    <w:rsid w:val="00D048C2"/>
    <w:rsid w:val="00D048C8"/>
    <w:rsid w:val="00D0568D"/>
    <w:rsid w:val="00D058D2"/>
    <w:rsid w:val="00D05A1C"/>
    <w:rsid w:val="00D0605D"/>
    <w:rsid w:val="00D060B7"/>
    <w:rsid w:val="00D060D9"/>
    <w:rsid w:val="00D0619F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5DD"/>
    <w:rsid w:val="00D1260A"/>
    <w:rsid w:val="00D1289E"/>
    <w:rsid w:val="00D129D0"/>
    <w:rsid w:val="00D13396"/>
    <w:rsid w:val="00D133D9"/>
    <w:rsid w:val="00D133E5"/>
    <w:rsid w:val="00D13459"/>
    <w:rsid w:val="00D13B42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3254"/>
    <w:rsid w:val="00D23406"/>
    <w:rsid w:val="00D2384C"/>
    <w:rsid w:val="00D23AFD"/>
    <w:rsid w:val="00D23B65"/>
    <w:rsid w:val="00D23DF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C3"/>
    <w:rsid w:val="00D26C13"/>
    <w:rsid w:val="00D26CFE"/>
    <w:rsid w:val="00D27306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36"/>
    <w:rsid w:val="00D314D7"/>
    <w:rsid w:val="00D317FB"/>
    <w:rsid w:val="00D32BC1"/>
    <w:rsid w:val="00D3352F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653"/>
    <w:rsid w:val="00D366FE"/>
    <w:rsid w:val="00D36D1D"/>
    <w:rsid w:val="00D36DDC"/>
    <w:rsid w:val="00D373F5"/>
    <w:rsid w:val="00D37571"/>
    <w:rsid w:val="00D377E5"/>
    <w:rsid w:val="00D37A3C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33D"/>
    <w:rsid w:val="00D44DC6"/>
    <w:rsid w:val="00D44DD5"/>
    <w:rsid w:val="00D44F83"/>
    <w:rsid w:val="00D4506F"/>
    <w:rsid w:val="00D45534"/>
    <w:rsid w:val="00D45721"/>
    <w:rsid w:val="00D4587F"/>
    <w:rsid w:val="00D459EB"/>
    <w:rsid w:val="00D45AE3"/>
    <w:rsid w:val="00D46531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384B"/>
    <w:rsid w:val="00D539D2"/>
    <w:rsid w:val="00D53E41"/>
    <w:rsid w:val="00D53F9B"/>
    <w:rsid w:val="00D53FC7"/>
    <w:rsid w:val="00D54054"/>
    <w:rsid w:val="00D542A5"/>
    <w:rsid w:val="00D54396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B41"/>
    <w:rsid w:val="00D63D50"/>
    <w:rsid w:val="00D644C4"/>
    <w:rsid w:val="00D64594"/>
    <w:rsid w:val="00D645C9"/>
    <w:rsid w:val="00D6489B"/>
    <w:rsid w:val="00D648E7"/>
    <w:rsid w:val="00D64FC9"/>
    <w:rsid w:val="00D65884"/>
    <w:rsid w:val="00D65A1F"/>
    <w:rsid w:val="00D65D81"/>
    <w:rsid w:val="00D65FF0"/>
    <w:rsid w:val="00D661EB"/>
    <w:rsid w:val="00D6645B"/>
    <w:rsid w:val="00D66514"/>
    <w:rsid w:val="00D66C8A"/>
    <w:rsid w:val="00D66EF8"/>
    <w:rsid w:val="00D66FC9"/>
    <w:rsid w:val="00D66FD2"/>
    <w:rsid w:val="00D670A2"/>
    <w:rsid w:val="00D67104"/>
    <w:rsid w:val="00D67280"/>
    <w:rsid w:val="00D673B1"/>
    <w:rsid w:val="00D678D5"/>
    <w:rsid w:val="00D67C5C"/>
    <w:rsid w:val="00D67E95"/>
    <w:rsid w:val="00D67EC3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DC"/>
    <w:rsid w:val="00D87091"/>
    <w:rsid w:val="00D87279"/>
    <w:rsid w:val="00D87422"/>
    <w:rsid w:val="00D87817"/>
    <w:rsid w:val="00D87ABC"/>
    <w:rsid w:val="00D87B5F"/>
    <w:rsid w:val="00D87EA4"/>
    <w:rsid w:val="00D90020"/>
    <w:rsid w:val="00D901AA"/>
    <w:rsid w:val="00D90CE0"/>
    <w:rsid w:val="00D91313"/>
    <w:rsid w:val="00D91622"/>
    <w:rsid w:val="00D91A71"/>
    <w:rsid w:val="00D91AEB"/>
    <w:rsid w:val="00D91BEE"/>
    <w:rsid w:val="00D91E8F"/>
    <w:rsid w:val="00D922BD"/>
    <w:rsid w:val="00D923C7"/>
    <w:rsid w:val="00D92809"/>
    <w:rsid w:val="00D9286B"/>
    <w:rsid w:val="00D92A4D"/>
    <w:rsid w:val="00D92F32"/>
    <w:rsid w:val="00D92F5B"/>
    <w:rsid w:val="00D935CC"/>
    <w:rsid w:val="00D93B36"/>
    <w:rsid w:val="00D93BBD"/>
    <w:rsid w:val="00D93CFF"/>
    <w:rsid w:val="00D943BD"/>
    <w:rsid w:val="00D9486E"/>
    <w:rsid w:val="00D94941"/>
    <w:rsid w:val="00D949A9"/>
    <w:rsid w:val="00D94AF7"/>
    <w:rsid w:val="00D94D3B"/>
    <w:rsid w:val="00D94E5E"/>
    <w:rsid w:val="00D955B1"/>
    <w:rsid w:val="00D955FE"/>
    <w:rsid w:val="00D95834"/>
    <w:rsid w:val="00D9587A"/>
    <w:rsid w:val="00D96331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A0108"/>
    <w:rsid w:val="00DA0364"/>
    <w:rsid w:val="00DA0F7B"/>
    <w:rsid w:val="00DA0FB2"/>
    <w:rsid w:val="00DA118D"/>
    <w:rsid w:val="00DA137B"/>
    <w:rsid w:val="00DA1427"/>
    <w:rsid w:val="00DA1621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F89"/>
    <w:rsid w:val="00DA40DC"/>
    <w:rsid w:val="00DA4225"/>
    <w:rsid w:val="00DA4393"/>
    <w:rsid w:val="00DA43F2"/>
    <w:rsid w:val="00DA44AC"/>
    <w:rsid w:val="00DA450D"/>
    <w:rsid w:val="00DA499B"/>
    <w:rsid w:val="00DA4BD6"/>
    <w:rsid w:val="00DA4F97"/>
    <w:rsid w:val="00DA51EB"/>
    <w:rsid w:val="00DA52EA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B39"/>
    <w:rsid w:val="00DA7CF2"/>
    <w:rsid w:val="00DA7F2A"/>
    <w:rsid w:val="00DA7F80"/>
    <w:rsid w:val="00DB000B"/>
    <w:rsid w:val="00DB01B8"/>
    <w:rsid w:val="00DB01B9"/>
    <w:rsid w:val="00DB07B8"/>
    <w:rsid w:val="00DB0ABE"/>
    <w:rsid w:val="00DB0CE8"/>
    <w:rsid w:val="00DB1385"/>
    <w:rsid w:val="00DB16D1"/>
    <w:rsid w:val="00DB1749"/>
    <w:rsid w:val="00DB17B3"/>
    <w:rsid w:val="00DB2C45"/>
    <w:rsid w:val="00DB3607"/>
    <w:rsid w:val="00DB3BBC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77B"/>
    <w:rsid w:val="00DB6675"/>
    <w:rsid w:val="00DB67AE"/>
    <w:rsid w:val="00DB6AB2"/>
    <w:rsid w:val="00DB6D82"/>
    <w:rsid w:val="00DB6FBB"/>
    <w:rsid w:val="00DB74E7"/>
    <w:rsid w:val="00DB7655"/>
    <w:rsid w:val="00DB7C89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1391"/>
    <w:rsid w:val="00DC1CCB"/>
    <w:rsid w:val="00DC1CE0"/>
    <w:rsid w:val="00DC21E3"/>
    <w:rsid w:val="00DC261B"/>
    <w:rsid w:val="00DC27A0"/>
    <w:rsid w:val="00DC2CE6"/>
    <w:rsid w:val="00DC37C7"/>
    <w:rsid w:val="00DC39FD"/>
    <w:rsid w:val="00DC41C8"/>
    <w:rsid w:val="00DC498F"/>
    <w:rsid w:val="00DC514E"/>
    <w:rsid w:val="00DC53A2"/>
    <w:rsid w:val="00DC5687"/>
    <w:rsid w:val="00DC583A"/>
    <w:rsid w:val="00DC5898"/>
    <w:rsid w:val="00DC5D80"/>
    <w:rsid w:val="00DC5DB9"/>
    <w:rsid w:val="00DC5ECB"/>
    <w:rsid w:val="00DC6772"/>
    <w:rsid w:val="00DC682F"/>
    <w:rsid w:val="00DC6BBE"/>
    <w:rsid w:val="00DC75A2"/>
    <w:rsid w:val="00DC7980"/>
    <w:rsid w:val="00DC7BA8"/>
    <w:rsid w:val="00DC7C7D"/>
    <w:rsid w:val="00DD03F6"/>
    <w:rsid w:val="00DD0DE0"/>
    <w:rsid w:val="00DD19FD"/>
    <w:rsid w:val="00DD1CC4"/>
    <w:rsid w:val="00DD1DBC"/>
    <w:rsid w:val="00DD1DF4"/>
    <w:rsid w:val="00DD246C"/>
    <w:rsid w:val="00DD267B"/>
    <w:rsid w:val="00DD2A0B"/>
    <w:rsid w:val="00DD2A77"/>
    <w:rsid w:val="00DD2B9A"/>
    <w:rsid w:val="00DD2C50"/>
    <w:rsid w:val="00DD3659"/>
    <w:rsid w:val="00DD37E3"/>
    <w:rsid w:val="00DD3F15"/>
    <w:rsid w:val="00DD417B"/>
    <w:rsid w:val="00DD43F4"/>
    <w:rsid w:val="00DD49EB"/>
    <w:rsid w:val="00DD4DB5"/>
    <w:rsid w:val="00DD4FBA"/>
    <w:rsid w:val="00DD566B"/>
    <w:rsid w:val="00DD64D4"/>
    <w:rsid w:val="00DD66B3"/>
    <w:rsid w:val="00DD6AB9"/>
    <w:rsid w:val="00DD6B76"/>
    <w:rsid w:val="00DD6BE4"/>
    <w:rsid w:val="00DD7271"/>
    <w:rsid w:val="00DD7448"/>
    <w:rsid w:val="00DD776D"/>
    <w:rsid w:val="00DD778A"/>
    <w:rsid w:val="00DD79DE"/>
    <w:rsid w:val="00DD79EE"/>
    <w:rsid w:val="00DD7A7D"/>
    <w:rsid w:val="00DE0080"/>
    <w:rsid w:val="00DE00EF"/>
    <w:rsid w:val="00DE0323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872"/>
    <w:rsid w:val="00DE5A79"/>
    <w:rsid w:val="00DE5AE3"/>
    <w:rsid w:val="00DE5FF3"/>
    <w:rsid w:val="00DE60A7"/>
    <w:rsid w:val="00DE6355"/>
    <w:rsid w:val="00DE6A27"/>
    <w:rsid w:val="00DE6C08"/>
    <w:rsid w:val="00DE6E86"/>
    <w:rsid w:val="00DE7148"/>
    <w:rsid w:val="00DE76D9"/>
    <w:rsid w:val="00DE7C24"/>
    <w:rsid w:val="00DE7F37"/>
    <w:rsid w:val="00DF02DD"/>
    <w:rsid w:val="00DF06DB"/>
    <w:rsid w:val="00DF1118"/>
    <w:rsid w:val="00DF11D3"/>
    <w:rsid w:val="00DF1363"/>
    <w:rsid w:val="00DF15DB"/>
    <w:rsid w:val="00DF16F7"/>
    <w:rsid w:val="00DF180A"/>
    <w:rsid w:val="00DF1F25"/>
    <w:rsid w:val="00DF22B9"/>
    <w:rsid w:val="00DF289B"/>
    <w:rsid w:val="00DF2C28"/>
    <w:rsid w:val="00DF2D48"/>
    <w:rsid w:val="00DF32ED"/>
    <w:rsid w:val="00DF3E15"/>
    <w:rsid w:val="00DF40BC"/>
    <w:rsid w:val="00DF42A2"/>
    <w:rsid w:val="00DF442F"/>
    <w:rsid w:val="00DF4B72"/>
    <w:rsid w:val="00DF4ED9"/>
    <w:rsid w:val="00DF5225"/>
    <w:rsid w:val="00DF5430"/>
    <w:rsid w:val="00DF55BD"/>
    <w:rsid w:val="00DF58DD"/>
    <w:rsid w:val="00DF5EDB"/>
    <w:rsid w:val="00DF60BE"/>
    <w:rsid w:val="00DF6390"/>
    <w:rsid w:val="00DF65D3"/>
    <w:rsid w:val="00DF6603"/>
    <w:rsid w:val="00DF67FA"/>
    <w:rsid w:val="00DF6E1C"/>
    <w:rsid w:val="00DF6ECF"/>
    <w:rsid w:val="00DF7235"/>
    <w:rsid w:val="00DF762B"/>
    <w:rsid w:val="00DF7747"/>
    <w:rsid w:val="00DF7B69"/>
    <w:rsid w:val="00DF7C39"/>
    <w:rsid w:val="00DF7F9E"/>
    <w:rsid w:val="00E00069"/>
    <w:rsid w:val="00E00181"/>
    <w:rsid w:val="00E002FF"/>
    <w:rsid w:val="00E00498"/>
    <w:rsid w:val="00E0073E"/>
    <w:rsid w:val="00E00A30"/>
    <w:rsid w:val="00E00C0C"/>
    <w:rsid w:val="00E00C3D"/>
    <w:rsid w:val="00E00C59"/>
    <w:rsid w:val="00E00EAB"/>
    <w:rsid w:val="00E00EFC"/>
    <w:rsid w:val="00E01320"/>
    <w:rsid w:val="00E018F0"/>
    <w:rsid w:val="00E01A6A"/>
    <w:rsid w:val="00E01FC0"/>
    <w:rsid w:val="00E022E0"/>
    <w:rsid w:val="00E02309"/>
    <w:rsid w:val="00E02A1B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4020"/>
    <w:rsid w:val="00E04348"/>
    <w:rsid w:val="00E046BA"/>
    <w:rsid w:val="00E04805"/>
    <w:rsid w:val="00E049FC"/>
    <w:rsid w:val="00E04E21"/>
    <w:rsid w:val="00E05160"/>
    <w:rsid w:val="00E05175"/>
    <w:rsid w:val="00E0539C"/>
    <w:rsid w:val="00E05532"/>
    <w:rsid w:val="00E058D1"/>
    <w:rsid w:val="00E058F8"/>
    <w:rsid w:val="00E05AC0"/>
    <w:rsid w:val="00E05ADB"/>
    <w:rsid w:val="00E05F12"/>
    <w:rsid w:val="00E05F54"/>
    <w:rsid w:val="00E060DF"/>
    <w:rsid w:val="00E06F86"/>
    <w:rsid w:val="00E0708E"/>
    <w:rsid w:val="00E07307"/>
    <w:rsid w:val="00E0759E"/>
    <w:rsid w:val="00E0775C"/>
    <w:rsid w:val="00E101E7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4D"/>
    <w:rsid w:val="00E13B8D"/>
    <w:rsid w:val="00E13C72"/>
    <w:rsid w:val="00E13F80"/>
    <w:rsid w:val="00E142B3"/>
    <w:rsid w:val="00E149D2"/>
    <w:rsid w:val="00E152B3"/>
    <w:rsid w:val="00E15621"/>
    <w:rsid w:val="00E15983"/>
    <w:rsid w:val="00E15EB6"/>
    <w:rsid w:val="00E1632D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EE0"/>
    <w:rsid w:val="00E17F93"/>
    <w:rsid w:val="00E17F9E"/>
    <w:rsid w:val="00E17FE2"/>
    <w:rsid w:val="00E2099D"/>
    <w:rsid w:val="00E212EA"/>
    <w:rsid w:val="00E217EE"/>
    <w:rsid w:val="00E22160"/>
    <w:rsid w:val="00E2220C"/>
    <w:rsid w:val="00E2221E"/>
    <w:rsid w:val="00E22579"/>
    <w:rsid w:val="00E22AE9"/>
    <w:rsid w:val="00E22F2E"/>
    <w:rsid w:val="00E23161"/>
    <w:rsid w:val="00E233EB"/>
    <w:rsid w:val="00E23553"/>
    <w:rsid w:val="00E238B8"/>
    <w:rsid w:val="00E23D54"/>
    <w:rsid w:val="00E23E5D"/>
    <w:rsid w:val="00E24597"/>
    <w:rsid w:val="00E24879"/>
    <w:rsid w:val="00E24932"/>
    <w:rsid w:val="00E249A6"/>
    <w:rsid w:val="00E24D19"/>
    <w:rsid w:val="00E2537D"/>
    <w:rsid w:val="00E25CF9"/>
    <w:rsid w:val="00E25DCE"/>
    <w:rsid w:val="00E260D4"/>
    <w:rsid w:val="00E2635E"/>
    <w:rsid w:val="00E27913"/>
    <w:rsid w:val="00E27A0D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BCB"/>
    <w:rsid w:val="00E33C17"/>
    <w:rsid w:val="00E33D2F"/>
    <w:rsid w:val="00E33D82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504F"/>
    <w:rsid w:val="00E35B84"/>
    <w:rsid w:val="00E35CAE"/>
    <w:rsid w:val="00E35E97"/>
    <w:rsid w:val="00E3623C"/>
    <w:rsid w:val="00E3699A"/>
    <w:rsid w:val="00E374A9"/>
    <w:rsid w:val="00E375EE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C4"/>
    <w:rsid w:val="00E41FE7"/>
    <w:rsid w:val="00E420AF"/>
    <w:rsid w:val="00E42914"/>
    <w:rsid w:val="00E4293B"/>
    <w:rsid w:val="00E42D72"/>
    <w:rsid w:val="00E43092"/>
    <w:rsid w:val="00E4323C"/>
    <w:rsid w:val="00E432EC"/>
    <w:rsid w:val="00E433DF"/>
    <w:rsid w:val="00E439D2"/>
    <w:rsid w:val="00E43D74"/>
    <w:rsid w:val="00E440A1"/>
    <w:rsid w:val="00E440B4"/>
    <w:rsid w:val="00E4439F"/>
    <w:rsid w:val="00E44829"/>
    <w:rsid w:val="00E44A40"/>
    <w:rsid w:val="00E44C48"/>
    <w:rsid w:val="00E44C52"/>
    <w:rsid w:val="00E44EAC"/>
    <w:rsid w:val="00E455AD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E4"/>
    <w:rsid w:val="00E47AA1"/>
    <w:rsid w:val="00E47BDD"/>
    <w:rsid w:val="00E47DA5"/>
    <w:rsid w:val="00E5028C"/>
    <w:rsid w:val="00E5069B"/>
    <w:rsid w:val="00E506D1"/>
    <w:rsid w:val="00E50A2E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B9"/>
    <w:rsid w:val="00E53840"/>
    <w:rsid w:val="00E53A7F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83"/>
    <w:rsid w:val="00E54F08"/>
    <w:rsid w:val="00E55505"/>
    <w:rsid w:val="00E55AB6"/>
    <w:rsid w:val="00E55B49"/>
    <w:rsid w:val="00E56B52"/>
    <w:rsid w:val="00E574A3"/>
    <w:rsid w:val="00E575FA"/>
    <w:rsid w:val="00E57B6A"/>
    <w:rsid w:val="00E57CFF"/>
    <w:rsid w:val="00E60004"/>
    <w:rsid w:val="00E60271"/>
    <w:rsid w:val="00E602CF"/>
    <w:rsid w:val="00E60879"/>
    <w:rsid w:val="00E612B7"/>
    <w:rsid w:val="00E61BCE"/>
    <w:rsid w:val="00E61C83"/>
    <w:rsid w:val="00E61EFF"/>
    <w:rsid w:val="00E621C6"/>
    <w:rsid w:val="00E62A7C"/>
    <w:rsid w:val="00E62C98"/>
    <w:rsid w:val="00E6313F"/>
    <w:rsid w:val="00E6346D"/>
    <w:rsid w:val="00E6384E"/>
    <w:rsid w:val="00E63AE1"/>
    <w:rsid w:val="00E63C38"/>
    <w:rsid w:val="00E63F1B"/>
    <w:rsid w:val="00E641CD"/>
    <w:rsid w:val="00E64450"/>
    <w:rsid w:val="00E64A93"/>
    <w:rsid w:val="00E64DDD"/>
    <w:rsid w:val="00E651C3"/>
    <w:rsid w:val="00E65A18"/>
    <w:rsid w:val="00E65AC5"/>
    <w:rsid w:val="00E65D34"/>
    <w:rsid w:val="00E664BF"/>
    <w:rsid w:val="00E66A8C"/>
    <w:rsid w:val="00E66C35"/>
    <w:rsid w:val="00E66F8B"/>
    <w:rsid w:val="00E67125"/>
    <w:rsid w:val="00E679EC"/>
    <w:rsid w:val="00E67A2D"/>
    <w:rsid w:val="00E67B12"/>
    <w:rsid w:val="00E70384"/>
    <w:rsid w:val="00E70649"/>
    <w:rsid w:val="00E70798"/>
    <w:rsid w:val="00E70836"/>
    <w:rsid w:val="00E718FC"/>
    <w:rsid w:val="00E71946"/>
    <w:rsid w:val="00E71A26"/>
    <w:rsid w:val="00E71F5A"/>
    <w:rsid w:val="00E7204D"/>
    <w:rsid w:val="00E727F7"/>
    <w:rsid w:val="00E72903"/>
    <w:rsid w:val="00E73302"/>
    <w:rsid w:val="00E738F3"/>
    <w:rsid w:val="00E73BFC"/>
    <w:rsid w:val="00E73EE0"/>
    <w:rsid w:val="00E73F80"/>
    <w:rsid w:val="00E74067"/>
    <w:rsid w:val="00E74D65"/>
    <w:rsid w:val="00E74E8D"/>
    <w:rsid w:val="00E75115"/>
    <w:rsid w:val="00E754FA"/>
    <w:rsid w:val="00E755D8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B21"/>
    <w:rsid w:val="00E77C38"/>
    <w:rsid w:val="00E77D89"/>
    <w:rsid w:val="00E804D7"/>
    <w:rsid w:val="00E80857"/>
    <w:rsid w:val="00E80A24"/>
    <w:rsid w:val="00E80B7A"/>
    <w:rsid w:val="00E8134C"/>
    <w:rsid w:val="00E81819"/>
    <w:rsid w:val="00E8216D"/>
    <w:rsid w:val="00E82549"/>
    <w:rsid w:val="00E82794"/>
    <w:rsid w:val="00E828B1"/>
    <w:rsid w:val="00E82A62"/>
    <w:rsid w:val="00E82B23"/>
    <w:rsid w:val="00E82EC3"/>
    <w:rsid w:val="00E8324A"/>
    <w:rsid w:val="00E84611"/>
    <w:rsid w:val="00E8463F"/>
    <w:rsid w:val="00E84F77"/>
    <w:rsid w:val="00E85083"/>
    <w:rsid w:val="00E852DF"/>
    <w:rsid w:val="00E85464"/>
    <w:rsid w:val="00E85477"/>
    <w:rsid w:val="00E856F1"/>
    <w:rsid w:val="00E85757"/>
    <w:rsid w:val="00E85761"/>
    <w:rsid w:val="00E859B6"/>
    <w:rsid w:val="00E85AEF"/>
    <w:rsid w:val="00E860AA"/>
    <w:rsid w:val="00E86392"/>
    <w:rsid w:val="00E863D6"/>
    <w:rsid w:val="00E8671F"/>
    <w:rsid w:val="00E867B3"/>
    <w:rsid w:val="00E86964"/>
    <w:rsid w:val="00E86E07"/>
    <w:rsid w:val="00E87205"/>
    <w:rsid w:val="00E872D5"/>
    <w:rsid w:val="00E87984"/>
    <w:rsid w:val="00E879E1"/>
    <w:rsid w:val="00E90D05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AB9"/>
    <w:rsid w:val="00E94AF3"/>
    <w:rsid w:val="00E94B17"/>
    <w:rsid w:val="00E95153"/>
    <w:rsid w:val="00E954C8"/>
    <w:rsid w:val="00E95CB7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6C5"/>
    <w:rsid w:val="00EA0749"/>
    <w:rsid w:val="00EA08AE"/>
    <w:rsid w:val="00EA0A6B"/>
    <w:rsid w:val="00EA0B34"/>
    <w:rsid w:val="00EA0CF5"/>
    <w:rsid w:val="00EA0E6A"/>
    <w:rsid w:val="00EA1119"/>
    <w:rsid w:val="00EA1137"/>
    <w:rsid w:val="00EA1261"/>
    <w:rsid w:val="00EA1982"/>
    <w:rsid w:val="00EA1AB9"/>
    <w:rsid w:val="00EA1F63"/>
    <w:rsid w:val="00EA211F"/>
    <w:rsid w:val="00EA2250"/>
    <w:rsid w:val="00EA3170"/>
    <w:rsid w:val="00EA3BE1"/>
    <w:rsid w:val="00EA3C50"/>
    <w:rsid w:val="00EA4093"/>
    <w:rsid w:val="00EA49F2"/>
    <w:rsid w:val="00EA4DFE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FB6"/>
    <w:rsid w:val="00EB17EC"/>
    <w:rsid w:val="00EB1854"/>
    <w:rsid w:val="00EB1A2F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5A6"/>
    <w:rsid w:val="00EB45B9"/>
    <w:rsid w:val="00EB464D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F5E"/>
    <w:rsid w:val="00EB75D4"/>
    <w:rsid w:val="00EB77AE"/>
    <w:rsid w:val="00EB78D0"/>
    <w:rsid w:val="00EC011C"/>
    <w:rsid w:val="00EC05E8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546"/>
    <w:rsid w:val="00EC53B6"/>
    <w:rsid w:val="00EC557F"/>
    <w:rsid w:val="00EC5641"/>
    <w:rsid w:val="00EC56A3"/>
    <w:rsid w:val="00EC59A9"/>
    <w:rsid w:val="00EC5C3E"/>
    <w:rsid w:val="00EC5CEB"/>
    <w:rsid w:val="00EC6168"/>
    <w:rsid w:val="00EC670F"/>
    <w:rsid w:val="00EC6769"/>
    <w:rsid w:val="00EC6A37"/>
    <w:rsid w:val="00EC6C72"/>
    <w:rsid w:val="00EC75CF"/>
    <w:rsid w:val="00EC75F0"/>
    <w:rsid w:val="00EC7939"/>
    <w:rsid w:val="00ED09AD"/>
    <w:rsid w:val="00ED0BE8"/>
    <w:rsid w:val="00ED1370"/>
    <w:rsid w:val="00ED19DB"/>
    <w:rsid w:val="00ED1A63"/>
    <w:rsid w:val="00ED1E8A"/>
    <w:rsid w:val="00ED24A6"/>
    <w:rsid w:val="00ED2518"/>
    <w:rsid w:val="00ED255B"/>
    <w:rsid w:val="00ED2D23"/>
    <w:rsid w:val="00ED313D"/>
    <w:rsid w:val="00ED31D1"/>
    <w:rsid w:val="00ED341D"/>
    <w:rsid w:val="00ED361F"/>
    <w:rsid w:val="00ED3802"/>
    <w:rsid w:val="00ED3ADB"/>
    <w:rsid w:val="00ED4D7C"/>
    <w:rsid w:val="00ED50BF"/>
    <w:rsid w:val="00ED50FD"/>
    <w:rsid w:val="00ED52A4"/>
    <w:rsid w:val="00ED566F"/>
    <w:rsid w:val="00ED57D7"/>
    <w:rsid w:val="00ED5E46"/>
    <w:rsid w:val="00ED5FB7"/>
    <w:rsid w:val="00ED655B"/>
    <w:rsid w:val="00ED673B"/>
    <w:rsid w:val="00ED69BC"/>
    <w:rsid w:val="00ED6A87"/>
    <w:rsid w:val="00ED7146"/>
    <w:rsid w:val="00ED7190"/>
    <w:rsid w:val="00ED748F"/>
    <w:rsid w:val="00ED74EB"/>
    <w:rsid w:val="00EE0211"/>
    <w:rsid w:val="00EE0380"/>
    <w:rsid w:val="00EE0A6A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28B"/>
    <w:rsid w:val="00EF16FB"/>
    <w:rsid w:val="00EF1BF2"/>
    <w:rsid w:val="00EF1DDD"/>
    <w:rsid w:val="00EF263B"/>
    <w:rsid w:val="00EF283C"/>
    <w:rsid w:val="00EF2CDD"/>
    <w:rsid w:val="00EF2FB3"/>
    <w:rsid w:val="00EF33FD"/>
    <w:rsid w:val="00EF3496"/>
    <w:rsid w:val="00EF3626"/>
    <w:rsid w:val="00EF38DB"/>
    <w:rsid w:val="00EF3A0E"/>
    <w:rsid w:val="00EF3A53"/>
    <w:rsid w:val="00EF3BD3"/>
    <w:rsid w:val="00EF3C70"/>
    <w:rsid w:val="00EF4334"/>
    <w:rsid w:val="00EF4525"/>
    <w:rsid w:val="00EF4D99"/>
    <w:rsid w:val="00EF4FDB"/>
    <w:rsid w:val="00EF55C7"/>
    <w:rsid w:val="00EF55CA"/>
    <w:rsid w:val="00EF5880"/>
    <w:rsid w:val="00EF5B10"/>
    <w:rsid w:val="00EF5BD4"/>
    <w:rsid w:val="00EF5F90"/>
    <w:rsid w:val="00EF5F9F"/>
    <w:rsid w:val="00EF618F"/>
    <w:rsid w:val="00EF6308"/>
    <w:rsid w:val="00EF6368"/>
    <w:rsid w:val="00EF666A"/>
    <w:rsid w:val="00EF691D"/>
    <w:rsid w:val="00EF6F1C"/>
    <w:rsid w:val="00EF70F4"/>
    <w:rsid w:val="00EF7713"/>
    <w:rsid w:val="00F00560"/>
    <w:rsid w:val="00F005A3"/>
    <w:rsid w:val="00F010E6"/>
    <w:rsid w:val="00F010FA"/>
    <w:rsid w:val="00F014A4"/>
    <w:rsid w:val="00F01A7E"/>
    <w:rsid w:val="00F01DBB"/>
    <w:rsid w:val="00F02335"/>
    <w:rsid w:val="00F02346"/>
    <w:rsid w:val="00F02D4D"/>
    <w:rsid w:val="00F02E58"/>
    <w:rsid w:val="00F02EC0"/>
    <w:rsid w:val="00F03250"/>
    <w:rsid w:val="00F0340E"/>
    <w:rsid w:val="00F036C3"/>
    <w:rsid w:val="00F03FC7"/>
    <w:rsid w:val="00F0495D"/>
    <w:rsid w:val="00F04A50"/>
    <w:rsid w:val="00F04FCB"/>
    <w:rsid w:val="00F055B8"/>
    <w:rsid w:val="00F05775"/>
    <w:rsid w:val="00F05BBC"/>
    <w:rsid w:val="00F06581"/>
    <w:rsid w:val="00F068B7"/>
    <w:rsid w:val="00F07053"/>
    <w:rsid w:val="00F071DF"/>
    <w:rsid w:val="00F07486"/>
    <w:rsid w:val="00F07ADE"/>
    <w:rsid w:val="00F07EBB"/>
    <w:rsid w:val="00F07F0B"/>
    <w:rsid w:val="00F10112"/>
    <w:rsid w:val="00F10152"/>
    <w:rsid w:val="00F102FE"/>
    <w:rsid w:val="00F106B7"/>
    <w:rsid w:val="00F10CEA"/>
    <w:rsid w:val="00F10D71"/>
    <w:rsid w:val="00F10E46"/>
    <w:rsid w:val="00F11060"/>
    <w:rsid w:val="00F113B4"/>
    <w:rsid w:val="00F11A3F"/>
    <w:rsid w:val="00F11B58"/>
    <w:rsid w:val="00F11B5D"/>
    <w:rsid w:val="00F12021"/>
    <w:rsid w:val="00F12323"/>
    <w:rsid w:val="00F1267A"/>
    <w:rsid w:val="00F12C38"/>
    <w:rsid w:val="00F13072"/>
    <w:rsid w:val="00F13494"/>
    <w:rsid w:val="00F135F5"/>
    <w:rsid w:val="00F13D62"/>
    <w:rsid w:val="00F1415D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A7C"/>
    <w:rsid w:val="00F21D49"/>
    <w:rsid w:val="00F22726"/>
    <w:rsid w:val="00F22766"/>
    <w:rsid w:val="00F22CD3"/>
    <w:rsid w:val="00F22D2E"/>
    <w:rsid w:val="00F22D99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EA"/>
    <w:rsid w:val="00F31628"/>
    <w:rsid w:val="00F317AD"/>
    <w:rsid w:val="00F31F04"/>
    <w:rsid w:val="00F3202A"/>
    <w:rsid w:val="00F32876"/>
    <w:rsid w:val="00F32A03"/>
    <w:rsid w:val="00F32B82"/>
    <w:rsid w:val="00F32B9B"/>
    <w:rsid w:val="00F32C64"/>
    <w:rsid w:val="00F32D11"/>
    <w:rsid w:val="00F32F62"/>
    <w:rsid w:val="00F330F6"/>
    <w:rsid w:val="00F33521"/>
    <w:rsid w:val="00F3400F"/>
    <w:rsid w:val="00F343CA"/>
    <w:rsid w:val="00F34688"/>
    <w:rsid w:val="00F34882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DF"/>
    <w:rsid w:val="00F43D03"/>
    <w:rsid w:val="00F441EB"/>
    <w:rsid w:val="00F4443F"/>
    <w:rsid w:val="00F44460"/>
    <w:rsid w:val="00F444A4"/>
    <w:rsid w:val="00F457F8"/>
    <w:rsid w:val="00F457FC"/>
    <w:rsid w:val="00F45A5D"/>
    <w:rsid w:val="00F45B68"/>
    <w:rsid w:val="00F45BBB"/>
    <w:rsid w:val="00F45C36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7A"/>
    <w:rsid w:val="00F527AB"/>
    <w:rsid w:val="00F52A46"/>
    <w:rsid w:val="00F52E63"/>
    <w:rsid w:val="00F52F18"/>
    <w:rsid w:val="00F5334A"/>
    <w:rsid w:val="00F536F1"/>
    <w:rsid w:val="00F53743"/>
    <w:rsid w:val="00F53CA7"/>
    <w:rsid w:val="00F54A6D"/>
    <w:rsid w:val="00F550C1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F8F"/>
    <w:rsid w:val="00F630D3"/>
    <w:rsid w:val="00F6349A"/>
    <w:rsid w:val="00F63579"/>
    <w:rsid w:val="00F637DD"/>
    <w:rsid w:val="00F6382C"/>
    <w:rsid w:val="00F639A8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D00"/>
    <w:rsid w:val="00F75043"/>
    <w:rsid w:val="00F75094"/>
    <w:rsid w:val="00F75379"/>
    <w:rsid w:val="00F75463"/>
    <w:rsid w:val="00F75EFE"/>
    <w:rsid w:val="00F7638F"/>
    <w:rsid w:val="00F765FF"/>
    <w:rsid w:val="00F766CA"/>
    <w:rsid w:val="00F76F1D"/>
    <w:rsid w:val="00F77496"/>
    <w:rsid w:val="00F77697"/>
    <w:rsid w:val="00F77A29"/>
    <w:rsid w:val="00F80216"/>
    <w:rsid w:val="00F8043E"/>
    <w:rsid w:val="00F80FBE"/>
    <w:rsid w:val="00F818E3"/>
    <w:rsid w:val="00F819FD"/>
    <w:rsid w:val="00F81BDC"/>
    <w:rsid w:val="00F81E3B"/>
    <w:rsid w:val="00F81EF9"/>
    <w:rsid w:val="00F8204B"/>
    <w:rsid w:val="00F82609"/>
    <w:rsid w:val="00F8294C"/>
    <w:rsid w:val="00F83046"/>
    <w:rsid w:val="00F83A32"/>
    <w:rsid w:val="00F83E0D"/>
    <w:rsid w:val="00F83E43"/>
    <w:rsid w:val="00F8408F"/>
    <w:rsid w:val="00F84551"/>
    <w:rsid w:val="00F845D2"/>
    <w:rsid w:val="00F84DF9"/>
    <w:rsid w:val="00F857B3"/>
    <w:rsid w:val="00F860E2"/>
    <w:rsid w:val="00F8631C"/>
    <w:rsid w:val="00F86425"/>
    <w:rsid w:val="00F864F0"/>
    <w:rsid w:val="00F866EE"/>
    <w:rsid w:val="00F87576"/>
    <w:rsid w:val="00F87987"/>
    <w:rsid w:val="00F9002E"/>
    <w:rsid w:val="00F90776"/>
    <w:rsid w:val="00F907C4"/>
    <w:rsid w:val="00F90C4E"/>
    <w:rsid w:val="00F90CEA"/>
    <w:rsid w:val="00F91163"/>
    <w:rsid w:val="00F912D9"/>
    <w:rsid w:val="00F9141B"/>
    <w:rsid w:val="00F916DC"/>
    <w:rsid w:val="00F91812"/>
    <w:rsid w:val="00F91E7B"/>
    <w:rsid w:val="00F92064"/>
    <w:rsid w:val="00F92264"/>
    <w:rsid w:val="00F92521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5FA"/>
    <w:rsid w:val="00F94847"/>
    <w:rsid w:val="00F949A1"/>
    <w:rsid w:val="00F949F5"/>
    <w:rsid w:val="00F94C34"/>
    <w:rsid w:val="00F94F08"/>
    <w:rsid w:val="00F95269"/>
    <w:rsid w:val="00F95437"/>
    <w:rsid w:val="00F954AA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2740"/>
    <w:rsid w:val="00FA2EA5"/>
    <w:rsid w:val="00FA32E0"/>
    <w:rsid w:val="00FA3445"/>
    <w:rsid w:val="00FA424C"/>
    <w:rsid w:val="00FA487A"/>
    <w:rsid w:val="00FA495A"/>
    <w:rsid w:val="00FA4B56"/>
    <w:rsid w:val="00FA532E"/>
    <w:rsid w:val="00FA53F3"/>
    <w:rsid w:val="00FA6154"/>
    <w:rsid w:val="00FA6178"/>
    <w:rsid w:val="00FA64F5"/>
    <w:rsid w:val="00FA65D0"/>
    <w:rsid w:val="00FA69B3"/>
    <w:rsid w:val="00FA6A12"/>
    <w:rsid w:val="00FA6D18"/>
    <w:rsid w:val="00FA7100"/>
    <w:rsid w:val="00FA7A39"/>
    <w:rsid w:val="00FA7D6F"/>
    <w:rsid w:val="00FB0119"/>
    <w:rsid w:val="00FB0485"/>
    <w:rsid w:val="00FB05DE"/>
    <w:rsid w:val="00FB07C7"/>
    <w:rsid w:val="00FB0902"/>
    <w:rsid w:val="00FB10DC"/>
    <w:rsid w:val="00FB1313"/>
    <w:rsid w:val="00FB174F"/>
    <w:rsid w:val="00FB188A"/>
    <w:rsid w:val="00FB2474"/>
    <w:rsid w:val="00FB2672"/>
    <w:rsid w:val="00FB3048"/>
    <w:rsid w:val="00FB33E0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C02"/>
    <w:rsid w:val="00FB59D0"/>
    <w:rsid w:val="00FB5CC3"/>
    <w:rsid w:val="00FB6636"/>
    <w:rsid w:val="00FB6A72"/>
    <w:rsid w:val="00FB6B10"/>
    <w:rsid w:val="00FB6F0B"/>
    <w:rsid w:val="00FB6F6A"/>
    <w:rsid w:val="00FB7068"/>
    <w:rsid w:val="00FB7269"/>
    <w:rsid w:val="00FB77B0"/>
    <w:rsid w:val="00FB7BA9"/>
    <w:rsid w:val="00FB7BC7"/>
    <w:rsid w:val="00FB7DC8"/>
    <w:rsid w:val="00FB7F19"/>
    <w:rsid w:val="00FC02E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7045"/>
    <w:rsid w:val="00FC7125"/>
    <w:rsid w:val="00FC727C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490"/>
    <w:rsid w:val="00FD1547"/>
    <w:rsid w:val="00FD178A"/>
    <w:rsid w:val="00FD1A32"/>
    <w:rsid w:val="00FD1D93"/>
    <w:rsid w:val="00FD228A"/>
    <w:rsid w:val="00FD22BB"/>
    <w:rsid w:val="00FD2314"/>
    <w:rsid w:val="00FD29E2"/>
    <w:rsid w:val="00FD2B5D"/>
    <w:rsid w:val="00FD2C14"/>
    <w:rsid w:val="00FD348F"/>
    <w:rsid w:val="00FD39DE"/>
    <w:rsid w:val="00FD3AB3"/>
    <w:rsid w:val="00FD49A9"/>
    <w:rsid w:val="00FD4B3F"/>
    <w:rsid w:val="00FD4D5B"/>
    <w:rsid w:val="00FD5843"/>
    <w:rsid w:val="00FD5A22"/>
    <w:rsid w:val="00FD5A76"/>
    <w:rsid w:val="00FD5B91"/>
    <w:rsid w:val="00FD6129"/>
    <w:rsid w:val="00FD6450"/>
    <w:rsid w:val="00FD6B89"/>
    <w:rsid w:val="00FD73EB"/>
    <w:rsid w:val="00FD73FB"/>
    <w:rsid w:val="00FD7617"/>
    <w:rsid w:val="00FD7B48"/>
    <w:rsid w:val="00FD7D54"/>
    <w:rsid w:val="00FE0281"/>
    <w:rsid w:val="00FE0394"/>
    <w:rsid w:val="00FE0982"/>
    <w:rsid w:val="00FE09C1"/>
    <w:rsid w:val="00FE0CF2"/>
    <w:rsid w:val="00FE1039"/>
    <w:rsid w:val="00FE1337"/>
    <w:rsid w:val="00FE16A9"/>
    <w:rsid w:val="00FE195D"/>
    <w:rsid w:val="00FE1ADB"/>
    <w:rsid w:val="00FE1CDE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D47"/>
    <w:rsid w:val="00FE69F6"/>
    <w:rsid w:val="00FE6BE1"/>
    <w:rsid w:val="00FE6DD2"/>
    <w:rsid w:val="00FE6E24"/>
    <w:rsid w:val="00FE7284"/>
    <w:rsid w:val="00FE746D"/>
    <w:rsid w:val="00FE752A"/>
    <w:rsid w:val="00FE78A5"/>
    <w:rsid w:val="00FF001C"/>
    <w:rsid w:val="00FF059A"/>
    <w:rsid w:val="00FF06A7"/>
    <w:rsid w:val="00FF1097"/>
    <w:rsid w:val="00FF1415"/>
    <w:rsid w:val="00FF1791"/>
    <w:rsid w:val="00FF180F"/>
    <w:rsid w:val="00FF1854"/>
    <w:rsid w:val="00FF206E"/>
    <w:rsid w:val="00FF23FA"/>
    <w:rsid w:val="00FF2766"/>
    <w:rsid w:val="00FF2768"/>
    <w:rsid w:val="00FF2864"/>
    <w:rsid w:val="00FF2A96"/>
    <w:rsid w:val="00FF2ECF"/>
    <w:rsid w:val="00FF2F78"/>
    <w:rsid w:val="00FF333D"/>
    <w:rsid w:val="00FF340E"/>
    <w:rsid w:val="00FF37FE"/>
    <w:rsid w:val="00FF3A6D"/>
    <w:rsid w:val="00FF3D17"/>
    <w:rsid w:val="00FF3EF8"/>
    <w:rsid w:val="00FF4085"/>
    <w:rsid w:val="00FF46E7"/>
    <w:rsid w:val="00FF4BB2"/>
    <w:rsid w:val="00FF4CA8"/>
    <w:rsid w:val="00FF4EB9"/>
    <w:rsid w:val="00FF525D"/>
    <w:rsid w:val="00FF538B"/>
    <w:rsid w:val="00FF5488"/>
    <w:rsid w:val="00FF5945"/>
    <w:rsid w:val="00FF597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5457"/>
    <o:shapelayout v:ext="edit">
      <o:idmap v:ext="edit" data="1"/>
    </o:shapelayout>
  </w:shapeDefaults>
  <w:decimalSymbol w:val=","/>
  <w:listSeparator w:val=";"/>
  <w15:docId w15:val="{FB7EE8D8-F75F-4940-B5D4-BE416FDB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1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669BA-9701-4DE2-9901-FDBB1A2A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11601</Words>
  <Characters>62647</Characters>
  <Application>Microsoft Office Word</Application>
  <DocSecurity>0</DocSecurity>
  <Lines>522</Lines>
  <Paragraphs>148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74100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nfinato</dc:creator>
  <cp:keywords>Ethan</cp:keywords>
  <cp:lastModifiedBy>Rochele Benedet Rodrigues</cp:lastModifiedBy>
  <cp:revision>2</cp:revision>
  <cp:lastPrinted>2019-03-18T15:18:00Z</cp:lastPrinted>
  <dcterms:created xsi:type="dcterms:W3CDTF">2021-08-02T13:31:00Z</dcterms:created>
  <dcterms:modified xsi:type="dcterms:W3CDTF">2021-08-02T13:31:00Z</dcterms:modified>
</cp:coreProperties>
</file>