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AA176" w14:textId="77777777" w:rsidR="003739AB" w:rsidRDefault="003739AB" w:rsidP="00AC4EA5">
      <w:pPr>
        <w:pStyle w:val="SemEspaamento"/>
        <w:sectPr w:rsidR="003739AB" w:rsidSect="00452C90">
          <w:headerReference w:type="default" r:id="rId8"/>
          <w:footerReference w:type="default" r:id="rId9"/>
          <w:headerReference w:type="first" r:id="rId10"/>
          <w:footerReference w:type="first" r:id="rId11"/>
          <w:pgSz w:w="11907" w:h="16839" w:code="9"/>
          <w:pgMar w:top="1418" w:right="1134" w:bottom="1134" w:left="1418" w:header="720" w:footer="720" w:gutter="0"/>
          <w:pgNumType w:start="1"/>
          <w:cols w:space="720"/>
          <w:titlePg/>
          <w:docGrid w:linePitch="272"/>
        </w:sectPr>
      </w:pPr>
      <w:bookmarkStart w:id="0" w:name="_GoBack"/>
      <w:bookmarkEnd w:id="0"/>
    </w:p>
    <w:p w14:paraId="1500D468" w14:textId="77777777" w:rsidR="00D944AF" w:rsidRDefault="00D944AF" w:rsidP="00D944AF">
      <w:pPr>
        <w:jc w:val="both"/>
        <w:sectPr w:rsidR="00D944AF" w:rsidSect="003739AB">
          <w:type w:val="continuous"/>
          <w:pgSz w:w="11907" w:h="16839" w:code="9"/>
          <w:pgMar w:top="1418" w:right="1134" w:bottom="1134" w:left="1418" w:header="720" w:footer="720" w:gutter="0"/>
          <w:pgNumType w:start="1"/>
          <w:cols w:space="720"/>
          <w:titlePg/>
          <w:docGrid w:linePitch="272"/>
        </w:sectPr>
      </w:pPr>
    </w:p>
    <w:p w14:paraId="5BE15785" w14:textId="77777777" w:rsidR="00D944AF" w:rsidRPr="00FD7B48" w:rsidRDefault="00D944AF" w:rsidP="00D944AF">
      <w:pPr>
        <w:jc w:val="both"/>
      </w:pPr>
    </w:p>
    <w:p w14:paraId="6EE77CEE" w14:textId="77777777" w:rsidR="003739AB" w:rsidRDefault="003739AB" w:rsidP="00D944AF">
      <w:pPr>
        <w:sectPr w:rsidR="003739AB" w:rsidSect="00452C90">
          <w:type w:val="continuous"/>
          <w:pgSz w:w="11907" w:h="16839" w:code="9"/>
          <w:pgMar w:top="1418" w:right="1134" w:bottom="1134" w:left="1418" w:header="720" w:footer="720" w:gutter="0"/>
          <w:pgNumType w:start="2"/>
          <w:cols w:space="720"/>
          <w:docGrid w:linePitch="272"/>
        </w:sectPr>
      </w:pPr>
    </w:p>
    <w:p w14:paraId="41B09AB7" w14:textId="77777777" w:rsidR="00D944AF" w:rsidRPr="00FD7B48" w:rsidRDefault="00D944AF" w:rsidP="00D944AF"/>
    <w:p w14:paraId="2F2C39D2" w14:textId="77777777" w:rsidR="00D944AF" w:rsidRPr="00FD7B48" w:rsidRDefault="00D944AF" w:rsidP="00D944AF"/>
    <w:p w14:paraId="4EB2F0E0" w14:textId="77777777" w:rsidR="00D944AF" w:rsidRPr="00FD7B48" w:rsidRDefault="00D944AF" w:rsidP="00D944AF"/>
    <w:p w14:paraId="41CF9512" w14:textId="77777777" w:rsidR="00D944AF" w:rsidRPr="00FD7B48" w:rsidRDefault="00D944AF" w:rsidP="00D944AF"/>
    <w:p w14:paraId="5396A942" w14:textId="77777777" w:rsidR="00D944AF" w:rsidRPr="00FD7B48" w:rsidRDefault="003739AB" w:rsidP="003739AB">
      <w:pPr>
        <w:tabs>
          <w:tab w:val="left" w:pos="3975"/>
        </w:tabs>
      </w:pPr>
      <w:r>
        <w:tab/>
      </w:r>
    </w:p>
    <w:p w14:paraId="55E81B06" w14:textId="77777777" w:rsidR="00D944AF" w:rsidRPr="00FD7B48" w:rsidRDefault="00D944AF" w:rsidP="00D944AF">
      <w:r w:rsidRPr="00FD7B48">
        <w:t xml:space="preserve"> </w:t>
      </w:r>
    </w:p>
    <w:p w14:paraId="44618B0C" w14:textId="77777777" w:rsidR="00D944AF" w:rsidRPr="00FD7B48" w:rsidRDefault="00D944AF" w:rsidP="00D944AF"/>
    <w:p w14:paraId="6D202B57" w14:textId="77777777" w:rsidR="00D944AF" w:rsidRPr="00FD7B48" w:rsidRDefault="00D944AF" w:rsidP="00D944AF"/>
    <w:p w14:paraId="062B9C99" w14:textId="77777777" w:rsidR="00D944AF" w:rsidRPr="00FD7B48" w:rsidRDefault="00D944AF" w:rsidP="00D944AF"/>
    <w:p w14:paraId="522353F3" w14:textId="77777777" w:rsidR="00D944AF" w:rsidRPr="00FD7B48" w:rsidRDefault="00D944AF" w:rsidP="00D944AF"/>
    <w:p w14:paraId="30587E39" w14:textId="77777777" w:rsidR="00D944AF" w:rsidRPr="00FD7B48" w:rsidRDefault="00D944AF" w:rsidP="00D944AF"/>
    <w:p w14:paraId="4DEF2E97" w14:textId="77777777" w:rsidR="00D944AF" w:rsidRPr="00FD7B48" w:rsidRDefault="00D944AF" w:rsidP="00D944AF"/>
    <w:p w14:paraId="6BDB478C" w14:textId="77777777" w:rsidR="00D944AF" w:rsidRPr="00FD7B48" w:rsidRDefault="00D944AF" w:rsidP="00D944AF">
      <w:pPr>
        <w:tabs>
          <w:tab w:val="left" w:pos="2228"/>
        </w:tabs>
        <w:rPr>
          <w:b/>
          <w:sz w:val="40"/>
          <w:szCs w:val="40"/>
        </w:rPr>
      </w:pPr>
      <w:r w:rsidRPr="00FD7B48">
        <w:rPr>
          <w:b/>
          <w:sz w:val="40"/>
          <w:szCs w:val="40"/>
        </w:rPr>
        <w:tab/>
      </w:r>
    </w:p>
    <w:p w14:paraId="5654A6E4" w14:textId="77777777" w:rsidR="00D944AF" w:rsidRPr="00FD7B48" w:rsidRDefault="00D944AF" w:rsidP="00D944AF">
      <w:pPr>
        <w:rPr>
          <w:b/>
          <w:sz w:val="40"/>
          <w:szCs w:val="40"/>
        </w:rPr>
      </w:pPr>
      <w:r w:rsidRPr="00FD7B48">
        <w:rPr>
          <w:b/>
          <w:sz w:val="40"/>
          <w:szCs w:val="40"/>
        </w:rPr>
        <w:t>Hospital de Clínicas de Porto Alegre – HCPA</w:t>
      </w:r>
    </w:p>
    <w:p w14:paraId="08935B5D" w14:textId="77777777" w:rsidR="00D944AF" w:rsidRPr="00FD7B48" w:rsidRDefault="00D944AF" w:rsidP="00D944AF">
      <w:pPr>
        <w:rPr>
          <w:sz w:val="28"/>
          <w:szCs w:val="28"/>
        </w:rPr>
      </w:pPr>
      <w:r w:rsidRPr="00FD7B48">
        <w:rPr>
          <w:sz w:val="28"/>
          <w:szCs w:val="28"/>
        </w:rPr>
        <w:t>Demonstrações Financeiras de acordo com as práticas</w:t>
      </w:r>
      <w:r w:rsidR="00196F34">
        <w:rPr>
          <w:sz w:val="28"/>
          <w:szCs w:val="28"/>
        </w:rPr>
        <w:t xml:space="preserve"> contábeis</w:t>
      </w:r>
    </w:p>
    <w:p w14:paraId="1824ACCB" w14:textId="77777777" w:rsidR="00D944AF" w:rsidRPr="00FD7B48" w:rsidRDefault="00D944AF" w:rsidP="00D944AF">
      <w:pPr>
        <w:rPr>
          <w:sz w:val="28"/>
          <w:szCs w:val="28"/>
        </w:rPr>
      </w:pPr>
      <w:r w:rsidRPr="00FD7B48">
        <w:rPr>
          <w:sz w:val="28"/>
          <w:szCs w:val="28"/>
        </w:rPr>
        <w:t>adotadas no Brasil em 3</w:t>
      </w:r>
      <w:r w:rsidR="002D5EAE">
        <w:rPr>
          <w:sz w:val="28"/>
          <w:szCs w:val="28"/>
        </w:rPr>
        <w:t>0</w:t>
      </w:r>
      <w:r w:rsidRPr="00FD7B48">
        <w:rPr>
          <w:sz w:val="28"/>
          <w:szCs w:val="28"/>
        </w:rPr>
        <w:t xml:space="preserve"> de </w:t>
      </w:r>
      <w:r w:rsidR="008950BE">
        <w:rPr>
          <w:sz w:val="28"/>
          <w:szCs w:val="28"/>
        </w:rPr>
        <w:t>Setembro</w:t>
      </w:r>
      <w:r>
        <w:rPr>
          <w:sz w:val="28"/>
          <w:szCs w:val="28"/>
        </w:rPr>
        <w:t xml:space="preserve"> de 201</w:t>
      </w:r>
      <w:r w:rsidR="00300369">
        <w:rPr>
          <w:sz w:val="28"/>
          <w:szCs w:val="28"/>
        </w:rPr>
        <w:t>8</w:t>
      </w:r>
    </w:p>
    <w:p w14:paraId="5205AF74" w14:textId="77777777" w:rsidR="00D944AF" w:rsidRDefault="00D944AF" w:rsidP="00D944AF">
      <w:pPr>
        <w:rPr>
          <w:sz w:val="28"/>
          <w:szCs w:val="28"/>
        </w:rPr>
      </w:pPr>
    </w:p>
    <w:p w14:paraId="3F28C876" w14:textId="77777777" w:rsidR="00D944AF" w:rsidRDefault="00D944AF" w:rsidP="00D944AF">
      <w:pPr>
        <w:rPr>
          <w:sz w:val="28"/>
          <w:szCs w:val="28"/>
        </w:rPr>
      </w:pPr>
    </w:p>
    <w:p w14:paraId="1A9F301C" w14:textId="77777777" w:rsidR="00D944AF" w:rsidRDefault="00D944AF" w:rsidP="00D944AF">
      <w:pPr>
        <w:rPr>
          <w:sz w:val="28"/>
          <w:szCs w:val="28"/>
        </w:rPr>
      </w:pPr>
    </w:p>
    <w:p w14:paraId="68056275" w14:textId="77777777" w:rsidR="00D944AF" w:rsidRDefault="00D944AF" w:rsidP="00D944AF">
      <w:pPr>
        <w:rPr>
          <w:sz w:val="28"/>
          <w:szCs w:val="28"/>
        </w:rPr>
      </w:pPr>
    </w:p>
    <w:p w14:paraId="319F1CDD" w14:textId="77777777" w:rsidR="00D944AF" w:rsidRDefault="00D944AF" w:rsidP="00D944AF">
      <w:pPr>
        <w:rPr>
          <w:sz w:val="28"/>
          <w:szCs w:val="28"/>
        </w:rPr>
      </w:pPr>
    </w:p>
    <w:p w14:paraId="40231583" w14:textId="77777777" w:rsidR="00D944AF" w:rsidRDefault="00D944AF" w:rsidP="00D944AF">
      <w:pPr>
        <w:rPr>
          <w:sz w:val="28"/>
          <w:szCs w:val="28"/>
        </w:rPr>
      </w:pPr>
    </w:p>
    <w:p w14:paraId="1CFD2A85" w14:textId="77777777" w:rsidR="00D944AF" w:rsidRDefault="00D944AF" w:rsidP="00D944AF">
      <w:pPr>
        <w:rPr>
          <w:sz w:val="28"/>
          <w:szCs w:val="28"/>
        </w:rPr>
      </w:pPr>
    </w:p>
    <w:p w14:paraId="3754E152" w14:textId="77777777" w:rsidR="00D944AF" w:rsidRDefault="00D944AF" w:rsidP="00D944AF">
      <w:pPr>
        <w:rPr>
          <w:sz w:val="28"/>
          <w:szCs w:val="28"/>
        </w:rPr>
      </w:pPr>
    </w:p>
    <w:p w14:paraId="4E54D8AF" w14:textId="77777777" w:rsidR="00D944AF" w:rsidRDefault="00D944AF" w:rsidP="00D944AF">
      <w:pPr>
        <w:rPr>
          <w:sz w:val="28"/>
          <w:szCs w:val="28"/>
        </w:rPr>
      </w:pPr>
    </w:p>
    <w:p w14:paraId="28099FDF" w14:textId="77777777" w:rsidR="00D944AF" w:rsidRDefault="00D944AF" w:rsidP="00D944AF">
      <w:pPr>
        <w:rPr>
          <w:sz w:val="28"/>
          <w:szCs w:val="28"/>
        </w:rPr>
      </w:pPr>
    </w:p>
    <w:p w14:paraId="1446EFE0" w14:textId="77777777" w:rsidR="00D944AF" w:rsidRDefault="00D944AF" w:rsidP="00D944AF">
      <w:pPr>
        <w:rPr>
          <w:sz w:val="28"/>
          <w:szCs w:val="28"/>
        </w:rPr>
      </w:pPr>
    </w:p>
    <w:p w14:paraId="006D3141" w14:textId="77777777" w:rsidR="00D944AF" w:rsidRDefault="00D944AF" w:rsidP="00D944AF">
      <w:pPr>
        <w:rPr>
          <w:sz w:val="28"/>
          <w:szCs w:val="28"/>
        </w:rPr>
      </w:pPr>
    </w:p>
    <w:p w14:paraId="78074C06" w14:textId="77777777" w:rsidR="00D944AF" w:rsidRDefault="00D944AF" w:rsidP="00D944AF">
      <w:pPr>
        <w:rPr>
          <w:sz w:val="28"/>
          <w:szCs w:val="28"/>
        </w:rPr>
      </w:pPr>
    </w:p>
    <w:p w14:paraId="4AFC71F9" w14:textId="77777777" w:rsidR="00D944AF" w:rsidRDefault="00D944AF" w:rsidP="00D944AF">
      <w:pPr>
        <w:rPr>
          <w:sz w:val="28"/>
          <w:szCs w:val="28"/>
        </w:rPr>
      </w:pPr>
    </w:p>
    <w:p w14:paraId="51AD4322" w14:textId="77777777" w:rsidR="00D944AF" w:rsidRDefault="00D944AF" w:rsidP="00D944AF">
      <w:pPr>
        <w:rPr>
          <w:sz w:val="28"/>
          <w:szCs w:val="28"/>
        </w:rPr>
      </w:pPr>
    </w:p>
    <w:p w14:paraId="7EF55BD8" w14:textId="77777777" w:rsidR="00D944AF" w:rsidRDefault="00D944AF" w:rsidP="00D944AF">
      <w:pPr>
        <w:rPr>
          <w:sz w:val="28"/>
          <w:szCs w:val="28"/>
        </w:rPr>
      </w:pPr>
    </w:p>
    <w:p w14:paraId="25D16E46" w14:textId="77777777" w:rsidR="00D944AF" w:rsidRDefault="00D944AF" w:rsidP="00D944AF">
      <w:pPr>
        <w:rPr>
          <w:sz w:val="28"/>
          <w:szCs w:val="28"/>
        </w:rPr>
      </w:pPr>
    </w:p>
    <w:p w14:paraId="6E803032" w14:textId="77777777" w:rsidR="00D944AF" w:rsidRDefault="00D944AF" w:rsidP="00D944AF">
      <w:pPr>
        <w:rPr>
          <w:sz w:val="28"/>
          <w:szCs w:val="28"/>
        </w:rPr>
      </w:pPr>
    </w:p>
    <w:p w14:paraId="46C5D3EB" w14:textId="77777777" w:rsidR="00D944AF" w:rsidRDefault="00D944AF" w:rsidP="00D944AF">
      <w:pPr>
        <w:rPr>
          <w:sz w:val="28"/>
          <w:szCs w:val="28"/>
        </w:rPr>
      </w:pPr>
    </w:p>
    <w:p w14:paraId="2E5FABA0" w14:textId="77777777" w:rsidR="00D944AF" w:rsidRDefault="00D944AF" w:rsidP="00D944AF">
      <w:pPr>
        <w:rPr>
          <w:sz w:val="28"/>
          <w:szCs w:val="28"/>
        </w:rPr>
      </w:pPr>
    </w:p>
    <w:p w14:paraId="2747D705" w14:textId="77777777" w:rsidR="00D944AF" w:rsidRDefault="00D944AF" w:rsidP="00D944AF">
      <w:pPr>
        <w:rPr>
          <w:sz w:val="28"/>
          <w:szCs w:val="28"/>
        </w:rPr>
      </w:pPr>
    </w:p>
    <w:p w14:paraId="0A108FA5" w14:textId="77777777" w:rsidR="00D944AF" w:rsidRDefault="00D944AF" w:rsidP="00D944AF">
      <w:pPr>
        <w:rPr>
          <w:sz w:val="28"/>
          <w:szCs w:val="28"/>
        </w:rPr>
      </w:pPr>
    </w:p>
    <w:p w14:paraId="38636297" w14:textId="77777777" w:rsidR="00D944AF" w:rsidRDefault="00D944AF" w:rsidP="00D944AF">
      <w:pPr>
        <w:rPr>
          <w:sz w:val="28"/>
          <w:szCs w:val="28"/>
        </w:rPr>
      </w:pPr>
    </w:p>
    <w:p w14:paraId="57CA16CB" w14:textId="77777777" w:rsidR="00D944AF" w:rsidRDefault="00D944AF" w:rsidP="00D944AF">
      <w:pPr>
        <w:rPr>
          <w:sz w:val="28"/>
          <w:szCs w:val="28"/>
        </w:rPr>
      </w:pPr>
    </w:p>
    <w:p w14:paraId="7ED93EB6" w14:textId="77777777" w:rsidR="00D944AF" w:rsidRDefault="00D944AF" w:rsidP="00D944AF">
      <w:pPr>
        <w:rPr>
          <w:sz w:val="28"/>
          <w:szCs w:val="28"/>
        </w:rPr>
      </w:pPr>
    </w:p>
    <w:p w14:paraId="6F47CB91" w14:textId="77777777" w:rsidR="00D944AF" w:rsidRPr="00FD7B48" w:rsidRDefault="00D944AF" w:rsidP="00D944AF">
      <w:pPr>
        <w:rPr>
          <w:sz w:val="28"/>
          <w:szCs w:val="28"/>
        </w:rPr>
      </w:pP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14:paraId="305978D5" w14:textId="77777777" w:rsidR="00D944AF" w:rsidRPr="00FD7B48" w:rsidRDefault="00D944AF" w:rsidP="00D944AF">
          <w:pPr>
            <w:pStyle w:val="CabealhodoSumrio"/>
            <w:jc w:val="center"/>
            <w:rPr>
              <w:rFonts w:ascii="Times New Roman" w:hAnsi="Times New Roman" w:cs="Times New Roman"/>
              <w:color w:val="auto"/>
              <w:sz w:val="16"/>
              <w:szCs w:val="16"/>
            </w:rPr>
          </w:pPr>
          <w:r w:rsidRPr="00FD7B48">
            <w:rPr>
              <w:rFonts w:ascii="Times New Roman" w:eastAsia="Times New Roman" w:hAnsi="Times New Roman" w:cs="Times New Roman"/>
              <w:b w:val="0"/>
              <w:bCs w:val="0"/>
              <w:caps/>
              <w:noProof/>
              <w:color w:val="auto"/>
              <w:sz w:val="16"/>
              <w:szCs w:val="16"/>
            </w:rPr>
            <w:t>SUMARIO</w:t>
          </w:r>
        </w:p>
        <w:p w14:paraId="3F17122A" w14:textId="77777777" w:rsidR="00990B5C" w:rsidRDefault="00D944AF">
          <w:pPr>
            <w:pStyle w:val="Sumrio1"/>
            <w:rPr>
              <w:rFonts w:asciiTheme="minorHAnsi" w:eastAsiaTheme="minorEastAsia" w:hAnsiTheme="minorHAnsi" w:cstheme="minorBidi"/>
              <w:bCs w:val="0"/>
              <w:caps w:val="0"/>
              <w:sz w:val="22"/>
              <w:szCs w:val="22"/>
            </w:rPr>
          </w:pPr>
          <w:r w:rsidRPr="00196F34">
            <w:rPr>
              <w:sz w:val="16"/>
              <w:szCs w:val="16"/>
            </w:rPr>
            <w:fldChar w:fldCharType="begin"/>
          </w:r>
          <w:r w:rsidRPr="00196F34">
            <w:rPr>
              <w:sz w:val="16"/>
              <w:szCs w:val="16"/>
            </w:rPr>
            <w:instrText xml:space="preserve"> TOC \o "1-3" \h \z \u </w:instrText>
          </w:r>
          <w:r w:rsidRPr="00196F34">
            <w:rPr>
              <w:sz w:val="16"/>
              <w:szCs w:val="16"/>
            </w:rPr>
            <w:fldChar w:fldCharType="separate"/>
          </w:r>
          <w:hyperlink w:anchor="_Toc529341279" w:history="1">
            <w:r w:rsidR="00990B5C" w:rsidRPr="00BE1532">
              <w:rPr>
                <w:rStyle w:val="Hyperlink"/>
              </w:rPr>
              <w:t>Balanço Patrimonial</w:t>
            </w:r>
            <w:r w:rsidR="00990B5C">
              <w:rPr>
                <w:webHidden/>
              </w:rPr>
              <w:tab/>
            </w:r>
            <w:r w:rsidR="00990B5C">
              <w:rPr>
                <w:webHidden/>
              </w:rPr>
              <w:fldChar w:fldCharType="begin"/>
            </w:r>
            <w:r w:rsidR="00990B5C">
              <w:rPr>
                <w:webHidden/>
              </w:rPr>
              <w:instrText xml:space="preserve"> PAGEREF _Toc529341279 \h </w:instrText>
            </w:r>
            <w:r w:rsidR="00990B5C">
              <w:rPr>
                <w:webHidden/>
              </w:rPr>
            </w:r>
            <w:r w:rsidR="00990B5C">
              <w:rPr>
                <w:webHidden/>
              </w:rPr>
              <w:fldChar w:fldCharType="separate"/>
            </w:r>
            <w:r w:rsidR="00155DB7">
              <w:rPr>
                <w:webHidden/>
              </w:rPr>
              <w:t>3</w:t>
            </w:r>
            <w:r w:rsidR="00990B5C">
              <w:rPr>
                <w:webHidden/>
              </w:rPr>
              <w:fldChar w:fldCharType="end"/>
            </w:r>
          </w:hyperlink>
        </w:p>
        <w:p w14:paraId="7320BE61" w14:textId="77777777" w:rsidR="00990B5C" w:rsidRDefault="00651E8F">
          <w:pPr>
            <w:pStyle w:val="Sumrio1"/>
            <w:rPr>
              <w:rFonts w:asciiTheme="minorHAnsi" w:eastAsiaTheme="minorEastAsia" w:hAnsiTheme="minorHAnsi" w:cstheme="minorBidi"/>
              <w:bCs w:val="0"/>
              <w:caps w:val="0"/>
              <w:sz w:val="22"/>
              <w:szCs w:val="22"/>
            </w:rPr>
          </w:pPr>
          <w:hyperlink w:anchor="_Toc529341280" w:history="1">
            <w:r w:rsidR="00990B5C" w:rsidRPr="00BE1532">
              <w:rPr>
                <w:rStyle w:val="Hyperlink"/>
              </w:rPr>
              <w:t>01</w:t>
            </w:r>
            <w:r w:rsidR="00990B5C">
              <w:rPr>
                <w:rFonts w:asciiTheme="minorHAnsi" w:eastAsiaTheme="minorEastAsia" w:hAnsiTheme="minorHAnsi" w:cstheme="minorBidi"/>
                <w:bCs w:val="0"/>
                <w:caps w:val="0"/>
                <w:sz w:val="22"/>
                <w:szCs w:val="22"/>
              </w:rPr>
              <w:tab/>
            </w:r>
            <w:r w:rsidR="00990B5C" w:rsidRPr="00BE1532">
              <w:rPr>
                <w:rStyle w:val="Hyperlink"/>
              </w:rPr>
              <w:t>Contexto Operacional</w:t>
            </w:r>
            <w:r w:rsidR="00990B5C">
              <w:rPr>
                <w:webHidden/>
              </w:rPr>
              <w:tab/>
            </w:r>
            <w:r w:rsidR="00990B5C">
              <w:rPr>
                <w:webHidden/>
              </w:rPr>
              <w:fldChar w:fldCharType="begin"/>
            </w:r>
            <w:r w:rsidR="00990B5C">
              <w:rPr>
                <w:webHidden/>
              </w:rPr>
              <w:instrText xml:space="preserve"> PAGEREF _Toc529341280 \h </w:instrText>
            </w:r>
            <w:r w:rsidR="00990B5C">
              <w:rPr>
                <w:webHidden/>
              </w:rPr>
            </w:r>
            <w:r w:rsidR="00990B5C">
              <w:rPr>
                <w:webHidden/>
              </w:rPr>
              <w:fldChar w:fldCharType="separate"/>
            </w:r>
            <w:r w:rsidR="00155DB7">
              <w:rPr>
                <w:webHidden/>
              </w:rPr>
              <w:t>9</w:t>
            </w:r>
            <w:r w:rsidR="00990B5C">
              <w:rPr>
                <w:webHidden/>
              </w:rPr>
              <w:fldChar w:fldCharType="end"/>
            </w:r>
          </w:hyperlink>
        </w:p>
        <w:p w14:paraId="4A34895F" w14:textId="77777777" w:rsidR="00990B5C" w:rsidRDefault="00651E8F">
          <w:pPr>
            <w:pStyle w:val="Sumrio1"/>
            <w:rPr>
              <w:rFonts w:asciiTheme="minorHAnsi" w:eastAsiaTheme="minorEastAsia" w:hAnsiTheme="minorHAnsi" w:cstheme="minorBidi"/>
              <w:bCs w:val="0"/>
              <w:caps w:val="0"/>
              <w:sz w:val="22"/>
              <w:szCs w:val="22"/>
            </w:rPr>
          </w:pPr>
          <w:hyperlink w:anchor="_Toc529341281" w:history="1">
            <w:r w:rsidR="00990B5C" w:rsidRPr="00BE1532">
              <w:rPr>
                <w:rStyle w:val="Hyperlink"/>
              </w:rPr>
              <w:t>02</w:t>
            </w:r>
            <w:r w:rsidR="00990B5C">
              <w:rPr>
                <w:rFonts w:asciiTheme="minorHAnsi" w:eastAsiaTheme="minorEastAsia" w:hAnsiTheme="minorHAnsi" w:cstheme="minorBidi"/>
                <w:bCs w:val="0"/>
                <w:caps w:val="0"/>
                <w:sz w:val="22"/>
                <w:szCs w:val="22"/>
              </w:rPr>
              <w:tab/>
            </w:r>
            <w:r w:rsidR="00990B5C" w:rsidRPr="00BE1532">
              <w:rPr>
                <w:rStyle w:val="Hyperlink"/>
              </w:rPr>
              <w:t>Principais Políticas Contábeis</w:t>
            </w:r>
            <w:r w:rsidR="00990B5C">
              <w:rPr>
                <w:webHidden/>
              </w:rPr>
              <w:tab/>
            </w:r>
            <w:r w:rsidR="00990B5C">
              <w:rPr>
                <w:webHidden/>
              </w:rPr>
              <w:fldChar w:fldCharType="begin"/>
            </w:r>
            <w:r w:rsidR="00990B5C">
              <w:rPr>
                <w:webHidden/>
              </w:rPr>
              <w:instrText xml:space="preserve"> PAGEREF _Toc529341281 \h </w:instrText>
            </w:r>
            <w:r w:rsidR="00990B5C">
              <w:rPr>
                <w:webHidden/>
              </w:rPr>
            </w:r>
            <w:r w:rsidR="00990B5C">
              <w:rPr>
                <w:webHidden/>
              </w:rPr>
              <w:fldChar w:fldCharType="separate"/>
            </w:r>
            <w:r w:rsidR="00155DB7">
              <w:rPr>
                <w:webHidden/>
              </w:rPr>
              <w:t>9</w:t>
            </w:r>
            <w:r w:rsidR="00990B5C">
              <w:rPr>
                <w:webHidden/>
              </w:rPr>
              <w:fldChar w:fldCharType="end"/>
            </w:r>
          </w:hyperlink>
        </w:p>
        <w:p w14:paraId="5C86DE59" w14:textId="77777777" w:rsidR="00990B5C" w:rsidRDefault="00651E8F">
          <w:pPr>
            <w:pStyle w:val="Sumrio1"/>
            <w:rPr>
              <w:rFonts w:asciiTheme="minorHAnsi" w:eastAsiaTheme="minorEastAsia" w:hAnsiTheme="minorHAnsi" w:cstheme="minorBidi"/>
              <w:bCs w:val="0"/>
              <w:caps w:val="0"/>
              <w:sz w:val="22"/>
              <w:szCs w:val="22"/>
            </w:rPr>
          </w:pPr>
          <w:hyperlink w:anchor="_Toc529341282" w:history="1">
            <w:r w:rsidR="00990B5C" w:rsidRPr="00BE1532">
              <w:rPr>
                <w:rStyle w:val="Hyperlink"/>
              </w:rPr>
              <w:t>03</w:t>
            </w:r>
            <w:r w:rsidR="00990B5C">
              <w:rPr>
                <w:rFonts w:asciiTheme="minorHAnsi" w:eastAsiaTheme="minorEastAsia" w:hAnsiTheme="minorHAnsi" w:cstheme="minorBidi"/>
                <w:bCs w:val="0"/>
                <w:caps w:val="0"/>
                <w:sz w:val="22"/>
                <w:szCs w:val="22"/>
              </w:rPr>
              <w:tab/>
            </w:r>
            <w:r w:rsidR="00990B5C" w:rsidRPr="00BE1532">
              <w:rPr>
                <w:rStyle w:val="Hyperlink"/>
              </w:rPr>
              <w:t>Estimativas e Julgamentos Contábeis Críticos</w:t>
            </w:r>
            <w:r w:rsidR="00990B5C">
              <w:rPr>
                <w:webHidden/>
              </w:rPr>
              <w:tab/>
            </w:r>
            <w:r w:rsidR="00990B5C">
              <w:rPr>
                <w:webHidden/>
              </w:rPr>
              <w:fldChar w:fldCharType="begin"/>
            </w:r>
            <w:r w:rsidR="00990B5C">
              <w:rPr>
                <w:webHidden/>
              </w:rPr>
              <w:instrText xml:space="preserve"> PAGEREF _Toc529341282 \h </w:instrText>
            </w:r>
            <w:r w:rsidR="00990B5C">
              <w:rPr>
                <w:webHidden/>
              </w:rPr>
            </w:r>
            <w:r w:rsidR="00990B5C">
              <w:rPr>
                <w:webHidden/>
              </w:rPr>
              <w:fldChar w:fldCharType="separate"/>
            </w:r>
            <w:r w:rsidR="00155DB7">
              <w:rPr>
                <w:webHidden/>
              </w:rPr>
              <w:t>14</w:t>
            </w:r>
            <w:r w:rsidR="00990B5C">
              <w:rPr>
                <w:webHidden/>
              </w:rPr>
              <w:fldChar w:fldCharType="end"/>
            </w:r>
          </w:hyperlink>
        </w:p>
        <w:p w14:paraId="3D0CD832" w14:textId="77777777" w:rsidR="00990B5C" w:rsidRDefault="00651E8F">
          <w:pPr>
            <w:pStyle w:val="Sumrio1"/>
            <w:rPr>
              <w:rFonts w:asciiTheme="minorHAnsi" w:eastAsiaTheme="minorEastAsia" w:hAnsiTheme="minorHAnsi" w:cstheme="minorBidi"/>
              <w:bCs w:val="0"/>
              <w:caps w:val="0"/>
              <w:sz w:val="22"/>
              <w:szCs w:val="22"/>
            </w:rPr>
          </w:pPr>
          <w:hyperlink w:anchor="_Toc529341283" w:history="1">
            <w:r w:rsidR="00990B5C" w:rsidRPr="00BE1532">
              <w:rPr>
                <w:rStyle w:val="Hyperlink"/>
              </w:rPr>
              <w:t>04</w:t>
            </w:r>
            <w:r w:rsidR="00990B5C">
              <w:rPr>
                <w:rFonts w:asciiTheme="minorHAnsi" w:eastAsiaTheme="minorEastAsia" w:hAnsiTheme="minorHAnsi" w:cstheme="minorBidi"/>
                <w:bCs w:val="0"/>
                <w:caps w:val="0"/>
                <w:sz w:val="22"/>
                <w:szCs w:val="22"/>
              </w:rPr>
              <w:tab/>
            </w:r>
            <w:r w:rsidR="00990B5C" w:rsidRPr="00BE1532">
              <w:rPr>
                <w:rStyle w:val="Hyperlink"/>
              </w:rPr>
              <w:t>Gestão de Risco Financeiro</w:t>
            </w:r>
            <w:r w:rsidR="00990B5C">
              <w:rPr>
                <w:webHidden/>
              </w:rPr>
              <w:tab/>
            </w:r>
            <w:r w:rsidR="00990B5C">
              <w:rPr>
                <w:webHidden/>
              </w:rPr>
              <w:fldChar w:fldCharType="begin"/>
            </w:r>
            <w:r w:rsidR="00990B5C">
              <w:rPr>
                <w:webHidden/>
              </w:rPr>
              <w:instrText xml:space="preserve"> PAGEREF _Toc529341283 \h </w:instrText>
            </w:r>
            <w:r w:rsidR="00990B5C">
              <w:rPr>
                <w:webHidden/>
              </w:rPr>
            </w:r>
            <w:r w:rsidR="00990B5C">
              <w:rPr>
                <w:webHidden/>
              </w:rPr>
              <w:fldChar w:fldCharType="separate"/>
            </w:r>
            <w:r w:rsidR="00155DB7">
              <w:rPr>
                <w:webHidden/>
              </w:rPr>
              <w:t>14</w:t>
            </w:r>
            <w:r w:rsidR="00990B5C">
              <w:rPr>
                <w:webHidden/>
              </w:rPr>
              <w:fldChar w:fldCharType="end"/>
            </w:r>
          </w:hyperlink>
        </w:p>
        <w:p w14:paraId="30CEC42A" w14:textId="77777777" w:rsidR="00990B5C" w:rsidRDefault="00651E8F">
          <w:pPr>
            <w:pStyle w:val="Sumrio1"/>
            <w:rPr>
              <w:rFonts w:asciiTheme="minorHAnsi" w:eastAsiaTheme="minorEastAsia" w:hAnsiTheme="minorHAnsi" w:cstheme="minorBidi"/>
              <w:bCs w:val="0"/>
              <w:caps w:val="0"/>
              <w:sz w:val="22"/>
              <w:szCs w:val="22"/>
            </w:rPr>
          </w:pPr>
          <w:hyperlink w:anchor="_Toc529341284" w:history="1">
            <w:r w:rsidR="00990B5C" w:rsidRPr="00BE1532">
              <w:rPr>
                <w:rStyle w:val="Hyperlink"/>
              </w:rPr>
              <w:t>05</w:t>
            </w:r>
            <w:r w:rsidR="00990B5C">
              <w:rPr>
                <w:rFonts w:asciiTheme="minorHAnsi" w:eastAsiaTheme="minorEastAsia" w:hAnsiTheme="minorHAnsi" w:cstheme="minorBidi"/>
                <w:bCs w:val="0"/>
                <w:caps w:val="0"/>
                <w:sz w:val="22"/>
                <w:szCs w:val="22"/>
              </w:rPr>
              <w:tab/>
            </w:r>
            <w:r w:rsidR="00990B5C" w:rsidRPr="00BE1532">
              <w:rPr>
                <w:rStyle w:val="Hyperlink"/>
              </w:rPr>
              <w:t>Caixa e Equivalentes de Caixa</w:t>
            </w:r>
            <w:r w:rsidR="00990B5C">
              <w:rPr>
                <w:webHidden/>
              </w:rPr>
              <w:tab/>
            </w:r>
            <w:r w:rsidR="00990B5C">
              <w:rPr>
                <w:webHidden/>
              </w:rPr>
              <w:fldChar w:fldCharType="begin"/>
            </w:r>
            <w:r w:rsidR="00990B5C">
              <w:rPr>
                <w:webHidden/>
              </w:rPr>
              <w:instrText xml:space="preserve"> PAGEREF _Toc529341284 \h </w:instrText>
            </w:r>
            <w:r w:rsidR="00990B5C">
              <w:rPr>
                <w:webHidden/>
              </w:rPr>
            </w:r>
            <w:r w:rsidR="00990B5C">
              <w:rPr>
                <w:webHidden/>
              </w:rPr>
              <w:fldChar w:fldCharType="separate"/>
            </w:r>
            <w:r w:rsidR="00155DB7">
              <w:rPr>
                <w:webHidden/>
              </w:rPr>
              <w:t>15</w:t>
            </w:r>
            <w:r w:rsidR="00990B5C">
              <w:rPr>
                <w:webHidden/>
              </w:rPr>
              <w:fldChar w:fldCharType="end"/>
            </w:r>
          </w:hyperlink>
        </w:p>
        <w:p w14:paraId="07485C79" w14:textId="77777777" w:rsidR="00990B5C" w:rsidRDefault="00651E8F">
          <w:pPr>
            <w:pStyle w:val="Sumrio1"/>
            <w:rPr>
              <w:rFonts w:asciiTheme="minorHAnsi" w:eastAsiaTheme="minorEastAsia" w:hAnsiTheme="minorHAnsi" w:cstheme="minorBidi"/>
              <w:bCs w:val="0"/>
              <w:caps w:val="0"/>
              <w:sz w:val="22"/>
              <w:szCs w:val="22"/>
            </w:rPr>
          </w:pPr>
          <w:hyperlink w:anchor="_Toc529341285" w:history="1">
            <w:r w:rsidR="00990B5C" w:rsidRPr="00BE1532">
              <w:rPr>
                <w:rStyle w:val="Hyperlink"/>
              </w:rPr>
              <w:t>06</w:t>
            </w:r>
            <w:r w:rsidR="00990B5C">
              <w:rPr>
                <w:rFonts w:asciiTheme="minorHAnsi" w:eastAsiaTheme="minorEastAsia" w:hAnsiTheme="minorHAnsi" w:cstheme="minorBidi"/>
                <w:bCs w:val="0"/>
                <w:caps w:val="0"/>
                <w:sz w:val="22"/>
                <w:szCs w:val="22"/>
              </w:rPr>
              <w:tab/>
            </w:r>
            <w:r w:rsidR="00990B5C" w:rsidRPr="00BE1532">
              <w:rPr>
                <w:rStyle w:val="Hyperlink"/>
              </w:rPr>
              <w:t>Créditos de Fornecimento de Serviços</w:t>
            </w:r>
            <w:r w:rsidR="00990B5C">
              <w:rPr>
                <w:webHidden/>
              </w:rPr>
              <w:tab/>
            </w:r>
            <w:r w:rsidR="00990B5C">
              <w:rPr>
                <w:webHidden/>
              </w:rPr>
              <w:fldChar w:fldCharType="begin"/>
            </w:r>
            <w:r w:rsidR="00990B5C">
              <w:rPr>
                <w:webHidden/>
              </w:rPr>
              <w:instrText xml:space="preserve"> PAGEREF _Toc529341285 \h </w:instrText>
            </w:r>
            <w:r w:rsidR="00990B5C">
              <w:rPr>
                <w:webHidden/>
              </w:rPr>
            </w:r>
            <w:r w:rsidR="00990B5C">
              <w:rPr>
                <w:webHidden/>
              </w:rPr>
              <w:fldChar w:fldCharType="separate"/>
            </w:r>
            <w:r w:rsidR="00155DB7">
              <w:rPr>
                <w:webHidden/>
              </w:rPr>
              <w:t>15</w:t>
            </w:r>
            <w:r w:rsidR="00990B5C">
              <w:rPr>
                <w:webHidden/>
              </w:rPr>
              <w:fldChar w:fldCharType="end"/>
            </w:r>
          </w:hyperlink>
        </w:p>
        <w:p w14:paraId="7E103FEE" w14:textId="77777777" w:rsidR="00990B5C" w:rsidRDefault="00651E8F">
          <w:pPr>
            <w:pStyle w:val="Sumrio1"/>
            <w:rPr>
              <w:rFonts w:asciiTheme="minorHAnsi" w:eastAsiaTheme="minorEastAsia" w:hAnsiTheme="minorHAnsi" w:cstheme="minorBidi"/>
              <w:bCs w:val="0"/>
              <w:caps w:val="0"/>
              <w:sz w:val="22"/>
              <w:szCs w:val="22"/>
            </w:rPr>
          </w:pPr>
          <w:hyperlink w:anchor="_Toc529341286" w:history="1">
            <w:r w:rsidR="00990B5C" w:rsidRPr="00BE1532">
              <w:rPr>
                <w:rStyle w:val="Hyperlink"/>
              </w:rPr>
              <w:t>07</w:t>
            </w:r>
            <w:r w:rsidR="00990B5C">
              <w:rPr>
                <w:rFonts w:asciiTheme="minorHAnsi" w:eastAsiaTheme="minorEastAsia" w:hAnsiTheme="minorHAnsi" w:cstheme="minorBidi"/>
                <w:bCs w:val="0"/>
                <w:caps w:val="0"/>
                <w:sz w:val="22"/>
                <w:szCs w:val="22"/>
              </w:rPr>
              <w:tab/>
            </w:r>
            <w:r w:rsidR="00990B5C" w:rsidRPr="00BE1532">
              <w:rPr>
                <w:rStyle w:val="Hyperlink"/>
              </w:rPr>
              <w:t>Adiantamentos de Pessoal</w:t>
            </w:r>
            <w:r w:rsidR="00990B5C">
              <w:rPr>
                <w:webHidden/>
              </w:rPr>
              <w:tab/>
            </w:r>
            <w:r w:rsidR="00990B5C">
              <w:rPr>
                <w:webHidden/>
              </w:rPr>
              <w:fldChar w:fldCharType="begin"/>
            </w:r>
            <w:r w:rsidR="00990B5C">
              <w:rPr>
                <w:webHidden/>
              </w:rPr>
              <w:instrText xml:space="preserve"> PAGEREF _Toc529341286 \h </w:instrText>
            </w:r>
            <w:r w:rsidR="00990B5C">
              <w:rPr>
                <w:webHidden/>
              </w:rPr>
            </w:r>
            <w:r w:rsidR="00990B5C">
              <w:rPr>
                <w:webHidden/>
              </w:rPr>
              <w:fldChar w:fldCharType="separate"/>
            </w:r>
            <w:r w:rsidR="00155DB7">
              <w:rPr>
                <w:webHidden/>
              </w:rPr>
              <w:t>16</w:t>
            </w:r>
            <w:r w:rsidR="00990B5C">
              <w:rPr>
                <w:webHidden/>
              </w:rPr>
              <w:fldChar w:fldCharType="end"/>
            </w:r>
          </w:hyperlink>
        </w:p>
        <w:p w14:paraId="50719395" w14:textId="77777777" w:rsidR="00990B5C" w:rsidRDefault="00651E8F">
          <w:pPr>
            <w:pStyle w:val="Sumrio1"/>
            <w:rPr>
              <w:rFonts w:asciiTheme="minorHAnsi" w:eastAsiaTheme="minorEastAsia" w:hAnsiTheme="minorHAnsi" w:cstheme="minorBidi"/>
              <w:bCs w:val="0"/>
              <w:caps w:val="0"/>
              <w:sz w:val="22"/>
              <w:szCs w:val="22"/>
            </w:rPr>
          </w:pPr>
          <w:hyperlink w:anchor="_Toc529341287" w:history="1">
            <w:r w:rsidR="00990B5C" w:rsidRPr="00BE1532">
              <w:rPr>
                <w:rStyle w:val="Hyperlink"/>
              </w:rPr>
              <w:t>08</w:t>
            </w:r>
            <w:r w:rsidR="00990B5C">
              <w:rPr>
                <w:rFonts w:asciiTheme="minorHAnsi" w:eastAsiaTheme="minorEastAsia" w:hAnsiTheme="minorHAnsi" w:cstheme="minorBidi"/>
                <w:bCs w:val="0"/>
                <w:caps w:val="0"/>
                <w:sz w:val="22"/>
                <w:szCs w:val="22"/>
              </w:rPr>
              <w:tab/>
            </w:r>
            <w:r w:rsidR="00990B5C" w:rsidRPr="00BE1532">
              <w:rPr>
                <w:rStyle w:val="Hyperlink"/>
              </w:rPr>
              <w:t>Estoques de Materiais de Consumo</w:t>
            </w:r>
            <w:r w:rsidR="00990B5C">
              <w:rPr>
                <w:webHidden/>
              </w:rPr>
              <w:tab/>
            </w:r>
            <w:r w:rsidR="00990B5C">
              <w:rPr>
                <w:webHidden/>
              </w:rPr>
              <w:fldChar w:fldCharType="begin"/>
            </w:r>
            <w:r w:rsidR="00990B5C">
              <w:rPr>
                <w:webHidden/>
              </w:rPr>
              <w:instrText xml:space="preserve"> PAGEREF _Toc529341287 \h </w:instrText>
            </w:r>
            <w:r w:rsidR="00990B5C">
              <w:rPr>
                <w:webHidden/>
              </w:rPr>
            </w:r>
            <w:r w:rsidR="00990B5C">
              <w:rPr>
                <w:webHidden/>
              </w:rPr>
              <w:fldChar w:fldCharType="separate"/>
            </w:r>
            <w:r w:rsidR="00155DB7">
              <w:rPr>
                <w:webHidden/>
              </w:rPr>
              <w:t>16</w:t>
            </w:r>
            <w:r w:rsidR="00990B5C">
              <w:rPr>
                <w:webHidden/>
              </w:rPr>
              <w:fldChar w:fldCharType="end"/>
            </w:r>
          </w:hyperlink>
        </w:p>
        <w:p w14:paraId="30379A5D" w14:textId="77777777" w:rsidR="00990B5C" w:rsidRDefault="00651E8F">
          <w:pPr>
            <w:pStyle w:val="Sumrio1"/>
            <w:rPr>
              <w:rFonts w:asciiTheme="minorHAnsi" w:eastAsiaTheme="minorEastAsia" w:hAnsiTheme="minorHAnsi" w:cstheme="minorBidi"/>
              <w:bCs w:val="0"/>
              <w:caps w:val="0"/>
              <w:sz w:val="22"/>
              <w:szCs w:val="22"/>
            </w:rPr>
          </w:pPr>
          <w:hyperlink w:anchor="_Toc529341288" w:history="1">
            <w:r w:rsidR="00990B5C" w:rsidRPr="00BE1532">
              <w:rPr>
                <w:rStyle w:val="Hyperlink"/>
              </w:rPr>
              <w:t>09</w:t>
            </w:r>
            <w:r w:rsidR="00990B5C">
              <w:rPr>
                <w:rFonts w:asciiTheme="minorHAnsi" w:eastAsiaTheme="minorEastAsia" w:hAnsiTheme="minorHAnsi" w:cstheme="minorBidi"/>
                <w:bCs w:val="0"/>
                <w:caps w:val="0"/>
                <w:sz w:val="22"/>
                <w:szCs w:val="22"/>
              </w:rPr>
              <w:tab/>
            </w:r>
            <w:r w:rsidR="00990B5C" w:rsidRPr="00BE1532">
              <w:rPr>
                <w:rStyle w:val="Hyperlink"/>
              </w:rPr>
              <w:t>Imobilizado</w:t>
            </w:r>
            <w:r w:rsidR="00990B5C">
              <w:rPr>
                <w:webHidden/>
              </w:rPr>
              <w:tab/>
            </w:r>
            <w:r w:rsidR="00990B5C">
              <w:rPr>
                <w:webHidden/>
              </w:rPr>
              <w:fldChar w:fldCharType="begin"/>
            </w:r>
            <w:r w:rsidR="00990B5C">
              <w:rPr>
                <w:webHidden/>
              </w:rPr>
              <w:instrText xml:space="preserve"> PAGEREF _Toc529341288 \h </w:instrText>
            </w:r>
            <w:r w:rsidR="00990B5C">
              <w:rPr>
                <w:webHidden/>
              </w:rPr>
            </w:r>
            <w:r w:rsidR="00990B5C">
              <w:rPr>
                <w:webHidden/>
              </w:rPr>
              <w:fldChar w:fldCharType="separate"/>
            </w:r>
            <w:r w:rsidR="00155DB7">
              <w:rPr>
                <w:webHidden/>
              </w:rPr>
              <w:t>16</w:t>
            </w:r>
            <w:r w:rsidR="00990B5C">
              <w:rPr>
                <w:webHidden/>
              </w:rPr>
              <w:fldChar w:fldCharType="end"/>
            </w:r>
          </w:hyperlink>
        </w:p>
        <w:p w14:paraId="6029B674" w14:textId="77777777" w:rsidR="00990B5C" w:rsidRDefault="00651E8F">
          <w:pPr>
            <w:pStyle w:val="Sumrio1"/>
            <w:rPr>
              <w:rFonts w:asciiTheme="minorHAnsi" w:eastAsiaTheme="minorEastAsia" w:hAnsiTheme="minorHAnsi" w:cstheme="minorBidi"/>
              <w:bCs w:val="0"/>
              <w:caps w:val="0"/>
              <w:sz w:val="22"/>
              <w:szCs w:val="22"/>
            </w:rPr>
          </w:pPr>
          <w:hyperlink w:anchor="_Toc529341289" w:history="1">
            <w:r w:rsidR="00990B5C" w:rsidRPr="00BE1532">
              <w:rPr>
                <w:rStyle w:val="Hyperlink"/>
              </w:rPr>
              <w:t>10</w:t>
            </w:r>
            <w:r w:rsidR="00990B5C">
              <w:rPr>
                <w:rFonts w:asciiTheme="minorHAnsi" w:eastAsiaTheme="minorEastAsia" w:hAnsiTheme="minorHAnsi" w:cstheme="minorBidi"/>
                <w:bCs w:val="0"/>
                <w:caps w:val="0"/>
                <w:sz w:val="22"/>
                <w:szCs w:val="22"/>
              </w:rPr>
              <w:tab/>
            </w:r>
            <w:r w:rsidR="00990B5C" w:rsidRPr="00BE1532">
              <w:rPr>
                <w:rStyle w:val="Hyperlink"/>
              </w:rPr>
              <w:t>Intangível</w:t>
            </w:r>
            <w:r w:rsidR="00990B5C">
              <w:rPr>
                <w:webHidden/>
              </w:rPr>
              <w:tab/>
            </w:r>
            <w:r w:rsidR="00990B5C">
              <w:rPr>
                <w:webHidden/>
              </w:rPr>
              <w:fldChar w:fldCharType="begin"/>
            </w:r>
            <w:r w:rsidR="00990B5C">
              <w:rPr>
                <w:webHidden/>
              </w:rPr>
              <w:instrText xml:space="preserve"> PAGEREF _Toc529341289 \h </w:instrText>
            </w:r>
            <w:r w:rsidR="00990B5C">
              <w:rPr>
                <w:webHidden/>
              </w:rPr>
            </w:r>
            <w:r w:rsidR="00990B5C">
              <w:rPr>
                <w:webHidden/>
              </w:rPr>
              <w:fldChar w:fldCharType="separate"/>
            </w:r>
            <w:r w:rsidR="00155DB7">
              <w:rPr>
                <w:webHidden/>
              </w:rPr>
              <w:t>17</w:t>
            </w:r>
            <w:r w:rsidR="00990B5C">
              <w:rPr>
                <w:webHidden/>
              </w:rPr>
              <w:fldChar w:fldCharType="end"/>
            </w:r>
          </w:hyperlink>
        </w:p>
        <w:p w14:paraId="3B4963B9" w14:textId="77777777" w:rsidR="00990B5C" w:rsidRDefault="00651E8F">
          <w:pPr>
            <w:pStyle w:val="Sumrio1"/>
            <w:rPr>
              <w:rFonts w:asciiTheme="minorHAnsi" w:eastAsiaTheme="minorEastAsia" w:hAnsiTheme="minorHAnsi" w:cstheme="minorBidi"/>
              <w:bCs w:val="0"/>
              <w:caps w:val="0"/>
              <w:sz w:val="22"/>
              <w:szCs w:val="22"/>
            </w:rPr>
          </w:pPr>
          <w:hyperlink w:anchor="_Toc529341290" w:history="1">
            <w:r w:rsidR="00990B5C" w:rsidRPr="00BE1532">
              <w:rPr>
                <w:rStyle w:val="Hyperlink"/>
              </w:rPr>
              <w:t>11</w:t>
            </w:r>
            <w:r w:rsidR="00990B5C">
              <w:rPr>
                <w:rFonts w:asciiTheme="minorHAnsi" w:eastAsiaTheme="minorEastAsia" w:hAnsiTheme="minorHAnsi" w:cstheme="minorBidi"/>
                <w:bCs w:val="0"/>
                <w:caps w:val="0"/>
                <w:sz w:val="22"/>
                <w:szCs w:val="22"/>
              </w:rPr>
              <w:tab/>
            </w:r>
            <w:r w:rsidR="00990B5C" w:rsidRPr="00BE1532">
              <w:rPr>
                <w:rStyle w:val="Hyperlink"/>
              </w:rPr>
              <w:t>Fornecedores</w:t>
            </w:r>
            <w:r w:rsidR="00990B5C">
              <w:rPr>
                <w:webHidden/>
              </w:rPr>
              <w:tab/>
            </w:r>
            <w:r w:rsidR="00990B5C">
              <w:rPr>
                <w:webHidden/>
              </w:rPr>
              <w:fldChar w:fldCharType="begin"/>
            </w:r>
            <w:r w:rsidR="00990B5C">
              <w:rPr>
                <w:webHidden/>
              </w:rPr>
              <w:instrText xml:space="preserve"> PAGEREF _Toc529341290 \h </w:instrText>
            </w:r>
            <w:r w:rsidR="00990B5C">
              <w:rPr>
                <w:webHidden/>
              </w:rPr>
            </w:r>
            <w:r w:rsidR="00990B5C">
              <w:rPr>
                <w:webHidden/>
              </w:rPr>
              <w:fldChar w:fldCharType="separate"/>
            </w:r>
            <w:r w:rsidR="00155DB7">
              <w:rPr>
                <w:webHidden/>
              </w:rPr>
              <w:t>17</w:t>
            </w:r>
            <w:r w:rsidR="00990B5C">
              <w:rPr>
                <w:webHidden/>
              </w:rPr>
              <w:fldChar w:fldCharType="end"/>
            </w:r>
          </w:hyperlink>
        </w:p>
        <w:p w14:paraId="0983730C" w14:textId="77777777" w:rsidR="00990B5C" w:rsidRDefault="00651E8F">
          <w:pPr>
            <w:pStyle w:val="Sumrio1"/>
            <w:rPr>
              <w:rFonts w:asciiTheme="minorHAnsi" w:eastAsiaTheme="minorEastAsia" w:hAnsiTheme="minorHAnsi" w:cstheme="minorBidi"/>
              <w:bCs w:val="0"/>
              <w:caps w:val="0"/>
              <w:sz w:val="22"/>
              <w:szCs w:val="22"/>
            </w:rPr>
          </w:pPr>
          <w:hyperlink w:anchor="_Toc529341291" w:history="1">
            <w:r w:rsidR="00990B5C" w:rsidRPr="00BE1532">
              <w:rPr>
                <w:rStyle w:val="Hyperlink"/>
              </w:rPr>
              <w:t>12</w:t>
            </w:r>
            <w:r w:rsidR="00990B5C">
              <w:rPr>
                <w:rFonts w:asciiTheme="minorHAnsi" w:eastAsiaTheme="minorEastAsia" w:hAnsiTheme="minorHAnsi" w:cstheme="minorBidi"/>
                <w:bCs w:val="0"/>
                <w:caps w:val="0"/>
                <w:sz w:val="22"/>
                <w:szCs w:val="22"/>
              </w:rPr>
              <w:tab/>
            </w:r>
            <w:r w:rsidR="00990B5C" w:rsidRPr="00BE1532">
              <w:rPr>
                <w:rStyle w:val="Hyperlink"/>
              </w:rPr>
              <w:t>Obrigações Tributárias e Sociais</w:t>
            </w:r>
            <w:r w:rsidR="00990B5C">
              <w:rPr>
                <w:webHidden/>
              </w:rPr>
              <w:tab/>
            </w:r>
            <w:r w:rsidR="00990B5C">
              <w:rPr>
                <w:webHidden/>
              </w:rPr>
              <w:fldChar w:fldCharType="begin"/>
            </w:r>
            <w:r w:rsidR="00990B5C">
              <w:rPr>
                <w:webHidden/>
              </w:rPr>
              <w:instrText xml:space="preserve"> PAGEREF _Toc529341291 \h </w:instrText>
            </w:r>
            <w:r w:rsidR="00990B5C">
              <w:rPr>
                <w:webHidden/>
              </w:rPr>
            </w:r>
            <w:r w:rsidR="00990B5C">
              <w:rPr>
                <w:webHidden/>
              </w:rPr>
              <w:fldChar w:fldCharType="separate"/>
            </w:r>
            <w:r w:rsidR="00155DB7">
              <w:rPr>
                <w:webHidden/>
              </w:rPr>
              <w:t>18</w:t>
            </w:r>
            <w:r w:rsidR="00990B5C">
              <w:rPr>
                <w:webHidden/>
              </w:rPr>
              <w:fldChar w:fldCharType="end"/>
            </w:r>
          </w:hyperlink>
        </w:p>
        <w:p w14:paraId="12E147BD" w14:textId="77777777" w:rsidR="00990B5C" w:rsidRDefault="00651E8F">
          <w:pPr>
            <w:pStyle w:val="Sumrio1"/>
            <w:rPr>
              <w:rFonts w:asciiTheme="minorHAnsi" w:eastAsiaTheme="minorEastAsia" w:hAnsiTheme="minorHAnsi" w:cstheme="minorBidi"/>
              <w:bCs w:val="0"/>
              <w:caps w:val="0"/>
              <w:sz w:val="22"/>
              <w:szCs w:val="22"/>
            </w:rPr>
          </w:pPr>
          <w:hyperlink w:anchor="_Toc529341292" w:history="1">
            <w:r w:rsidR="00990B5C" w:rsidRPr="00BE1532">
              <w:rPr>
                <w:rStyle w:val="Hyperlink"/>
              </w:rPr>
              <w:t>13</w:t>
            </w:r>
            <w:r w:rsidR="00990B5C">
              <w:rPr>
                <w:rFonts w:asciiTheme="minorHAnsi" w:eastAsiaTheme="minorEastAsia" w:hAnsiTheme="minorHAnsi" w:cstheme="minorBidi"/>
                <w:bCs w:val="0"/>
                <w:caps w:val="0"/>
                <w:sz w:val="22"/>
                <w:szCs w:val="22"/>
              </w:rPr>
              <w:tab/>
            </w:r>
            <w:r w:rsidR="00990B5C" w:rsidRPr="00BE1532">
              <w:rPr>
                <w:rStyle w:val="Hyperlink"/>
              </w:rPr>
              <w:t>Provisões de Contingências e Apropriações por Competência</w:t>
            </w:r>
            <w:r w:rsidR="00990B5C">
              <w:rPr>
                <w:webHidden/>
              </w:rPr>
              <w:tab/>
            </w:r>
            <w:r w:rsidR="00990B5C">
              <w:rPr>
                <w:webHidden/>
              </w:rPr>
              <w:fldChar w:fldCharType="begin"/>
            </w:r>
            <w:r w:rsidR="00990B5C">
              <w:rPr>
                <w:webHidden/>
              </w:rPr>
              <w:instrText xml:space="preserve"> PAGEREF _Toc529341292 \h </w:instrText>
            </w:r>
            <w:r w:rsidR="00990B5C">
              <w:rPr>
                <w:webHidden/>
              </w:rPr>
            </w:r>
            <w:r w:rsidR="00990B5C">
              <w:rPr>
                <w:webHidden/>
              </w:rPr>
              <w:fldChar w:fldCharType="separate"/>
            </w:r>
            <w:r w:rsidR="00155DB7">
              <w:rPr>
                <w:webHidden/>
              </w:rPr>
              <w:t>18</w:t>
            </w:r>
            <w:r w:rsidR="00990B5C">
              <w:rPr>
                <w:webHidden/>
              </w:rPr>
              <w:fldChar w:fldCharType="end"/>
            </w:r>
          </w:hyperlink>
        </w:p>
        <w:p w14:paraId="6789CFDC" w14:textId="77777777" w:rsidR="00990B5C" w:rsidRDefault="00651E8F">
          <w:pPr>
            <w:pStyle w:val="Sumrio1"/>
            <w:rPr>
              <w:rFonts w:asciiTheme="minorHAnsi" w:eastAsiaTheme="minorEastAsia" w:hAnsiTheme="minorHAnsi" w:cstheme="minorBidi"/>
              <w:bCs w:val="0"/>
              <w:caps w:val="0"/>
              <w:sz w:val="22"/>
              <w:szCs w:val="22"/>
            </w:rPr>
          </w:pPr>
          <w:hyperlink w:anchor="_Toc529341293" w:history="1">
            <w:r w:rsidR="00990B5C" w:rsidRPr="00BE1532">
              <w:rPr>
                <w:rStyle w:val="Hyperlink"/>
              </w:rPr>
              <w:t>14</w:t>
            </w:r>
            <w:r w:rsidR="00990B5C">
              <w:rPr>
                <w:rFonts w:asciiTheme="minorHAnsi" w:eastAsiaTheme="minorEastAsia" w:hAnsiTheme="minorHAnsi" w:cstheme="minorBidi"/>
                <w:bCs w:val="0"/>
                <w:caps w:val="0"/>
                <w:sz w:val="22"/>
                <w:szCs w:val="22"/>
              </w:rPr>
              <w:tab/>
            </w:r>
            <w:r w:rsidR="00990B5C" w:rsidRPr="00BE1532">
              <w:rPr>
                <w:rStyle w:val="Hyperlink"/>
              </w:rPr>
              <w:t>Capital Social</w:t>
            </w:r>
            <w:r w:rsidR="00990B5C">
              <w:rPr>
                <w:webHidden/>
              </w:rPr>
              <w:tab/>
            </w:r>
            <w:r w:rsidR="00990B5C">
              <w:rPr>
                <w:webHidden/>
              </w:rPr>
              <w:fldChar w:fldCharType="begin"/>
            </w:r>
            <w:r w:rsidR="00990B5C">
              <w:rPr>
                <w:webHidden/>
              </w:rPr>
              <w:instrText xml:space="preserve"> PAGEREF _Toc529341293 \h </w:instrText>
            </w:r>
            <w:r w:rsidR="00990B5C">
              <w:rPr>
                <w:webHidden/>
              </w:rPr>
            </w:r>
            <w:r w:rsidR="00990B5C">
              <w:rPr>
                <w:webHidden/>
              </w:rPr>
              <w:fldChar w:fldCharType="separate"/>
            </w:r>
            <w:r w:rsidR="00155DB7">
              <w:rPr>
                <w:webHidden/>
              </w:rPr>
              <w:t>20</w:t>
            </w:r>
            <w:r w:rsidR="00990B5C">
              <w:rPr>
                <w:webHidden/>
              </w:rPr>
              <w:fldChar w:fldCharType="end"/>
            </w:r>
          </w:hyperlink>
        </w:p>
        <w:p w14:paraId="2CF81F96" w14:textId="77777777" w:rsidR="00990B5C" w:rsidRDefault="00651E8F">
          <w:pPr>
            <w:pStyle w:val="Sumrio1"/>
            <w:rPr>
              <w:rFonts w:asciiTheme="minorHAnsi" w:eastAsiaTheme="minorEastAsia" w:hAnsiTheme="minorHAnsi" w:cstheme="minorBidi"/>
              <w:bCs w:val="0"/>
              <w:caps w:val="0"/>
              <w:sz w:val="22"/>
              <w:szCs w:val="22"/>
            </w:rPr>
          </w:pPr>
          <w:hyperlink w:anchor="_Toc529341294" w:history="1">
            <w:r w:rsidR="00990B5C" w:rsidRPr="00BE1532">
              <w:rPr>
                <w:rStyle w:val="Hyperlink"/>
              </w:rPr>
              <w:t>15</w:t>
            </w:r>
            <w:r w:rsidR="00990B5C">
              <w:rPr>
                <w:rFonts w:asciiTheme="minorHAnsi" w:eastAsiaTheme="minorEastAsia" w:hAnsiTheme="minorHAnsi" w:cstheme="minorBidi"/>
                <w:bCs w:val="0"/>
                <w:caps w:val="0"/>
                <w:sz w:val="22"/>
                <w:szCs w:val="22"/>
              </w:rPr>
              <w:tab/>
            </w:r>
            <w:r w:rsidR="00990B5C" w:rsidRPr="00BE1532">
              <w:rPr>
                <w:rStyle w:val="Hyperlink"/>
              </w:rPr>
              <w:t>Ajuste de Avaliação Patrimonial</w:t>
            </w:r>
            <w:r w:rsidR="00990B5C">
              <w:rPr>
                <w:webHidden/>
              </w:rPr>
              <w:tab/>
            </w:r>
            <w:r w:rsidR="00990B5C">
              <w:rPr>
                <w:webHidden/>
              </w:rPr>
              <w:fldChar w:fldCharType="begin"/>
            </w:r>
            <w:r w:rsidR="00990B5C">
              <w:rPr>
                <w:webHidden/>
              </w:rPr>
              <w:instrText xml:space="preserve"> PAGEREF _Toc529341294 \h </w:instrText>
            </w:r>
            <w:r w:rsidR="00990B5C">
              <w:rPr>
                <w:webHidden/>
              </w:rPr>
            </w:r>
            <w:r w:rsidR="00990B5C">
              <w:rPr>
                <w:webHidden/>
              </w:rPr>
              <w:fldChar w:fldCharType="separate"/>
            </w:r>
            <w:r w:rsidR="00155DB7">
              <w:rPr>
                <w:webHidden/>
              </w:rPr>
              <w:t>20</w:t>
            </w:r>
            <w:r w:rsidR="00990B5C">
              <w:rPr>
                <w:webHidden/>
              </w:rPr>
              <w:fldChar w:fldCharType="end"/>
            </w:r>
          </w:hyperlink>
        </w:p>
        <w:p w14:paraId="45E09037" w14:textId="77777777" w:rsidR="00990B5C" w:rsidRDefault="00651E8F">
          <w:pPr>
            <w:pStyle w:val="Sumrio1"/>
            <w:rPr>
              <w:rFonts w:asciiTheme="minorHAnsi" w:eastAsiaTheme="minorEastAsia" w:hAnsiTheme="minorHAnsi" w:cstheme="minorBidi"/>
              <w:bCs w:val="0"/>
              <w:caps w:val="0"/>
              <w:sz w:val="22"/>
              <w:szCs w:val="22"/>
            </w:rPr>
          </w:pPr>
          <w:hyperlink w:anchor="_Toc529341295" w:history="1">
            <w:r w:rsidR="00990B5C" w:rsidRPr="00BE1532">
              <w:rPr>
                <w:rStyle w:val="Hyperlink"/>
              </w:rPr>
              <w:t>16</w:t>
            </w:r>
            <w:r w:rsidR="00990B5C">
              <w:rPr>
                <w:rFonts w:asciiTheme="minorHAnsi" w:eastAsiaTheme="minorEastAsia" w:hAnsiTheme="minorHAnsi" w:cstheme="minorBidi"/>
                <w:bCs w:val="0"/>
                <w:caps w:val="0"/>
                <w:sz w:val="22"/>
                <w:szCs w:val="22"/>
              </w:rPr>
              <w:tab/>
            </w:r>
            <w:r w:rsidR="00990B5C" w:rsidRPr="00BE1532">
              <w:rPr>
                <w:rStyle w:val="Hyperlink"/>
              </w:rPr>
              <w:t>Receita Operacional Líquida</w:t>
            </w:r>
            <w:r w:rsidR="00990B5C">
              <w:rPr>
                <w:webHidden/>
              </w:rPr>
              <w:tab/>
            </w:r>
            <w:r w:rsidR="00990B5C">
              <w:rPr>
                <w:webHidden/>
              </w:rPr>
              <w:fldChar w:fldCharType="begin"/>
            </w:r>
            <w:r w:rsidR="00990B5C">
              <w:rPr>
                <w:webHidden/>
              </w:rPr>
              <w:instrText xml:space="preserve"> PAGEREF _Toc529341295 \h </w:instrText>
            </w:r>
            <w:r w:rsidR="00990B5C">
              <w:rPr>
                <w:webHidden/>
              </w:rPr>
            </w:r>
            <w:r w:rsidR="00990B5C">
              <w:rPr>
                <w:webHidden/>
              </w:rPr>
              <w:fldChar w:fldCharType="separate"/>
            </w:r>
            <w:r w:rsidR="00155DB7">
              <w:rPr>
                <w:webHidden/>
              </w:rPr>
              <w:t>20</w:t>
            </w:r>
            <w:r w:rsidR="00990B5C">
              <w:rPr>
                <w:webHidden/>
              </w:rPr>
              <w:fldChar w:fldCharType="end"/>
            </w:r>
          </w:hyperlink>
        </w:p>
        <w:p w14:paraId="530955D6" w14:textId="77777777" w:rsidR="00990B5C" w:rsidRDefault="00651E8F">
          <w:pPr>
            <w:pStyle w:val="Sumrio1"/>
            <w:rPr>
              <w:rFonts w:asciiTheme="minorHAnsi" w:eastAsiaTheme="minorEastAsia" w:hAnsiTheme="minorHAnsi" w:cstheme="minorBidi"/>
              <w:bCs w:val="0"/>
              <w:caps w:val="0"/>
              <w:sz w:val="22"/>
              <w:szCs w:val="22"/>
            </w:rPr>
          </w:pPr>
          <w:hyperlink w:anchor="_Toc529341296" w:history="1">
            <w:r w:rsidR="00990B5C" w:rsidRPr="00BE1532">
              <w:rPr>
                <w:rStyle w:val="Hyperlink"/>
              </w:rPr>
              <w:t>17</w:t>
            </w:r>
            <w:r w:rsidR="00990B5C">
              <w:rPr>
                <w:rFonts w:asciiTheme="minorHAnsi" w:eastAsiaTheme="minorEastAsia" w:hAnsiTheme="minorHAnsi" w:cstheme="minorBidi"/>
                <w:bCs w:val="0"/>
                <w:caps w:val="0"/>
                <w:sz w:val="22"/>
                <w:szCs w:val="22"/>
              </w:rPr>
              <w:tab/>
            </w:r>
            <w:r w:rsidR="00990B5C" w:rsidRPr="00BE1532">
              <w:rPr>
                <w:rStyle w:val="Hyperlink"/>
              </w:rPr>
              <w:t>Custos dos Serviços e Despesas Administrativas por Natureza</w:t>
            </w:r>
            <w:r w:rsidR="00990B5C">
              <w:rPr>
                <w:webHidden/>
              </w:rPr>
              <w:tab/>
            </w:r>
            <w:r w:rsidR="00990B5C">
              <w:rPr>
                <w:webHidden/>
              </w:rPr>
              <w:fldChar w:fldCharType="begin"/>
            </w:r>
            <w:r w:rsidR="00990B5C">
              <w:rPr>
                <w:webHidden/>
              </w:rPr>
              <w:instrText xml:space="preserve"> PAGEREF _Toc529341296 \h </w:instrText>
            </w:r>
            <w:r w:rsidR="00990B5C">
              <w:rPr>
                <w:webHidden/>
              </w:rPr>
            </w:r>
            <w:r w:rsidR="00990B5C">
              <w:rPr>
                <w:webHidden/>
              </w:rPr>
              <w:fldChar w:fldCharType="separate"/>
            </w:r>
            <w:r w:rsidR="00155DB7">
              <w:rPr>
                <w:webHidden/>
              </w:rPr>
              <w:t>21</w:t>
            </w:r>
            <w:r w:rsidR="00990B5C">
              <w:rPr>
                <w:webHidden/>
              </w:rPr>
              <w:fldChar w:fldCharType="end"/>
            </w:r>
          </w:hyperlink>
        </w:p>
        <w:p w14:paraId="282ED400" w14:textId="77777777" w:rsidR="00990B5C" w:rsidRDefault="00651E8F">
          <w:pPr>
            <w:pStyle w:val="Sumrio1"/>
            <w:rPr>
              <w:rFonts w:asciiTheme="minorHAnsi" w:eastAsiaTheme="minorEastAsia" w:hAnsiTheme="minorHAnsi" w:cstheme="minorBidi"/>
              <w:bCs w:val="0"/>
              <w:caps w:val="0"/>
              <w:sz w:val="22"/>
              <w:szCs w:val="22"/>
            </w:rPr>
          </w:pPr>
          <w:hyperlink w:anchor="_Toc529341297" w:history="1">
            <w:r w:rsidR="00990B5C" w:rsidRPr="00BE1532">
              <w:rPr>
                <w:rStyle w:val="Hyperlink"/>
              </w:rPr>
              <w:t>18</w:t>
            </w:r>
            <w:r w:rsidR="00990B5C">
              <w:rPr>
                <w:rFonts w:asciiTheme="minorHAnsi" w:eastAsiaTheme="minorEastAsia" w:hAnsiTheme="minorHAnsi" w:cstheme="minorBidi"/>
                <w:bCs w:val="0"/>
                <w:caps w:val="0"/>
                <w:sz w:val="22"/>
                <w:szCs w:val="22"/>
              </w:rPr>
              <w:tab/>
            </w:r>
            <w:r w:rsidR="00990B5C" w:rsidRPr="00BE1532">
              <w:rPr>
                <w:rStyle w:val="Hyperlink"/>
              </w:rPr>
              <w:t>Despesas de Benefícios a Empregados</w:t>
            </w:r>
            <w:r w:rsidR="00990B5C">
              <w:rPr>
                <w:webHidden/>
              </w:rPr>
              <w:tab/>
            </w:r>
            <w:r w:rsidR="00990B5C">
              <w:rPr>
                <w:webHidden/>
              </w:rPr>
              <w:fldChar w:fldCharType="begin"/>
            </w:r>
            <w:r w:rsidR="00990B5C">
              <w:rPr>
                <w:webHidden/>
              </w:rPr>
              <w:instrText xml:space="preserve"> PAGEREF _Toc529341297 \h </w:instrText>
            </w:r>
            <w:r w:rsidR="00990B5C">
              <w:rPr>
                <w:webHidden/>
              </w:rPr>
            </w:r>
            <w:r w:rsidR="00990B5C">
              <w:rPr>
                <w:webHidden/>
              </w:rPr>
              <w:fldChar w:fldCharType="separate"/>
            </w:r>
            <w:r w:rsidR="00155DB7">
              <w:rPr>
                <w:webHidden/>
              </w:rPr>
              <w:t>21</w:t>
            </w:r>
            <w:r w:rsidR="00990B5C">
              <w:rPr>
                <w:webHidden/>
              </w:rPr>
              <w:fldChar w:fldCharType="end"/>
            </w:r>
          </w:hyperlink>
        </w:p>
        <w:p w14:paraId="2787D500" w14:textId="77777777" w:rsidR="00990B5C" w:rsidRDefault="00651E8F">
          <w:pPr>
            <w:pStyle w:val="Sumrio1"/>
            <w:rPr>
              <w:rFonts w:asciiTheme="minorHAnsi" w:eastAsiaTheme="minorEastAsia" w:hAnsiTheme="minorHAnsi" w:cstheme="minorBidi"/>
              <w:bCs w:val="0"/>
              <w:caps w:val="0"/>
              <w:sz w:val="22"/>
              <w:szCs w:val="22"/>
            </w:rPr>
          </w:pPr>
          <w:hyperlink w:anchor="_Toc529341298" w:history="1">
            <w:r w:rsidR="00990B5C" w:rsidRPr="00BE1532">
              <w:rPr>
                <w:rStyle w:val="Hyperlink"/>
              </w:rPr>
              <w:t>19</w:t>
            </w:r>
            <w:r w:rsidR="00990B5C">
              <w:rPr>
                <w:rFonts w:asciiTheme="minorHAnsi" w:eastAsiaTheme="minorEastAsia" w:hAnsiTheme="minorHAnsi" w:cstheme="minorBidi"/>
                <w:bCs w:val="0"/>
                <w:caps w:val="0"/>
                <w:sz w:val="22"/>
                <w:szCs w:val="22"/>
              </w:rPr>
              <w:tab/>
            </w:r>
            <w:r w:rsidR="00990B5C" w:rsidRPr="00BE1532">
              <w:rPr>
                <w:rStyle w:val="Hyperlink"/>
              </w:rPr>
              <w:t>Outras Receitas e Despesas</w:t>
            </w:r>
            <w:r w:rsidR="00990B5C">
              <w:rPr>
                <w:webHidden/>
              </w:rPr>
              <w:tab/>
            </w:r>
            <w:r w:rsidR="00990B5C">
              <w:rPr>
                <w:webHidden/>
              </w:rPr>
              <w:fldChar w:fldCharType="begin"/>
            </w:r>
            <w:r w:rsidR="00990B5C">
              <w:rPr>
                <w:webHidden/>
              </w:rPr>
              <w:instrText xml:space="preserve"> PAGEREF _Toc529341298 \h </w:instrText>
            </w:r>
            <w:r w:rsidR="00990B5C">
              <w:rPr>
                <w:webHidden/>
              </w:rPr>
            </w:r>
            <w:r w:rsidR="00990B5C">
              <w:rPr>
                <w:webHidden/>
              </w:rPr>
              <w:fldChar w:fldCharType="separate"/>
            </w:r>
            <w:r w:rsidR="00155DB7">
              <w:rPr>
                <w:webHidden/>
              </w:rPr>
              <w:t>22</w:t>
            </w:r>
            <w:r w:rsidR="00990B5C">
              <w:rPr>
                <w:webHidden/>
              </w:rPr>
              <w:fldChar w:fldCharType="end"/>
            </w:r>
          </w:hyperlink>
        </w:p>
        <w:p w14:paraId="2103220A" w14:textId="77777777" w:rsidR="00990B5C" w:rsidRDefault="00651E8F">
          <w:pPr>
            <w:pStyle w:val="Sumrio1"/>
            <w:rPr>
              <w:rFonts w:asciiTheme="minorHAnsi" w:eastAsiaTheme="minorEastAsia" w:hAnsiTheme="minorHAnsi" w:cstheme="minorBidi"/>
              <w:bCs w:val="0"/>
              <w:caps w:val="0"/>
              <w:sz w:val="22"/>
              <w:szCs w:val="22"/>
            </w:rPr>
          </w:pPr>
          <w:hyperlink w:anchor="_Toc529341299" w:history="1">
            <w:r w:rsidR="00990B5C" w:rsidRPr="00BE1532">
              <w:rPr>
                <w:rStyle w:val="Hyperlink"/>
              </w:rPr>
              <w:t>20</w:t>
            </w:r>
            <w:r w:rsidR="00990B5C">
              <w:rPr>
                <w:rFonts w:asciiTheme="minorHAnsi" w:eastAsiaTheme="minorEastAsia" w:hAnsiTheme="minorHAnsi" w:cstheme="minorBidi"/>
                <w:bCs w:val="0"/>
                <w:caps w:val="0"/>
                <w:sz w:val="22"/>
                <w:szCs w:val="22"/>
              </w:rPr>
              <w:tab/>
            </w:r>
            <w:r w:rsidR="00990B5C" w:rsidRPr="00BE1532">
              <w:rPr>
                <w:rStyle w:val="Hyperlink"/>
              </w:rPr>
              <w:t>Resultado Financeiro</w:t>
            </w:r>
            <w:r w:rsidR="00990B5C">
              <w:rPr>
                <w:webHidden/>
              </w:rPr>
              <w:tab/>
            </w:r>
            <w:r w:rsidR="00990B5C">
              <w:rPr>
                <w:webHidden/>
              </w:rPr>
              <w:fldChar w:fldCharType="begin"/>
            </w:r>
            <w:r w:rsidR="00990B5C">
              <w:rPr>
                <w:webHidden/>
              </w:rPr>
              <w:instrText xml:space="preserve"> PAGEREF _Toc529341299 \h </w:instrText>
            </w:r>
            <w:r w:rsidR="00990B5C">
              <w:rPr>
                <w:webHidden/>
              </w:rPr>
            </w:r>
            <w:r w:rsidR="00990B5C">
              <w:rPr>
                <w:webHidden/>
              </w:rPr>
              <w:fldChar w:fldCharType="separate"/>
            </w:r>
            <w:r w:rsidR="00155DB7">
              <w:rPr>
                <w:webHidden/>
              </w:rPr>
              <w:t>22</w:t>
            </w:r>
            <w:r w:rsidR="00990B5C">
              <w:rPr>
                <w:webHidden/>
              </w:rPr>
              <w:fldChar w:fldCharType="end"/>
            </w:r>
          </w:hyperlink>
        </w:p>
        <w:p w14:paraId="103DA696" w14:textId="77777777" w:rsidR="00990B5C" w:rsidRDefault="00651E8F">
          <w:pPr>
            <w:pStyle w:val="Sumrio1"/>
            <w:rPr>
              <w:rFonts w:asciiTheme="minorHAnsi" w:eastAsiaTheme="minorEastAsia" w:hAnsiTheme="minorHAnsi" w:cstheme="minorBidi"/>
              <w:bCs w:val="0"/>
              <w:caps w:val="0"/>
              <w:sz w:val="22"/>
              <w:szCs w:val="22"/>
            </w:rPr>
          </w:pPr>
          <w:hyperlink w:anchor="_Toc529341300" w:history="1">
            <w:r w:rsidR="00990B5C" w:rsidRPr="00BE1532">
              <w:rPr>
                <w:rStyle w:val="Hyperlink"/>
              </w:rPr>
              <w:t>21</w:t>
            </w:r>
            <w:r w:rsidR="00990B5C">
              <w:rPr>
                <w:rFonts w:asciiTheme="minorHAnsi" w:eastAsiaTheme="minorEastAsia" w:hAnsiTheme="minorHAnsi" w:cstheme="minorBidi"/>
                <w:bCs w:val="0"/>
                <w:caps w:val="0"/>
                <w:sz w:val="22"/>
                <w:szCs w:val="22"/>
              </w:rPr>
              <w:tab/>
            </w:r>
            <w:r w:rsidR="00990B5C" w:rsidRPr="00BE1532">
              <w:rPr>
                <w:rStyle w:val="Hyperlink"/>
              </w:rPr>
              <w:t>Seguros de Riscos</w:t>
            </w:r>
            <w:r w:rsidR="00990B5C">
              <w:rPr>
                <w:webHidden/>
              </w:rPr>
              <w:tab/>
            </w:r>
            <w:r w:rsidR="00990B5C">
              <w:rPr>
                <w:webHidden/>
              </w:rPr>
              <w:fldChar w:fldCharType="begin"/>
            </w:r>
            <w:r w:rsidR="00990B5C">
              <w:rPr>
                <w:webHidden/>
              </w:rPr>
              <w:instrText xml:space="preserve"> PAGEREF _Toc529341300 \h </w:instrText>
            </w:r>
            <w:r w:rsidR="00990B5C">
              <w:rPr>
                <w:webHidden/>
              </w:rPr>
            </w:r>
            <w:r w:rsidR="00990B5C">
              <w:rPr>
                <w:webHidden/>
              </w:rPr>
              <w:fldChar w:fldCharType="separate"/>
            </w:r>
            <w:r w:rsidR="00155DB7">
              <w:rPr>
                <w:webHidden/>
              </w:rPr>
              <w:t>23</w:t>
            </w:r>
            <w:r w:rsidR="00990B5C">
              <w:rPr>
                <w:webHidden/>
              </w:rPr>
              <w:fldChar w:fldCharType="end"/>
            </w:r>
          </w:hyperlink>
        </w:p>
        <w:p w14:paraId="3371AA27" w14:textId="77777777" w:rsidR="00D944AF" w:rsidRPr="00FD7B48" w:rsidRDefault="00D944AF" w:rsidP="00D944AF">
          <w:pPr>
            <w:pStyle w:val="Sumrio1"/>
          </w:pPr>
          <w:r w:rsidRPr="00196F34">
            <w:rPr>
              <w:b/>
              <w:sz w:val="16"/>
              <w:szCs w:val="16"/>
            </w:rPr>
            <w:fldChar w:fldCharType="end"/>
          </w:r>
        </w:p>
      </w:sdtContent>
    </w:sdt>
    <w:p w14:paraId="2A997728" w14:textId="77777777" w:rsidR="003739AB" w:rsidRDefault="003739AB" w:rsidP="00D944AF">
      <w:pPr>
        <w:pStyle w:val="Ttulo"/>
        <w:numPr>
          <w:ilvl w:val="0"/>
          <w:numId w:val="0"/>
        </w:numPr>
        <w:ind w:left="705"/>
        <w:jc w:val="center"/>
        <w:outlineLvl w:val="0"/>
        <w:rPr>
          <w:sz w:val="28"/>
          <w:szCs w:val="28"/>
        </w:rPr>
        <w:sectPr w:rsidR="003739AB" w:rsidSect="003739AB">
          <w:type w:val="continuous"/>
          <w:pgSz w:w="11907" w:h="16839" w:code="9"/>
          <w:pgMar w:top="1418" w:right="1134" w:bottom="1134" w:left="1418" w:header="720" w:footer="720" w:gutter="0"/>
          <w:pgNumType w:start="1"/>
          <w:cols w:space="720"/>
          <w:docGrid w:linePitch="272"/>
        </w:sectPr>
      </w:pPr>
    </w:p>
    <w:p w14:paraId="5C7CFCF7" w14:textId="77777777" w:rsidR="003739AB" w:rsidRDefault="003739AB" w:rsidP="00D944AF">
      <w:pPr>
        <w:pStyle w:val="Ttulo"/>
        <w:numPr>
          <w:ilvl w:val="0"/>
          <w:numId w:val="0"/>
        </w:numPr>
        <w:ind w:left="705"/>
        <w:jc w:val="center"/>
        <w:outlineLvl w:val="0"/>
        <w:rPr>
          <w:sz w:val="28"/>
          <w:szCs w:val="28"/>
        </w:rPr>
        <w:sectPr w:rsidR="003739AB" w:rsidSect="00452C90">
          <w:type w:val="continuous"/>
          <w:pgSz w:w="11907" w:h="16839" w:code="9"/>
          <w:pgMar w:top="1418" w:right="1134" w:bottom="1134" w:left="1418" w:header="720" w:footer="720" w:gutter="0"/>
          <w:pgNumType w:start="2"/>
          <w:cols w:space="720"/>
          <w:docGrid w:linePitch="272"/>
        </w:sectPr>
      </w:pPr>
    </w:p>
    <w:p w14:paraId="42017BDA" w14:textId="77777777" w:rsidR="00D60C08" w:rsidRDefault="00D60C08" w:rsidP="00D944AF">
      <w:pPr>
        <w:pStyle w:val="Ttulo1"/>
        <w:jc w:val="left"/>
      </w:pPr>
      <w:bookmarkStart w:id="1" w:name="OLE_LINK1"/>
    </w:p>
    <w:p w14:paraId="4DF93828" w14:textId="77777777" w:rsidR="00D944AF" w:rsidRDefault="00D944AF" w:rsidP="00D944AF">
      <w:pPr>
        <w:pStyle w:val="Ttulo1"/>
        <w:jc w:val="left"/>
      </w:pPr>
      <w:bookmarkStart w:id="2" w:name="_Toc529341279"/>
      <w:r w:rsidRPr="00D40079">
        <w:t>Balanço Patrimonial</w:t>
      </w:r>
      <w:bookmarkEnd w:id="2"/>
    </w:p>
    <w:p w14:paraId="6CEC27D3" w14:textId="77777777" w:rsidR="00D944AF" w:rsidRDefault="00D944AF" w:rsidP="00D944AF"/>
    <w:p w14:paraId="3AC0CCED" w14:textId="77777777" w:rsidR="00707108" w:rsidRDefault="00707108" w:rsidP="00D944AF"/>
    <w:tbl>
      <w:tblPr>
        <w:tblW w:w="5000" w:type="pct"/>
        <w:tblCellMar>
          <w:left w:w="70" w:type="dxa"/>
          <w:right w:w="70" w:type="dxa"/>
        </w:tblCellMar>
        <w:tblLook w:val="04A0" w:firstRow="1" w:lastRow="0" w:firstColumn="1" w:lastColumn="0" w:noHBand="0" w:noVBand="1"/>
      </w:tblPr>
      <w:tblGrid>
        <w:gridCol w:w="4609"/>
        <w:gridCol w:w="834"/>
        <w:gridCol w:w="190"/>
        <w:gridCol w:w="1500"/>
        <w:gridCol w:w="321"/>
        <w:gridCol w:w="1618"/>
      </w:tblGrid>
      <w:tr w:rsidR="00205442" w:rsidRPr="00205442" w14:paraId="300E0338" w14:textId="77777777" w:rsidTr="00DD467D">
        <w:tc>
          <w:tcPr>
            <w:tcW w:w="2541" w:type="pct"/>
            <w:tcBorders>
              <w:top w:val="nil"/>
              <w:left w:val="nil"/>
              <w:bottom w:val="nil"/>
              <w:right w:val="nil"/>
            </w:tcBorders>
            <w:shd w:val="clear" w:color="000000" w:fill="FFFFFF"/>
            <w:noWrap/>
            <w:vAlign w:val="center"/>
            <w:hideMark/>
          </w:tcPr>
          <w:bookmarkEnd w:id="1"/>
          <w:p w14:paraId="118282EE" w14:textId="77777777" w:rsidR="00205442" w:rsidRPr="00205442" w:rsidRDefault="00205442" w:rsidP="00205442">
            <w:pPr>
              <w:rPr>
                <w:b/>
                <w:bCs/>
                <w:color w:val="000000"/>
              </w:rPr>
            </w:pPr>
            <w:r w:rsidRPr="00205442">
              <w:rPr>
                <w:b/>
                <w:bCs/>
                <w:color w:val="000000"/>
              </w:rPr>
              <w:t>Ativo</w:t>
            </w:r>
          </w:p>
        </w:tc>
        <w:tc>
          <w:tcPr>
            <w:tcW w:w="460" w:type="pct"/>
            <w:tcBorders>
              <w:top w:val="nil"/>
              <w:left w:val="nil"/>
              <w:bottom w:val="single" w:sz="8" w:space="0" w:color="auto"/>
              <w:right w:val="nil"/>
            </w:tcBorders>
            <w:shd w:val="clear" w:color="000000" w:fill="FFFFFF"/>
            <w:vAlign w:val="center"/>
            <w:hideMark/>
          </w:tcPr>
          <w:p w14:paraId="56E5AE57" w14:textId="77777777" w:rsidR="00205442" w:rsidRPr="003D6079" w:rsidRDefault="00205442" w:rsidP="00205442">
            <w:pPr>
              <w:jc w:val="center"/>
              <w:rPr>
                <w:b/>
                <w:bCs/>
                <w:color w:val="000000"/>
              </w:rPr>
            </w:pPr>
            <w:r w:rsidRPr="003D6079">
              <w:rPr>
                <w:b/>
                <w:bCs/>
                <w:color w:val="000000"/>
              </w:rPr>
              <w:t>Nota</w:t>
            </w:r>
          </w:p>
        </w:tc>
        <w:tc>
          <w:tcPr>
            <w:tcW w:w="103" w:type="pct"/>
            <w:tcBorders>
              <w:top w:val="nil"/>
              <w:left w:val="nil"/>
              <w:bottom w:val="nil"/>
              <w:right w:val="nil"/>
            </w:tcBorders>
            <w:shd w:val="clear" w:color="000000" w:fill="FFFFFF"/>
            <w:vAlign w:val="center"/>
            <w:hideMark/>
          </w:tcPr>
          <w:p w14:paraId="445E1D31" w14:textId="77777777" w:rsidR="00205442" w:rsidRPr="00205442" w:rsidRDefault="00205442" w:rsidP="00205442">
            <w:pPr>
              <w:jc w:val="right"/>
              <w:rPr>
                <w:b/>
                <w:bCs/>
                <w:color w:val="000000"/>
              </w:rPr>
            </w:pPr>
            <w:r w:rsidRPr="00205442">
              <w:rPr>
                <w:b/>
                <w:bCs/>
                <w:color w:val="000000"/>
              </w:rPr>
              <w:t> </w:t>
            </w:r>
          </w:p>
        </w:tc>
        <w:tc>
          <w:tcPr>
            <w:tcW w:w="827" w:type="pct"/>
            <w:tcBorders>
              <w:top w:val="nil"/>
              <w:left w:val="nil"/>
              <w:bottom w:val="single" w:sz="8" w:space="0" w:color="auto"/>
              <w:right w:val="nil"/>
            </w:tcBorders>
            <w:shd w:val="clear" w:color="000000" w:fill="FFFFFF"/>
            <w:vAlign w:val="center"/>
            <w:hideMark/>
          </w:tcPr>
          <w:p w14:paraId="6992B59E" w14:textId="77777777" w:rsidR="00205442" w:rsidRPr="00205442" w:rsidRDefault="00205442" w:rsidP="00205442">
            <w:pPr>
              <w:jc w:val="right"/>
              <w:rPr>
                <w:b/>
                <w:bCs/>
                <w:color w:val="000000"/>
              </w:rPr>
            </w:pPr>
            <w:r w:rsidRPr="00205442">
              <w:rPr>
                <w:b/>
                <w:bCs/>
                <w:color w:val="000000"/>
              </w:rPr>
              <w:t>30/09/2018</w:t>
            </w:r>
          </w:p>
        </w:tc>
        <w:tc>
          <w:tcPr>
            <w:tcW w:w="177" w:type="pct"/>
            <w:tcBorders>
              <w:top w:val="nil"/>
              <w:left w:val="nil"/>
              <w:bottom w:val="nil"/>
              <w:right w:val="nil"/>
            </w:tcBorders>
            <w:shd w:val="clear" w:color="000000" w:fill="FFFFFF"/>
            <w:vAlign w:val="center"/>
            <w:hideMark/>
          </w:tcPr>
          <w:p w14:paraId="3C4E5FEA" w14:textId="77777777" w:rsidR="00205442" w:rsidRPr="00205442" w:rsidRDefault="00205442" w:rsidP="00205442">
            <w:pPr>
              <w:rPr>
                <w:b/>
                <w:bCs/>
                <w:color w:val="000000"/>
              </w:rPr>
            </w:pPr>
            <w:r w:rsidRPr="00205442">
              <w:rPr>
                <w:b/>
                <w:bCs/>
                <w:color w:val="000000"/>
              </w:rPr>
              <w:t> </w:t>
            </w:r>
          </w:p>
        </w:tc>
        <w:tc>
          <w:tcPr>
            <w:tcW w:w="892" w:type="pct"/>
            <w:tcBorders>
              <w:top w:val="nil"/>
              <w:left w:val="nil"/>
              <w:bottom w:val="single" w:sz="8" w:space="0" w:color="auto"/>
              <w:right w:val="nil"/>
            </w:tcBorders>
            <w:shd w:val="clear" w:color="000000" w:fill="FFFFFF"/>
            <w:noWrap/>
            <w:vAlign w:val="center"/>
            <w:hideMark/>
          </w:tcPr>
          <w:p w14:paraId="25C274F8" w14:textId="77777777" w:rsidR="00205442" w:rsidRPr="00205442" w:rsidRDefault="00205442" w:rsidP="00205442">
            <w:pPr>
              <w:jc w:val="right"/>
              <w:rPr>
                <w:b/>
                <w:bCs/>
                <w:color w:val="000000"/>
              </w:rPr>
            </w:pPr>
            <w:r w:rsidRPr="00205442">
              <w:rPr>
                <w:b/>
                <w:bCs/>
                <w:color w:val="000000"/>
              </w:rPr>
              <w:t>31/12/2017</w:t>
            </w:r>
          </w:p>
        </w:tc>
      </w:tr>
      <w:tr w:rsidR="00205442" w:rsidRPr="00205442" w14:paraId="3BEB38C4" w14:textId="77777777" w:rsidTr="00DD467D">
        <w:tc>
          <w:tcPr>
            <w:tcW w:w="2541" w:type="pct"/>
            <w:tcBorders>
              <w:top w:val="nil"/>
              <w:left w:val="nil"/>
              <w:bottom w:val="nil"/>
              <w:right w:val="nil"/>
            </w:tcBorders>
            <w:shd w:val="clear" w:color="000000" w:fill="FFFFFF"/>
            <w:noWrap/>
            <w:vAlign w:val="center"/>
            <w:hideMark/>
          </w:tcPr>
          <w:p w14:paraId="249E4CDE" w14:textId="77777777" w:rsidR="00205442" w:rsidRPr="00205442" w:rsidRDefault="00205442" w:rsidP="00205442">
            <w:pPr>
              <w:rPr>
                <w:color w:val="000000"/>
              </w:rPr>
            </w:pPr>
            <w:r w:rsidRPr="00205442">
              <w:rPr>
                <w:color w:val="000000"/>
              </w:rPr>
              <w:t xml:space="preserve"> </w:t>
            </w:r>
          </w:p>
        </w:tc>
        <w:tc>
          <w:tcPr>
            <w:tcW w:w="460" w:type="pct"/>
            <w:tcBorders>
              <w:top w:val="nil"/>
              <w:left w:val="nil"/>
              <w:bottom w:val="nil"/>
              <w:right w:val="nil"/>
            </w:tcBorders>
            <w:shd w:val="clear" w:color="000000" w:fill="FFFFFF"/>
            <w:vAlign w:val="center"/>
            <w:hideMark/>
          </w:tcPr>
          <w:p w14:paraId="67F7AC19" w14:textId="77777777" w:rsidR="00205442" w:rsidRPr="003D6079" w:rsidRDefault="00205442" w:rsidP="00205442">
            <w:pPr>
              <w:jc w:val="right"/>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239237EA" w14:textId="77777777" w:rsidR="00205442" w:rsidRPr="00205442" w:rsidRDefault="00205442" w:rsidP="00205442">
            <w:pPr>
              <w:jc w:val="right"/>
              <w:rPr>
                <w:b/>
                <w:bCs/>
                <w:color w:val="000000"/>
              </w:rPr>
            </w:pPr>
            <w:r w:rsidRPr="00205442">
              <w:rPr>
                <w:b/>
                <w:bCs/>
                <w:color w:val="000000"/>
              </w:rPr>
              <w:t> </w:t>
            </w:r>
          </w:p>
        </w:tc>
        <w:tc>
          <w:tcPr>
            <w:tcW w:w="827" w:type="pct"/>
            <w:tcBorders>
              <w:top w:val="nil"/>
              <w:left w:val="nil"/>
              <w:bottom w:val="nil"/>
              <w:right w:val="nil"/>
            </w:tcBorders>
            <w:shd w:val="clear" w:color="000000" w:fill="FFFFFF"/>
            <w:noWrap/>
            <w:vAlign w:val="bottom"/>
            <w:hideMark/>
          </w:tcPr>
          <w:p w14:paraId="3B77D703"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7F80611B"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7B1A52E6" w14:textId="77777777" w:rsidR="00205442" w:rsidRPr="00205442" w:rsidRDefault="00205442" w:rsidP="00205442">
            <w:pPr>
              <w:rPr>
                <w:color w:val="000000"/>
              </w:rPr>
            </w:pPr>
            <w:r w:rsidRPr="00205442">
              <w:rPr>
                <w:color w:val="000000"/>
              </w:rPr>
              <w:t> </w:t>
            </w:r>
          </w:p>
        </w:tc>
      </w:tr>
      <w:tr w:rsidR="00205442" w:rsidRPr="00205442" w14:paraId="1C4321B4" w14:textId="77777777" w:rsidTr="00DD467D">
        <w:tc>
          <w:tcPr>
            <w:tcW w:w="2541" w:type="pct"/>
            <w:tcBorders>
              <w:top w:val="nil"/>
              <w:left w:val="nil"/>
              <w:bottom w:val="nil"/>
              <w:right w:val="nil"/>
            </w:tcBorders>
            <w:shd w:val="clear" w:color="000000" w:fill="FFFFFF"/>
            <w:noWrap/>
            <w:vAlign w:val="center"/>
            <w:hideMark/>
          </w:tcPr>
          <w:p w14:paraId="49ED90BE" w14:textId="77777777" w:rsidR="00205442" w:rsidRPr="00205442" w:rsidRDefault="00205442" w:rsidP="00205442">
            <w:pPr>
              <w:rPr>
                <w:b/>
                <w:bCs/>
                <w:color w:val="000000"/>
              </w:rPr>
            </w:pPr>
            <w:r w:rsidRPr="00205442">
              <w:rPr>
                <w:b/>
                <w:bCs/>
                <w:color w:val="000000"/>
              </w:rPr>
              <w:t>Circulante</w:t>
            </w:r>
          </w:p>
        </w:tc>
        <w:tc>
          <w:tcPr>
            <w:tcW w:w="460" w:type="pct"/>
            <w:tcBorders>
              <w:top w:val="nil"/>
              <w:left w:val="nil"/>
              <w:bottom w:val="nil"/>
              <w:right w:val="nil"/>
            </w:tcBorders>
            <w:shd w:val="clear" w:color="000000" w:fill="FFFFFF"/>
            <w:vAlign w:val="center"/>
            <w:hideMark/>
          </w:tcPr>
          <w:p w14:paraId="39D6A530"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7A8BE5F2"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64016801"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24FFC834"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03B04491" w14:textId="77777777" w:rsidR="00205442" w:rsidRPr="00205442" w:rsidRDefault="00205442" w:rsidP="00205442">
            <w:pPr>
              <w:rPr>
                <w:color w:val="000000"/>
              </w:rPr>
            </w:pPr>
            <w:r w:rsidRPr="00205442">
              <w:rPr>
                <w:color w:val="000000"/>
              </w:rPr>
              <w:t> </w:t>
            </w:r>
          </w:p>
        </w:tc>
      </w:tr>
      <w:tr w:rsidR="00205442" w:rsidRPr="00205442" w14:paraId="731DF610" w14:textId="77777777" w:rsidTr="00DD467D">
        <w:tc>
          <w:tcPr>
            <w:tcW w:w="2541" w:type="pct"/>
            <w:tcBorders>
              <w:top w:val="nil"/>
              <w:left w:val="nil"/>
              <w:bottom w:val="nil"/>
              <w:right w:val="nil"/>
            </w:tcBorders>
            <w:shd w:val="clear" w:color="000000" w:fill="FFFFFF"/>
            <w:noWrap/>
            <w:vAlign w:val="center"/>
            <w:hideMark/>
          </w:tcPr>
          <w:p w14:paraId="5670C49D" w14:textId="77777777" w:rsidR="00205442" w:rsidRPr="00205442" w:rsidRDefault="00205442" w:rsidP="00205442">
            <w:pPr>
              <w:rPr>
                <w:color w:val="000000"/>
              </w:rPr>
            </w:pPr>
            <w:r w:rsidRPr="00205442">
              <w:rPr>
                <w:color w:val="000000"/>
              </w:rPr>
              <w:t xml:space="preserve">   Caixa e Equivalente de Caixa </w:t>
            </w:r>
          </w:p>
        </w:tc>
        <w:tc>
          <w:tcPr>
            <w:tcW w:w="460" w:type="pct"/>
            <w:tcBorders>
              <w:top w:val="nil"/>
              <w:left w:val="nil"/>
              <w:bottom w:val="nil"/>
              <w:right w:val="nil"/>
            </w:tcBorders>
            <w:shd w:val="clear" w:color="000000" w:fill="FFFFFF"/>
            <w:vAlign w:val="center"/>
            <w:hideMark/>
          </w:tcPr>
          <w:p w14:paraId="3F33AD27" w14:textId="77777777" w:rsidR="00205442" w:rsidRPr="003D6079" w:rsidRDefault="00205442" w:rsidP="00205442">
            <w:pPr>
              <w:jc w:val="center"/>
              <w:rPr>
                <w:b/>
                <w:bCs/>
                <w:color w:val="000000"/>
              </w:rPr>
            </w:pPr>
            <w:r w:rsidRPr="003D6079">
              <w:rPr>
                <w:b/>
                <w:bCs/>
                <w:color w:val="000000"/>
              </w:rPr>
              <w:t>5</w:t>
            </w:r>
          </w:p>
        </w:tc>
        <w:tc>
          <w:tcPr>
            <w:tcW w:w="103" w:type="pct"/>
            <w:tcBorders>
              <w:top w:val="nil"/>
              <w:left w:val="nil"/>
              <w:bottom w:val="nil"/>
              <w:right w:val="nil"/>
            </w:tcBorders>
            <w:shd w:val="clear" w:color="000000" w:fill="FFFFFF"/>
            <w:vAlign w:val="center"/>
            <w:hideMark/>
          </w:tcPr>
          <w:p w14:paraId="3C867D25"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0E7BD554" w14:textId="77777777" w:rsidR="00205442" w:rsidRPr="00205442" w:rsidRDefault="00205442" w:rsidP="00205442">
            <w:pPr>
              <w:jc w:val="right"/>
              <w:rPr>
                <w:color w:val="000000"/>
              </w:rPr>
            </w:pPr>
            <w:r w:rsidRPr="00205442">
              <w:rPr>
                <w:color w:val="000000"/>
              </w:rPr>
              <w:t>61.128</w:t>
            </w:r>
          </w:p>
        </w:tc>
        <w:tc>
          <w:tcPr>
            <w:tcW w:w="177" w:type="pct"/>
            <w:tcBorders>
              <w:top w:val="nil"/>
              <w:left w:val="nil"/>
              <w:bottom w:val="nil"/>
              <w:right w:val="nil"/>
            </w:tcBorders>
            <w:shd w:val="clear" w:color="000000" w:fill="FFFFFF"/>
            <w:noWrap/>
            <w:vAlign w:val="bottom"/>
            <w:hideMark/>
          </w:tcPr>
          <w:p w14:paraId="3FB3A5AC"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69E78D20" w14:textId="77777777" w:rsidR="00205442" w:rsidRPr="00205442" w:rsidRDefault="00205442" w:rsidP="00205442">
            <w:pPr>
              <w:jc w:val="right"/>
              <w:rPr>
                <w:color w:val="000000"/>
              </w:rPr>
            </w:pPr>
            <w:r w:rsidRPr="00205442">
              <w:rPr>
                <w:color w:val="000000"/>
              </w:rPr>
              <w:t>58.855</w:t>
            </w:r>
          </w:p>
        </w:tc>
      </w:tr>
      <w:tr w:rsidR="00205442" w:rsidRPr="00205442" w14:paraId="723A2FD9" w14:textId="77777777" w:rsidTr="00DD467D">
        <w:tc>
          <w:tcPr>
            <w:tcW w:w="2541" w:type="pct"/>
            <w:tcBorders>
              <w:top w:val="nil"/>
              <w:left w:val="nil"/>
              <w:bottom w:val="nil"/>
              <w:right w:val="nil"/>
            </w:tcBorders>
            <w:shd w:val="clear" w:color="000000" w:fill="FFFFFF"/>
            <w:noWrap/>
            <w:vAlign w:val="center"/>
            <w:hideMark/>
          </w:tcPr>
          <w:p w14:paraId="5F75C42A" w14:textId="77777777" w:rsidR="00205442" w:rsidRPr="00205442" w:rsidRDefault="00205442" w:rsidP="00205442">
            <w:pPr>
              <w:rPr>
                <w:color w:val="000000"/>
              </w:rPr>
            </w:pPr>
            <w:r w:rsidRPr="00205442">
              <w:rPr>
                <w:color w:val="000000"/>
              </w:rPr>
              <w:t xml:space="preserve">   Créditos a Receber Curto Prazo</w:t>
            </w:r>
          </w:p>
        </w:tc>
        <w:tc>
          <w:tcPr>
            <w:tcW w:w="460" w:type="pct"/>
            <w:tcBorders>
              <w:top w:val="nil"/>
              <w:left w:val="nil"/>
              <w:bottom w:val="nil"/>
              <w:right w:val="nil"/>
            </w:tcBorders>
            <w:shd w:val="clear" w:color="000000" w:fill="FFFFFF"/>
            <w:vAlign w:val="center"/>
            <w:hideMark/>
          </w:tcPr>
          <w:p w14:paraId="43F35EF1"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6A8E1BAA"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68C839F9"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6464F0E7"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0F7AB9E5" w14:textId="77777777" w:rsidR="00205442" w:rsidRPr="00205442" w:rsidRDefault="00205442" w:rsidP="00205442">
            <w:pPr>
              <w:rPr>
                <w:color w:val="000000"/>
              </w:rPr>
            </w:pPr>
            <w:r w:rsidRPr="00205442">
              <w:rPr>
                <w:color w:val="000000"/>
              </w:rPr>
              <w:t> </w:t>
            </w:r>
          </w:p>
        </w:tc>
      </w:tr>
      <w:tr w:rsidR="00205442" w:rsidRPr="00205442" w14:paraId="4F01D3A2" w14:textId="77777777" w:rsidTr="00DD467D">
        <w:tc>
          <w:tcPr>
            <w:tcW w:w="2541" w:type="pct"/>
            <w:tcBorders>
              <w:top w:val="nil"/>
              <w:left w:val="nil"/>
              <w:bottom w:val="nil"/>
              <w:right w:val="nil"/>
            </w:tcBorders>
            <w:shd w:val="clear" w:color="000000" w:fill="FFFFFF"/>
            <w:noWrap/>
            <w:vAlign w:val="center"/>
            <w:hideMark/>
          </w:tcPr>
          <w:p w14:paraId="3D4A97BC" w14:textId="77777777" w:rsidR="00205442" w:rsidRPr="00205442" w:rsidRDefault="00205442" w:rsidP="00205442">
            <w:pPr>
              <w:rPr>
                <w:color w:val="000000"/>
              </w:rPr>
            </w:pPr>
            <w:r w:rsidRPr="00205442">
              <w:rPr>
                <w:color w:val="000000"/>
              </w:rPr>
              <w:t xml:space="preserve">           Faturas e Duplicatas a Receber</w:t>
            </w:r>
          </w:p>
        </w:tc>
        <w:tc>
          <w:tcPr>
            <w:tcW w:w="460" w:type="pct"/>
            <w:tcBorders>
              <w:top w:val="nil"/>
              <w:left w:val="nil"/>
              <w:bottom w:val="nil"/>
              <w:right w:val="nil"/>
            </w:tcBorders>
            <w:shd w:val="clear" w:color="000000" w:fill="FFFFFF"/>
            <w:vAlign w:val="center"/>
            <w:hideMark/>
          </w:tcPr>
          <w:p w14:paraId="71ABE388"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6A44C93F"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6BE96501" w14:textId="77777777" w:rsidR="00205442" w:rsidRPr="00205442" w:rsidRDefault="00205442" w:rsidP="00205442">
            <w:pPr>
              <w:jc w:val="right"/>
              <w:rPr>
                <w:color w:val="000000"/>
              </w:rPr>
            </w:pPr>
            <w:r w:rsidRPr="00205442">
              <w:rPr>
                <w:color w:val="000000"/>
              </w:rPr>
              <w:t>131</w:t>
            </w:r>
          </w:p>
        </w:tc>
        <w:tc>
          <w:tcPr>
            <w:tcW w:w="177" w:type="pct"/>
            <w:tcBorders>
              <w:top w:val="nil"/>
              <w:left w:val="nil"/>
              <w:bottom w:val="nil"/>
              <w:right w:val="nil"/>
            </w:tcBorders>
            <w:shd w:val="clear" w:color="000000" w:fill="FFFFFF"/>
            <w:noWrap/>
            <w:vAlign w:val="bottom"/>
            <w:hideMark/>
          </w:tcPr>
          <w:p w14:paraId="73D4BF83"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43C3F103" w14:textId="77777777" w:rsidR="00205442" w:rsidRPr="00205442" w:rsidRDefault="00205442" w:rsidP="00205442">
            <w:pPr>
              <w:jc w:val="right"/>
              <w:rPr>
                <w:color w:val="000000"/>
              </w:rPr>
            </w:pPr>
            <w:r w:rsidRPr="00205442">
              <w:rPr>
                <w:color w:val="000000"/>
              </w:rPr>
              <w:t>138</w:t>
            </w:r>
          </w:p>
        </w:tc>
      </w:tr>
      <w:tr w:rsidR="00205442" w:rsidRPr="00205442" w14:paraId="5B32C263" w14:textId="77777777" w:rsidTr="00DD467D">
        <w:tc>
          <w:tcPr>
            <w:tcW w:w="2541" w:type="pct"/>
            <w:tcBorders>
              <w:top w:val="nil"/>
              <w:left w:val="nil"/>
              <w:bottom w:val="nil"/>
              <w:right w:val="nil"/>
            </w:tcBorders>
            <w:shd w:val="clear" w:color="000000" w:fill="FFFFFF"/>
            <w:noWrap/>
            <w:vAlign w:val="center"/>
            <w:hideMark/>
          </w:tcPr>
          <w:p w14:paraId="1420DC00" w14:textId="77777777" w:rsidR="00205442" w:rsidRPr="00205442" w:rsidRDefault="00205442" w:rsidP="00205442">
            <w:pPr>
              <w:rPr>
                <w:color w:val="000000"/>
              </w:rPr>
            </w:pPr>
            <w:r w:rsidRPr="00205442">
              <w:rPr>
                <w:color w:val="000000"/>
              </w:rPr>
              <w:t xml:space="preserve">           Crédito de Fornecimento de Serviços </w:t>
            </w:r>
          </w:p>
        </w:tc>
        <w:tc>
          <w:tcPr>
            <w:tcW w:w="460" w:type="pct"/>
            <w:tcBorders>
              <w:top w:val="nil"/>
              <w:left w:val="nil"/>
              <w:bottom w:val="nil"/>
              <w:right w:val="nil"/>
            </w:tcBorders>
            <w:shd w:val="clear" w:color="000000" w:fill="FFFFFF"/>
            <w:vAlign w:val="center"/>
            <w:hideMark/>
          </w:tcPr>
          <w:p w14:paraId="4BA49FED" w14:textId="77777777" w:rsidR="00205442" w:rsidRPr="003D6079" w:rsidRDefault="00205442" w:rsidP="00205442">
            <w:pPr>
              <w:jc w:val="center"/>
              <w:rPr>
                <w:b/>
                <w:bCs/>
                <w:color w:val="000000"/>
              </w:rPr>
            </w:pPr>
            <w:r w:rsidRPr="003D6079">
              <w:rPr>
                <w:b/>
                <w:bCs/>
                <w:color w:val="000000"/>
              </w:rPr>
              <w:t>6</w:t>
            </w:r>
          </w:p>
        </w:tc>
        <w:tc>
          <w:tcPr>
            <w:tcW w:w="103" w:type="pct"/>
            <w:tcBorders>
              <w:top w:val="nil"/>
              <w:left w:val="nil"/>
              <w:bottom w:val="nil"/>
              <w:right w:val="nil"/>
            </w:tcBorders>
            <w:shd w:val="clear" w:color="000000" w:fill="FFFFFF"/>
            <w:vAlign w:val="center"/>
            <w:hideMark/>
          </w:tcPr>
          <w:p w14:paraId="05981C38"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377F5102" w14:textId="77777777" w:rsidR="00205442" w:rsidRPr="00205442" w:rsidRDefault="00205442" w:rsidP="00205442">
            <w:pPr>
              <w:jc w:val="right"/>
              <w:rPr>
                <w:color w:val="000000"/>
              </w:rPr>
            </w:pPr>
            <w:r w:rsidRPr="00205442">
              <w:rPr>
                <w:color w:val="000000"/>
              </w:rPr>
              <w:t>53.612</w:t>
            </w:r>
          </w:p>
        </w:tc>
        <w:tc>
          <w:tcPr>
            <w:tcW w:w="177" w:type="pct"/>
            <w:tcBorders>
              <w:top w:val="nil"/>
              <w:left w:val="nil"/>
              <w:bottom w:val="nil"/>
              <w:right w:val="nil"/>
            </w:tcBorders>
            <w:shd w:val="clear" w:color="000000" w:fill="FFFFFF"/>
            <w:noWrap/>
            <w:vAlign w:val="bottom"/>
            <w:hideMark/>
          </w:tcPr>
          <w:p w14:paraId="2A538A34"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61E9A383" w14:textId="77777777" w:rsidR="00205442" w:rsidRPr="00205442" w:rsidRDefault="00205442" w:rsidP="00205442">
            <w:pPr>
              <w:jc w:val="right"/>
              <w:rPr>
                <w:color w:val="000000"/>
              </w:rPr>
            </w:pPr>
            <w:r w:rsidRPr="00205442">
              <w:rPr>
                <w:color w:val="000000"/>
              </w:rPr>
              <w:t>40.502</w:t>
            </w:r>
          </w:p>
        </w:tc>
      </w:tr>
      <w:tr w:rsidR="00205442" w:rsidRPr="00205442" w14:paraId="4333A333" w14:textId="77777777" w:rsidTr="00DD467D">
        <w:tc>
          <w:tcPr>
            <w:tcW w:w="2541" w:type="pct"/>
            <w:tcBorders>
              <w:top w:val="nil"/>
              <w:left w:val="nil"/>
              <w:bottom w:val="nil"/>
              <w:right w:val="nil"/>
            </w:tcBorders>
            <w:shd w:val="clear" w:color="000000" w:fill="FFFFFF"/>
            <w:noWrap/>
            <w:vAlign w:val="center"/>
            <w:hideMark/>
          </w:tcPr>
          <w:p w14:paraId="45583C16" w14:textId="77777777" w:rsidR="00205442" w:rsidRPr="00205442" w:rsidRDefault="00205442" w:rsidP="00205442">
            <w:pPr>
              <w:rPr>
                <w:color w:val="000000"/>
              </w:rPr>
            </w:pPr>
            <w:r w:rsidRPr="00205442">
              <w:rPr>
                <w:color w:val="000000"/>
              </w:rPr>
              <w:t xml:space="preserve">           Contingências e apropriações por Competência </w:t>
            </w:r>
          </w:p>
        </w:tc>
        <w:tc>
          <w:tcPr>
            <w:tcW w:w="460" w:type="pct"/>
            <w:tcBorders>
              <w:top w:val="nil"/>
              <w:left w:val="nil"/>
              <w:bottom w:val="nil"/>
              <w:right w:val="nil"/>
            </w:tcBorders>
            <w:shd w:val="clear" w:color="000000" w:fill="FFFFFF"/>
            <w:vAlign w:val="center"/>
            <w:hideMark/>
          </w:tcPr>
          <w:p w14:paraId="6505F5F3" w14:textId="77777777" w:rsidR="00205442" w:rsidRPr="003D6079" w:rsidRDefault="003D6079" w:rsidP="00205442">
            <w:pPr>
              <w:jc w:val="center"/>
              <w:rPr>
                <w:b/>
                <w:bCs/>
                <w:color w:val="000000"/>
              </w:rPr>
            </w:pPr>
            <w:r w:rsidRPr="003D6079">
              <w:rPr>
                <w:b/>
                <w:bCs/>
                <w:color w:val="000000"/>
              </w:rPr>
              <w:t>13</w:t>
            </w:r>
          </w:p>
        </w:tc>
        <w:tc>
          <w:tcPr>
            <w:tcW w:w="103" w:type="pct"/>
            <w:tcBorders>
              <w:top w:val="nil"/>
              <w:left w:val="nil"/>
              <w:bottom w:val="nil"/>
              <w:right w:val="nil"/>
            </w:tcBorders>
            <w:shd w:val="clear" w:color="000000" w:fill="FFFFFF"/>
            <w:vAlign w:val="center"/>
            <w:hideMark/>
          </w:tcPr>
          <w:p w14:paraId="30B962F0"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53156E19" w14:textId="77777777" w:rsidR="00205442" w:rsidRPr="00205442" w:rsidRDefault="00205442" w:rsidP="00AA012D">
            <w:pPr>
              <w:jc w:val="right"/>
              <w:rPr>
                <w:color w:val="000000"/>
              </w:rPr>
            </w:pPr>
            <w:r w:rsidRPr="00205442">
              <w:rPr>
                <w:color w:val="000000"/>
              </w:rPr>
              <w:t>203.</w:t>
            </w:r>
            <w:r w:rsidR="00AA012D">
              <w:rPr>
                <w:color w:val="000000"/>
              </w:rPr>
              <w:t>248</w:t>
            </w:r>
          </w:p>
        </w:tc>
        <w:tc>
          <w:tcPr>
            <w:tcW w:w="177" w:type="pct"/>
            <w:tcBorders>
              <w:top w:val="nil"/>
              <w:left w:val="nil"/>
              <w:bottom w:val="nil"/>
              <w:right w:val="nil"/>
            </w:tcBorders>
            <w:shd w:val="clear" w:color="000000" w:fill="FFFFFF"/>
            <w:noWrap/>
            <w:vAlign w:val="bottom"/>
            <w:hideMark/>
          </w:tcPr>
          <w:p w14:paraId="782D97E9"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0829B5E4" w14:textId="77777777" w:rsidR="00205442" w:rsidRPr="00205442" w:rsidRDefault="00205442" w:rsidP="00205442">
            <w:pPr>
              <w:jc w:val="right"/>
              <w:rPr>
                <w:color w:val="000000"/>
              </w:rPr>
            </w:pPr>
            <w:r w:rsidRPr="00205442">
              <w:rPr>
                <w:color w:val="000000"/>
              </w:rPr>
              <w:t>157.371</w:t>
            </w:r>
          </w:p>
        </w:tc>
      </w:tr>
      <w:tr w:rsidR="00205442" w:rsidRPr="00205442" w14:paraId="2F8A308C" w14:textId="77777777" w:rsidTr="00DD467D">
        <w:tc>
          <w:tcPr>
            <w:tcW w:w="2541" w:type="pct"/>
            <w:tcBorders>
              <w:top w:val="nil"/>
              <w:left w:val="nil"/>
              <w:bottom w:val="nil"/>
              <w:right w:val="nil"/>
            </w:tcBorders>
            <w:shd w:val="clear" w:color="000000" w:fill="FFFFFF"/>
            <w:noWrap/>
            <w:vAlign w:val="center"/>
            <w:hideMark/>
          </w:tcPr>
          <w:p w14:paraId="2F08BE49" w14:textId="77777777" w:rsidR="00205442" w:rsidRPr="00205442" w:rsidRDefault="00205442" w:rsidP="00205442">
            <w:pPr>
              <w:rPr>
                <w:color w:val="000000"/>
              </w:rPr>
            </w:pPr>
            <w:r w:rsidRPr="00205442">
              <w:rPr>
                <w:color w:val="000000"/>
              </w:rPr>
              <w:t xml:space="preserve">          Adiantamentos de Pessoal </w:t>
            </w:r>
          </w:p>
        </w:tc>
        <w:tc>
          <w:tcPr>
            <w:tcW w:w="460" w:type="pct"/>
            <w:tcBorders>
              <w:top w:val="nil"/>
              <w:left w:val="nil"/>
              <w:bottom w:val="nil"/>
              <w:right w:val="nil"/>
            </w:tcBorders>
            <w:shd w:val="clear" w:color="000000" w:fill="FFFFFF"/>
            <w:vAlign w:val="center"/>
            <w:hideMark/>
          </w:tcPr>
          <w:p w14:paraId="7D78B96D" w14:textId="77777777" w:rsidR="00205442" w:rsidRPr="003D6079" w:rsidRDefault="00205442" w:rsidP="00205442">
            <w:pPr>
              <w:jc w:val="center"/>
              <w:rPr>
                <w:b/>
                <w:bCs/>
                <w:color w:val="000000"/>
              </w:rPr>
            </w:pPr>
            <w:r w:rsidRPr="003D6079">
              <w:rPr>
                <w:b/>
                <w:bCs/>
                <w:color w:val="000000"/>
              </w:rPr>
              <w:t>7</w:t>
            </w:r>
          </w:p>
        </w:tc>
        <w:tc>
          <w:tcPr>
            <w:tcW w:w="103" w:type="pct"/>
            <w:tcBorders>
              <w:top w:val="nil"/>
              <w:left w:val="nil"/>
              <w:bottom w:val="nil"/>
              <w:right w:val="nil"/>
            </w:tcBorders>
            <w:shd w:val="clear" w:color="000000" w:fill="FFFFFF"/>
            <w:vAlign w:val="center"/>
            <w:hideMark/>
          </w:tcPr>
          <w:p w14:paraId="1B6E92AC"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7BFD7E90" w14:textId="77777777" w:rsidR="00205442" w:rsidRPr="00205442" w:rsidRDefault="00205442" w:rsidP="00205442">
            <w:pPr>
              <w:jc w:val="right"/>
              <w:rPr>
                <w:color w:val="000000"/>
              </w:rPr>
            </w:pPr>
            <w:r w:rsidRPr="00205442">
              <w:rPr>
                <w:color w:val="000000"/>
              </w:rPr>
              <w:t>21.610</w:t>
            </w:r>
          </w:p>
        </w:tc>
        <w:tc>
          <w:tcPr>
            <w:tcW w:w="177" w:type="pct"/>
            <w:tcBorders>
              <w:top w:val="nil"/>
              <w:left w:val="nil"/>
              <w:bottom w:val="nil"/>
              <w:right w:val="nil"/>
            </w:tcBorders>
            <w:shd w:val="clear" w:color="000000" w:fill="FFFFFF"/>
            <w:noWrap/>
            <w:vAlign w:val="bottom"/>
            <w:hideMark/>
          </w:tcPr>
          <w:p w14:paraId="46ED4F5A"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1909FF0C" w14:textId="77777777" w:rsidR="00205442" w:rsidRPr="00205442" w:rsidRDefault="00205442" w:rsidP="00205442">
            <w:pPr>
              <w:jc w:val="right"/>
              <w:rPr>
                <w:color w:val="000000"/>
              </w:rPr>
            </w:pPr>
            <w:r w:rsidRPr="00205442">
              <w:rPr>
                <w:color w:val="000000"/>
              </w:rPr>
              <w:t>14.502</w:t>
            </w:r>
          </w:p>
        </w:tc>
      </w:tr>
      <w:tr w:rsidR="00205442" w:rsidRPr="00205442" w14:paraId="595BDB4E" w14:textId="77777777" w:rsidTr="00DD467D">
        <w:tc>
          <w:tcPr>
            <w:tcW w:w="2541" w:type="pct"/>
            <w:tcBorders>
              <w:top w:val="nil"/>
              <w:left w:val="nil"/>
              <w:bottom w:val="nil"/>
              <w:right w:val="nil"/>
            </w:tcBorders>
            <w:shd w:val="clear" w:color="000000" w:fill="FFFFFF"/>
            <w:noWrap/>
            <w:vAlign w:val="center"/>
            <w:hideMark/>
          </w:tcPr>
          <w:p w14:paraId="521D8203" w14:textId="77777777" w:rsidR="00205442" w:rsidRPr="00205442" w:rsidRDefault="00205442" w:rsidP="00205442">
            <w:pPr>
              <w:rPr>
                <w:color w:val="000000"/>
              </w:rPr>
            </w:pPr>
            <w:r w:rsidRPr="00205442">
              <w:rPr>
                <w:color w:val="000000"/>
              </w:rPr>
              <w:t xml:space="preserve">          Demais Contas a Receber</w:t>
            </w:r>
          </w:p>
        </w:tc>
        <w:tc>
          <w:tcPr>
            <w:tcW w:w="460" w:type="pct"/>
            <w:tcBorders>
              <w:top w:val="nil"/>
              <w:left w:val="nil"/>
              <w:bottom w:val="nil"/>
              <w:right w:val="nil"/>
            </w:tcBorders>
            <w:shd w:val="clear" w:color="000000" w:fill="FFFFFF"/>
            <w:vAlign w:val="center"/>
            <w:hideMark/>
          </w:tcPr>
          <w:p w14:paraId="5111922B"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2A2156BC"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5C093F57" w14:textId="77777777" w:rsidR="00205442" w:rsidRPr="00205442" w:rsidRDefault="00F41D30" w:rsidP="00205442">
            <w:pPr>
              <w:jc w:val="right"/>
              <w:rPr>
                <w:color w:val="000000"/>
              </w:rPr>
            </w:pPr>
            <w:r>
              <w:rPr>
                <w:color w:val="000000"/>
              </w:rPr>
              <w:t>308</w:t>
            </w:r>
          </w:p>
        </w:tc>
        <w:tc>
          <w:tcPr>
            <w:tcW w:w="177" w:type="pct"/>
            <w:tcBorders>
              <w:top w:val="nil"/>
              <w:left w:val="nil"/>
              <w:bottom w:val="nil"/>
              <w:right w:val="nil"/>
            </w:tcBorders>
            <w:shd w:val="clear" w:color="000000" w:fill="FFFFFF"/>
            <w:noWrap/>
            <w:vAlign w:val="bottom"/>
            <w:hideMark/>
          </w:tcPr>
          <w:p w14:paraId="69CFCCA9"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63EB6A5A" w14:textId="77777777" w:rsidR="00205442" w:rsidRPr="00205442" w:rsidRDefault="00205442" w:rsidP="00205442">
            <w:pPr>
              <w:jc w:val="right"/>
              <w:rPr>
                <w:color w:val="000000"/>
              </w:rPr>
            </w:pPr>
            <w:r w:rsidRPr="00205442">
              <w:rPr>
                <w:color w:val="000000"/>
              </w:rPr>
              <w:t>2.133</w:t>
            </w:r>
          </w:p>
        </w:tc>
      </w:tr>
      <w:tr w:rsidR="00205442" w:rsidRPr="00205442" w14:paraId="185B8614" w14:textId="77777777" w:rsidTr="00DD467D">
        <w:tc>
          <w:tcPr>
            <w:tcW w:w="2541" w:type="pct"/>
            <w:tcBorders>
              <w:top w:val="nil"/>
              <w:left w:val="nil"/>
              <w:bottom w:val="nil"/>
              <w:right w:val="nil"/>
            </w:tcBorders>
            <w:shd w:val="clear" w:color="000000" w:fill="FFFFFF"/>
            <w:noWrap/>
            <w:vAlign w:val="center"/>
            <w:hideMark/>
          </w:tcPr>
          <w:p w14:paraId="33F92CA8" w14:textId="77777777" w:rsidR="00205442" w:rsidRPr="00205442" w:rsidRDefault="00205442" w:rsidP="00205442">
            <w:pPr>
              <w:rPr>
                <w:color w:val="000000"/>
              </w:rPr>
            </w:pPr>
            <w:r w:rsidRPr="00205442">
              <w:rPr>
                <w:color w:val="000000"/>
              </w:rPr>
              <w:t xml:space="preserve">          Adiantamentos a Fornecedores</w:t>
            </w:r>
          </w:p>
        </w:tc>
        <w:tc>
          <w:tcPr>
            <w:tcW w:w="460" w:type="pct"/>
            <w:tcBorders>
              <w:top w:val="nil"/>
              <w:left w:val="nil"/>
              <w:bottom w:val="nil"/>
              <w:right w:val="nil"/>
            </w:tcBorders>
            <w:shd w:val="clear" w:color="000000" w:fill="FFFFFF"/>
            <w:vAlign w:val="center"/>
            <w:hideMark/>
          </w:tcPr>
          <w:p w14:paraId="79330364"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351615C7"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2B4E5646" w14:textId="77777777" w:rsidR="00205442" w:rsidRPr="00205442" w:rsidRDefault="00205442" w:rsidP="00205442">
            <w:pPr>
              <w:jc w:val="right"/>
              <w:rPr>
                <w:color w:val="000000"/>
              </w:rPr>
            </w:pPr>
            <w:r w:rsidRPr="00205442">
              <w:rPr>
                <w:color w:val="000000"/>
              </w:rPr>
              <w:t>13</w:t>
            </w:r>
          </w:p>
        </w:tc>
        <w:tc>
          <w:tcPr>
            <w:tcW w:w="177" w:type="pct"/>
            <w:tcBorders>
              <w:top w:val="nil"/>
              <w:left w:val="nil"/>
              <w:bottom w:val="nil"/>
              <w:right w:val="nil"/>
            </w:tcBorders>
            <w:shd w:val="clear" w:color="000000" w:fill="FFFFFF"/>
            <w:noWrap/>
            <w:vAlign w:val="bottom"/>
            <w:hideMark/>
          </w:tcPr>
          <w:p w14:paraId="7750933E"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692DAD3A" w14:textId="77777777" w:rsidR="00205442" w:rsidRPr="00205442" w:rsidRDefault="00205442" w:rsidP="00205442">
            <w:pPr>
              <w:jc w:val="right"/>
              <w:rPr>
                <w:color w:val="000000"/>
              </w:rPr>
            </w:pPr>
            <w:r w:rsidRPr="00205442">
              <w:rPr>
                <w:color w:val="000000"/>
              </w:rPr>
              <w:t>15</w:t>
            </w:r>
          </w:p>
        </w:tc>
      </w:tr>
      <w:tr w:rsidR="00205442" w:rsidRPr="00205442" w14:paraId="06B04B75" w14:textId="77777777" w:rsidTr="00DD467D">
        <w:tc>
          <w:tcPr>
            <w:tcW w:w="2541" w:type="pct"/>
            <w:tcBorders>
              <w:top w:val="nil"/>
              <w:left w:val="nil"/>
              <w:bottom w:val="nil"/>
              <w:right w:val="nil"/>
            </w:tcBorders>
            <w:shd w:val="clear" w:color="000000" w:fill="FFFFFF"/>
            <w:noWrap/>
            <w:vAlign w:val="center"/>
            <w:hideMark/>
          </w:tcPr>
          <w:p w14:paraId="0A337859" w14:textId="77777777" w:rsidR="00205442" w:rsidRPr="00205442" w:rsidRDefault="00205442" w:rsidP="00205442">
            <w:pPr>
              <w:rPr>
                <w:color w:val="000000"/>
              </w:rPr>
            </w:pPr>
            <w:r w:rsidRPr="00205442">
              <w:rPr>
                <w:color w:val="000000"/>
              </w:rPr>
              <w:t xml:space="preserve">   Estoques</w:t>
            </w:r>
          </w:p>
        </w:tc>
        <w:tc>
          <w:tcPr>
            <w:tcW w:w="460" w:type="pct"/>
            <w:tcBorders>
              <w:top w:val="nil"/>
              <w:left w:val="nil"/>
              <w:bottom w:val="nil"/>
              <w:right w:val="nil"/>
            </w:tcBorders>
            <w:shd w:val="clear" w:color="000000" w:fill="FFFFFF"/>
            <w:vAlign w:val="center"/>
            <w:hideMark/>
          </w:tcPr>
          <w:p w14:paraId="739CA1F4"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5AFE139C"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60433F2E" w14:textId="7A788D8E" w:rsidR="00205442" w:rsidRPr="00205442" w:rsidRDefault="00205442" w:rsidP="00205442">
            <w:pPr>
              <w:jc w:val="right"/>
              <w:rPr>
                <w:color w:val="000000"/>
              </w:rPr>
            </w:pPr>
          </w:p>
        </w:tc>
        <w:tc>
          <w:tcPr>
            <w:tcW w:w="177" w:type="pct"/>
            <w:tcBorders>
              <w:top w:val="nil"/>
              <w:left w:val="nil"/>
              <w:bottom w:val="nil"/>
              <w:right w:val="nil"/>
            </w:tcBorders>
            <w:shd w:val="clear" w:color="000000" w:fill="FFFFFF"/>
            <w:noWrap/>
            <w:vAlign w:val="bottom"/>
            <w:hideMark/>
          </w:tcPr>
          <w:p w14:paraId="0EDBBD0D"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1EF0606F" w14:textId="7DDB73F9" w:rsidR="00205442" w:rsidRPr="00205442" w:rsidRDefault="00205442" w:rsidP="00205442">
            <w:pPr>
              <w:jc w:val="right"/>
              <w:rPr>
                <w:color w:val="000000"/>
              </w:rPr>
            </w:pPr>
          </w:p>
        </w:tc>
      </w:tr>
      <w:tr w:rsidR="00205442" w:rsidRPr="00205442" w14:paraId="3F311100" w14:textId="77777777" w:rsidTr="00DD467D">
        <w:tc>
          <w:tcPr>
            <w:tcW w:w="2541" w:type="pct"/>
            <w:tcBorders>
              <w:top w:val="nil"/>
              <w:left w:val="nil"/>
              <w:bottom w:val="nil"/>
              <w:right w:val="nil"/>
            </w:tcBorders>
            <w:shd w:val="clear" w:color="000000" w:fill="FFFFFF"/>
            <w:noWrap/>
            <w:vAlign w:val="center"/>
            <w:hideMark/>
          </w:tcPr>
          <w:p w14:paraId="344B85C5" w14:textId="77777777" w:rsidR="00205442" w:rsidRPr="00205442" w:rsidRDefault="00205442" w:rsidP="00205442">
            <w:pPr>
              <w:rPr>
                <w:color w:val="000000"/>
              </w:rPr>
            </w:pPr>
            <w:r w:rsidRPr="00205442">
              <w:rPr>
                <w:color w:val="000000"/>
              </w:rPr>
              <w:t xml:space="preserve">          Estoques Materiais de Consumo </w:t>
            </w:r>
          </w:p>
        </w:tc>
        <w:tc>
          <w:tcPr>
            <w:tcW w:w="460" w:type="pct"/>
            <w:tcBorders>
              <w:top w:val="nil"/>
              <w:left w:val="nil"/>
              <w:bottom w:val="nil"/>
              <w:right w:val="nil"/>
            </w:tcBorders>
            <w:shd w:val="clear" w:color="000000" w:fill="FFFFFF"/>
            <w:vAlign w:val="center"/>
            <w:hideMark/>
          </w:tcPr>
          <w:p w14:paraId="5057AE3B" w14:textId="77777777" w:rsidR="00205442" w:rsidRPr="003D6079" w:rsidRDefault="00205442" w:rsidP="00205442">
            <w:pPr>
              <w:jc w:val="center"/>
              <w:rPr>
                <w:b/>
                <w:bCs/>
                <w:color w:val="000000"/>
              </w:rPr>
            </w:pPr>
            <w:r w:rsidRPr="003D6079">
              <w:rPr>
                <w:b/>
                <w:bCs/>
                <w:color w:val="000000"/>
              </w:rPr>
              <w:t>8</w:t>
            </w:r>
          </w:p>
        </w:tc>
        <w:tc>
          <w:tcPr>
            <w:tcW w:w="103" w:type="pct"/>
            <w:tcBorders>
              <w:top w:val="nil"/>
              <w:left w:val="nil"/>
              <w:bottom w:val="nil"/>
              <w:right w:val="nil"/>
            </w:tcBorders>
            <w:shd w:val="clear" w:color="000000" w:fill="FFFFFF"/>
            <w:vAlign w:val="center"/>
            <w:hideMark/>
          </w:tcPr>
          <w:p w14:paraId="4EC3FB34"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4F88D7B3" w14:textId="77777777" w:rsidR="00205442" w:rsidRPr="00205442" w:rsidRDefault="00205442" w:rsidP="00205442">
            <w:pPr>
              <w:jc w:val="right"/>
              <w:rPr>
                <w:color w:val="000000"/>
              </w:rPr>
            </w:pPr>
            <w:r w:rsidRPr="00205442">
              <w:rPr>
                <w:color w:val="000000"/>
              </w:rPr>
              <w:t>18.434</w:t>
            </w:r>
          </w:p>
        </w:tc>
        <w:tc>
          <w:tcPr>
            <w:tcW w:w="177" w:type="pct"/>
            <w:tcBorders>
              <w:top w:val="nil"/>
              <w:left w:val="nil"/>
              <w:bottom w:val="nil"/>
              <w:right w:val="nil"/>
            </w:tcBorders>
            <w:shd w:val="clear" w:color="000000" w:fill="FFFFFF"/>
            <w:noWrap/>
            <w:vAlign w:val="bottom"/>
            <w:hideMark/>
          </w:tcPr>
          <w:p w14:paraId="4FC7D7C0"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40ACC5E7" w14:textId="77777777" w:rsidR="00205442" w:rsidRPr="00205442" w:rsidRDefault="00205442" w:rsidP="00205442">
            <w:pPr>
              <w:jc w:val="right"/>
              <w:rPr>
                <w:color w:val="000000"/>
              </w:rPr>
            </w:pPr>
            <w:r w:rsidRPr="00205442">
              <w:rPr>
                <w:color w:val="000000"/>
              </w:rPr>
              <w:t>20.324</w:t>
            </w:r>
          </w:p>
        </w:tc>
      </w:tr>
      <w:tr w:rsidR="00205442" w:rsidRPr="00205442" w14:paraId="5E6610DC" w14:textId="77777777" w:rsidTr="00DD467D">
        <w:tc>
          <w:tcPr>
            <w:tcW w:w="2541" w:type="pct"/>
            <w:tcBorders>
              <w:top w:val="nil"/>
              <w:left w:val="nil"/>
              <w:bottom w:val="nil"/>
              <w:right w:val="nil"/>
            </w:tcBorders>
            <w:shd w:val="clear" w:color="000000" w:fill="FFFFFF"/>
            <w:noWrap/>
            <w:vAlign w:val="center"/>
            <w:hideMark/>
          </w:tcPr>
          <w:p w14:paraId="5865FDEC" w14:textId="77777777" w:rsidR="00205442" w:rsidRPr="00205442" w:rsidRDefault="00205442" w:rsidP="00205442">
            <w:pPr>
              <w:rPr>
                <w:color w:val="000000"/>
              </w:rPr>
            </w:pPr>
            <w:r w:rsidRPr="00205442">
              <w:rPr>
                <w:color w:val="000000"/>
              </w:rPr>
              <w:t xml:space="preserve">          Importação em Andamento</w:t>
            </w:r>
          </w:p>
        </w:tc>
        <w:tc>
          <w:tcPr>
            <w:tcW w:w="460" w:type="pct"/>
            <w:tcBorders>
              <w:top w:val="nil"/>
              <w:left w:val="nil"/>
              <w:bottom w:val="nil"/>
              <w:right w:val="nil"/>
            </w:tcBorders>
            <w:shd w:val="clear" w:color="000000" w:fill="FFFFFF"/>
            <w:vAlign w:val="center"/>
            <w:hideMark/>
          </w:tcPr>
          <w:p w14:paraId="5BCB272A"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1BAA6DB2"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743F0DAB" w14:textId="77777777" w:rsidR="00205442" w:rsidRPr="00205442" w:rsidRDefault="00205442" w:rsidP="00205442">
            <w:pPr>
              <w:jc w:val="right"/>
              <w:rPr>
                <w:color w:val="000000"/>
              </w:rPr>
            </w:pPr>
            <w:r w:rsidRPr="00205442">
              <w:rPr>
                <w:color w:val="000000"/>
              </w:rPr>
              <w:t>2.505</w:t>
            </w:r>
          </w:p>
        </w:tc>
        <w:tc>
          <w:tcPr>
            <w:tcW w:w="177" w:type="pct"/>
            <w:tcBorders>
              <w:top w:val="nil"/>
              <w:left w:val="nil"/>
              <w:bottom w:val="nil"/>
              <w:right w:val="nil"/>
            </w:tcBorders>
            <w:shd w:val="clear" w:color="000000" w:fill="FFFFFF"/>
            <w:noWrap/>
            <w:vAlign w:val="bottom"/>
            <w:hideMark/>
          </w:tcPr>
          <w:p w14:paraId="31FC4851"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366F142F" w14:textId="77777777" w:rsidR="00205442" w:rsidRPr="00205442" w:rsidRDefault="00205442" w:rsidP="00205442">
            <w:pPr>
              <w:jc w:val="right"/>
              <w:rPr>
                <w:color w:val="000000"/>
              </w:rPr>
            </w:pPr>
            <w:r w:rsidRPr="00205442">
              <w:rPr>
                <w:color w:val="000000"/>
              </w:rPr>
              <w:t>231</w:t>
            </w:r>
          </w:p>
        </w:tc>
      </w:tr>
      <w:tr w:rsidR="00205442" w:rsidRPr="00205442" w14:paraId="6F4CCA27" w14:textId="77777777" w:rsidTr="00DD467D">
        <w:tc>
          <w:tcPr>
            <w:tcW w:w="2541" w:type="pct"/>
            <w:tcBorders>
              <w:top w:val="nil"/>
              <w:left w:val="nil"/>
              <w:bottom w:val="nil"/>
              <w:right w:val="nil"/>
            </w:tcBorders>
            <w:shd w:val="clear" w:color="000000" w:fill="FFFFFF"/>
            <w:noWrap/>
            <w:vAlign w:val="center"/>
            <w:hideMark/>
          </w:tcPr>
          <w:p w14:paraId="0CA1B432" w14:textId="77777777" w:rsidR="00205442" w:rsidRPr="00205442" w:rsidRDefault="00205442" w:rsidP="00205442">
            <w:pPr>
              <w:rPr>
                <w:color w:val="000000"/>
              </w:rPr>
            </w:pPr>
            <w:r w:rsidRPr="00205442">
              <w:rPr>
                <w:color w:val="000000"/>
              </w:rPr>
              <w:t xml:space="preserve">   Despesas Pagas Antecipadamente</w:t>
            </w:r>
          </w:p>
        </w:tc>
        <w:tc>
          <w:tcPr>
            <w:tcW w:w="460" w:type="pct"/>
            <w:tcBorders>
              <w:top w:val="nil"/>
              <w:left w:val="nil"/>
              <w:bottom w:val="nil"/>
              <w:right w:val="nil"/>
            </w:tcBorders>
            <w:shd w:val="clear" w:color="000000" w:fill="FFFFFF"/>
            <w:vAlign w:val="center"/>
            <w:hideMark/>
          </w:tcPr>
          <w:p w14:paraId="328AA7B3"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0C504716"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7EC3CE49" w14:textId="64C87D37" w:rsidR="00205442" w:rsidRPr="00205442" w:rsidRDefault="00205442" w:rsidP="00205442">
            <w:pPr>
              <w:jc w:val="right"/>
              <w:rPr>
                <w:color w:val="000000"/>
              </w:rPr>
            </w:pPr>
          </w:p>
        </w:tc>
        <w:tc>
          <w:tcPr>
            <w:tcW w:w="177" w:type="pct"/>
            <w:tcBorders>
              <w:top w:val="nil"/>
              <w:left w:val="nil"/>
              <w:bottom w:val="nil"/>
              <w:right w:val="nil"/>
            </w:tcBorders>
            <w:shd w:val="clear" w:color="000000" w:fill="FFFFFF"/>
            <w:noWrap/>
            <w:vAlign w:val="bottom"/>
            <w:hideMark/>
          </w:tcPr>
          <w:p w14:paraId="38CDC8AC"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49983597" w14:textId="5AB1D6C3" w:rsidR="00205442" w:rsidRPr="00205442" w:rsidRDefault="00205442" w:rsidP="00205442">
            <w:pPr>
              <w:jc w:val="right"/>
              <w:rPr>
                <w:color w:val="000000"/>
              </w:rPr>
            </w:pPr>
          </w:p>
        </w:tc>
      </w:tr>
      <w:tr w:rsidR="00205442" w:rsidRPr="00205442" w14:paraId="468CCD39" w14:textId="77777777" w:rsidTr="00DD467D">
        <w:tc>
          <w:tcPr>
            <w:tcW w:w="2541" w:type="pct"/>
            <w:tcBorders>
              <w:top w:val="nil"/>
              <w:left w:val="nil"/>
              <w:bottom w:val="nil"/>
              <w:right w:val="nil"/>
            </w:tcBorders>
            <w:shd w:val="clear" w:color="000000" w:fill="FFFFFF"/>
            <w:noWrap/>
            <w:vAlign w:val="center"/>
            <w:hideMark/>
          </w:tcPr>
          <w:p w14:paraId="6FF43460" w14:textId="77777777" w:rsidR="00205442" w:rsidRPr="00205442" w:rsidRDefault="00205442" w:rsidP="00205442">
            <w:pPr>
              <w:rPr>
                <w:color w:val="000000"/>
              </w:rPr>
            </w:pPr>
            <w:r w:rsidRPr="00205442">
              <w:rPr>
                <w:color w:val="000000"/>
              </w:rPr>
              <w:t xml:space="preserve">          Prêmios de Seguro a Apropriar</w:t>
            </w:r>
          </w:p>
        </w:tc>
        <w:tc>
          <w:tcPr>
            <w:tcW w:w="460" w:type="pct"/>
            <w:tcBorders>
              <w:top w:val="nil"/>
              <w:left w:val="nil"/>
              <w:bottom w:val="nil"/>
              <w:right w:val="nil"/>
            </w:tcBorders>
            <w:shd w:val="clear" w:color="000000" w:fill="FFFFFF"/>
            <w:vAlign w:val="center"/>
            <w:hideMark/>
          </w:tcPr>
          <w:p w14:paraId="068A2A9C"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7D914D27"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4A49D0FF" w14:textId="77777777" w:rsidR="00205442" w:rsidRPr="00205442" w:rsidRDefault="00205442" w:rsidP="00205442">
            <w:pPr>
              <w:jc w:val="right"/>
              <w:rPr>
                <w:color w:val="000000"/>
              </w:rPr>
            </w:pPr>
            <w:r w:rsidRPr="00205442">
              <w:rPr>
                <w:color w:val="000000"/>
              </w:rPr>
              <w:t>132</w:t>
            </w:r>
          </w:p>
        </w:tc>
        <w:tc>
          <w:tcPr>
            <w:tcW w:w="177" w:type="pct"/>
            <w:tcBorders>
              <w:top w:val="nil"/>
              <w:left w:val="nil"/>
              <w:bottom w:val="nil"/>
              <w:right w:val="nil"/>
            </w:tcBorders>
            <w:shd w:val="clear" w:color="000000" w:fill="FFFFFF"/>
            <w:noWrap/>
            <w:vAlign w:val="bottom"/>
            <w:hideMark/>
          </w:tcPr>
          <w:p w14:paraId="0CE39BFC"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12E3C1C1" w14:textId="50BEA6AF" w:rsidR="00205442" w:rsidRPr="00205442" w:rsidRDefault="00205442" w:rsidP="00990B5C">
            <w:pPr>
              <w:jc w:val="right"/>
              <w:rPr>
                <w:color w:val="000000"/>
              </w:rPr>
            </w:pPr>
            <w:r w:rsidRPr="00205442">
              <w:rPr>
                <w:color w:val="000000"/>
              </w:rPr>
              <w:t> </w:t>
            </w:r>
            <w:r w:rsidR="00990B5C">
              <w:rPr>
                <w:color w:val="000000"/>
              </w:rPr>
              <w:t>-</w:t>
            </w:r>
          </w:p>
        </w:tc>
      </w:tr>
      <w:tr w:rsidR="00205442" w:rsidRPr="00205442" w14:paraId="23C633B9" w14:textId="77777777" w:rsidTr="00DD467D">
        <w:tc>
          <w:tcPr>
            <w:tcW w:w="2541" w:type="pct"/>
            <w:tcBorders>
              <w:top w:val="nil"/>
              <w:left w:val="nil"/>
              <w:bottom w:val="nil"/>
              <w:right w:val="nil"/>
            </w:tcBorders>
            <w:shd w:val="clear" w:color="000000" w:fill="FFFFFF"/>
            <w:noWrap/>
            <w:vAlign w:val="center"/>
            <w:hideMark/>
          </w:tcPr>
          <w:p w14:paraId="22A9E1D2" w14:textId="77777777" w:rsidR="00205442" w:rsidRPr="00205442" w:rsidRDefault="00205442" w:rsidP="00205442">
            <w:pPr>
              <w:rPr>
                <w:color w:val="000000"/>
              </w:rPr>
            </w:pPr>
            <w:r w:rsidRPr="00205442">
              <w:rPr>
                <w:color w:val="000000"/>
              </w:rPr>
              <w:t xml:space="preserve">          Assinaturas e Anuidades a Apropriar</w:t>
            </w:r>
          </w:p>
        </w:tc>
        <w:tc>
          <w:tcPr>
            <w:tcW w:w="460" w:type="pct"/>
            <w:tcBorders>
              <w:top w:val="nil"/>
              <w:left w:val="nil"/>
              <w:bottom w:val="nil"/>
              <w:right w:val="nil"/>
            </w:tcBorders>
            <w:shd w:val="clear" w:color="000000" w:fill="FFFFFF"/>
            <w:vAlign w:val="center"/>
            <w:hideMark/>
          </w:tcPr>
          <w:p w14:paraId="6A48EE28"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0AE56F91"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1EF5CAE5" w14:textId="77777777" w:rsidR="00205442" w:rsidRPr="00205442" w:rsidRDefault="00205442" w:rsidP="00205442">
            <w:pPr>
              <w:jc w:val="right"/>
              <w:rPr>
                <w:color w:val="000000"/>
              </w:rPr>
            </w:pPr>
            <w:r w:rsidRPr="00205442">
              <w:rPr>
                <w:color w:val="000000"/>
              </w:rPr>
              <w:t>16</w:t>
            </w:r>
          </w:p>
        </w:tc>
        <w:tc>
          <w:tcPr>
            <w:tcW w:w="177" w:type="pct"/>
            <w:tcBorders>
              <w:top w:val="nil"/>
              <w:left w:val="nil"/>
              <w:bottom w:val="nil"/>
              <w:right w:val="nil"/>
            </w:tcBorders>
            <w:shd w:val="clear" w:color="000000" w:fill="FFFFFF"/>
            <w:noWrap/>
            <w:vAlign w:val="bottom"/>
            <w:hideMark/>
          </w:tcPr>
          <w:p w14:paraId="56757607"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733DC547" w14:textId="77777777" w:rsidR="00205442" w:rsidRPr="00205442" w:rsidRDefault="00205442" w:rsidP="00205442">
            <w:pPr>
              <w:jc w:val="right"/>
              <w:rPr>
                <w:color w:val="000000"/>
              </w:rPr>
            </w:pPr>
            <w:r w:rsidRPr="00205442">
              <w:rPr>
                <w:color w:val="000000"/>
              </w:rPr>
              <w:t>135</w:t>
            </w:r>
          </w:p>
        </w:tc>
      </w:tr>
      <w:tr w:rsidR="00205442" w:rsidRPr="00205442" w14:paraId="47788C25" w14:textId="77777777" w:rsidTr="00DD467D">
        <w:tc>
          <w:tcPr>
            <w:tcW w:w="2541" w:type="pct"/>
            <w:tcBorders>
              <w:top w:val="nil"/>
              <w:left w:val="nil"/>
              <w:bottom w:val="nil"/>
              <w:right w:val="nil"/>
            </w:tcBorders>
            <w:shd w:val="clear" w:color="000000" w:fill="FFFFFF"/>
            <w:noWrap/>
            <w:vAlign w:val="center"/>
            <w:hideMark/>
          </w:tcPr>
          <w:p w14:paraId="05BB0EA9" w14:textId="77777777" w:rsidR="00205442" w:rsidRPr="00205442" w:rsidRDefault="00205442" w:rsidP="00205442">
            <w:pPr>
              <w:rPr>
                <w:color w:val="000000"/>
              </w:rPr>
            </w:pPr>
            <w:r w:rsidRPr="00205442">
              <w:rPr>
                <w:color w:val="000000"/>
              </w:rPr>
              <w:t> </w:t>
            </w:r>
          </w:p>
        </w:tc>
        <w:tc>
          <w:tcPr>
            <w:tcW w:w="460" w:type="pct"/>
            <w:tcBorders>
              <w:top w:val="nil"/>
              <w:left w:val="nil"/>
              <w:bottom w:val="nil"/>
              <w:right w:val="nil"/>
            </w:tcBorders>
            <w:shd w:val="clear" w:color="000000" w:fill="FFFFFF"/>
            <w:vAlign w:val="center"/>
            <w:hideMark/>
          </w:tcPr>
          <w:p w14:paraId="742E23B0"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291BFCEB" w14:textId="77777777" w:rsidR="00205442" w:rsidRPr="00205442" w:rsidRDefault="00205442" w:rsidP="00205442">
            <w:pPr>
              <w:jc w:val="right"/>
              <w:rPr>
                <w:color w:val="000000"/>
              </w:rPr>
            </w:pPr>
            <w:r w:rsidRPr="00205442">
              <w:rPr>
                <w:color w:val="000000"/>
              </w:rPr>
              <w:t> </w:t>
            </w:r>
          </w:p>
        </w:tc>
        <w:tc>
          <w:tcPr>
            <w:tcW w:w="827" w:type="pct"/>
            <w:tcBorders>
              <w:top w:val="single" w:sz="8" w:space="0" w:color="auto"/>
              <w:left w:val="nil"/>
              <w:bottom w:val="nil"/>
              <w:right w:val="nil"/>
            </w:tcBorders>
            <w:shd w:val="clear" w:color="000000" w:fill="FFFFFF"/>
            <w:vAlign w:val="center"/>
            <w:hideMark/>
          </w:tcPr>
          <w:p w14:paraId="31C27F17" w14:textId="77777777" w:rsidR="00205442" w:rsidRPr="00205442" w:rsidRDefault="00205442" w:rsidP="00205442">
            <w:pPr>
              <w:jc w:val="right"/>
              <w:rPr>
                <w:color w:val="000000"/>
              </w:rPr>
            </w:pPr>
            <w:r w:rsidRPr="00205442">
              <w:rPr>
                <w:color w:val="000000"/>
              </w:rPr>
              <w:t> </w:t>
            </w:r>
          </w:p>
        </w:tc>
        <w:tc>
          <w:tcPr>
            <w:tcW w:w="177" w:type="pct"/>
            <w:tcBorders>
              <w:top w:val="nil"/>
              <w:left w:val="nil"/>
              <w:bottom w:val="nil"/>
              <w:right w:val="nil"/>
            </w:tcBorders>
            <w:shd w:val="clear" w:color="000000" w:fill="FFFFFF"/>
            <w:vAlign w:val="center"/>
            <w:hideMark/>
          </w:tcPr>
          <w:p w14:paraId="0D926648" w14:textId="77777777" w:rsidR="00205442" w:rsidRPr="00205442" w:rsidRDefault="00205442" w:rsidP="00205442">
            <w:pPr>
              <w:rPr>
                <w:color w:val="000000"/>
              </w:rPr>
            </w:pPr>
            <w:r w:rsidRPr="00205442">
              <w:rPr>
                <w:color w:val="000000"/>
              </w:rPr>
              <w:t> </w:t>
            </w:r>
          </w:p>
        </w:tc>
        <w:tc>
          <w:tcPr>
            <w:tcW w:w="892" w:type="pct"/>
            <w:tcBorders>
              <w:top w:val="single" w:sz="8" w:space="0" w:color="auto"/>
              <w:left w:val="nil"/>
              <w:bottom w:val="nil"/>
              <w:right w:val="nil"/>
            </w:tcBorders>
            <w:shd w:val="clear" w:color="000000" w:fill="FFFFFF"/>
            <w:vAlign w:val="center"/>
            <w:hideMark/>
          </w:tcPr>
          <w:p w14:paraId="446A923A" w14:textId="77777777" w:rsidR="00205442" w:rsidRPr="00205442" w:rsidRDefault="00205442" w:rsidP="00205442">
            <w:pPr>
              <w:jc w:val="right"/>
              <w:rPr>
                <w:color w:val="000000"/>
              </w:rPr>
            </w:pPr>
            <w:r w:rsidRPr="00205442">
              <w:rPr>
                <w:color w:val="000000"/>
              </w:rPr>
              <w:t> </w:t>
            </w:r>
          </w:p>
        </w:tc>
      </w:tr>
      <w:tr w:rsidR="00205442" w:rsidRPr="00205442" w14:paraId="641E4384" w14:textId="77777777" w:rsidTr="00DD467D">
        <w:tc>
          <w:tcPr>
            <w:tcW w:w="2541" w:type="pct"/>
            <w:tcBorders>
              <w:top w:val="nil"/>
              <w:left w:val="nil"/>
              <w:bottom w:val="nil"/>
              <w:right w:val="nil"/>
            </w:tcBorders>
            <w:shd w:val="clear" w:color="000000" w:fill="FFFFFF"/>
            <w:noWrap/>
            <w:vAlign w:val="center"/>
            <w:hideMark/>
          </w:tcPr>
          <w:p w14:paraId="76A52F72" w14:textId="77777777" w:rsidR="00205442" w:rsidRPr="00205442" w:rsidRDefault="00205442" w:rsidP="00205442">
            <w:pPr>
              <w:rPr>
                <w:color w:val="000000"/>
              </w:rPr>
            </w:pPr>
            <w:r w:rsidRPr="00205442">
              <w:rPr>
                <w:color w:val="000000"/>
              </w:rPr>
              <w:t xml:space="preserve">   </w:t>
            </w:r>
          </w:p>
        </w:tc>
        <w:tc>
          <w:tcPr>
            <w:tcW w:w="460" w:type="pct"/>
            <w:tcBorders>
              <w:top w:val="nil"/>
              <w:left w:val="nil"/>
              <w:bottom w:val="nil"/>
              <w:right w:val="nil"/>
            </w:tcBorders>
            <w:shd w:val="clear" w:color="000000" w:fill="FFFFFF"/>
            <w:vAlign w:val="center"/>
            <w:hideMark/>
          </w:tcPr>
          <w:p w14:paraId="3A1A179C"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1608846E" w14:textId="77777777" w:rsidR="00205442" w:rsidRPr="00205442" w:rsidRDefault="00205442" w:rsidP="00205442">
            <w:pPr>
              <w:jc w:val="right"/>
              <w:rPr>
                <w:b/>
                <w:bCs/>
                <w:color w:val="000000"/>
              </w:rPr>
            </w:pPr>
            <w:r w:rsidRPr="00205442">
              <w:rPr>
                <w:b/>
                <w:bCs/>
                <w:color w:val="000000"/>
              </w:rPr>
              <w:t> </w:t>
            </w:r>
          </w:p>
        </w:tc>
        <w:tc>
          <w:tcPr>
            <w:tcW w:w="827" w:type="pct"/>
            <w:tcBorders>
              <w:top w:val="nil"/>
              <w:left w:val="nil"/>
              <w:bottom w:val="single" w:sz="8" w:space="0" w:color="auto"/>
              <w:right w:val="nil"/>
            </w:tcBorders>
            <w:shd w:val="clear" w:color="000000" w:fill="FFFFFF"/>
            <w:vAlign w:val="center"/>
            <w:hideMark/>
          </w:tcPr>
          <w:p w14:paraId="5FCD31BF" w14:textId="77777777" w:rsidR="00205442" w:rsidRPr="00205442" w:rsidRDefault="00205442" w:rsidP="00205442">
            <w:pPr>
              <w:jc w:val="right"/>
              <w:rPr>
                <w:b/>
                <w:bCs/>
                <w:color w:val="000000"/>
              </w:rPr>
            </w:pPr>
            <w:r w:rsidRPr="00205442">
              <w:rPr>
                <w:b/>
                <w:bCs/>
                <w:color w:val="000000"/>
              </w:rPr>
              <w:t>361.138</w:t>
            </w:r>
          </w:p>
        </w:tc>
        <w:tc>
          <w:tcPr>
            <w:tcW w:w="177" w:type="pct"/>
            <w:tcBorders>
              <w:top w:val="nil"/>
              <w:left w:val="nil"/>
              <w:bottom w:val="nil"/>
              <w:right w:val="nil"/>
            </w:tcBorders>
            <w:shd w:val="clear" w:color="000000" w:fill="FFFFFF"/>
            <w:vAlign w:val="center"/>
            <w:hideMark/>
          </w:tcPr>
          <w:p w14:paraId="5DFA58A8" w14:textId="77777777" w:rsidR="00205442" w:rsidRPr="00205442" w:rsidRDefault="00205442" w:rsidP="00205442">
            <w:pPr>
              <w:rPr>
                <w:b/>
                <w:bCs/>
                <w:color w:val="000000"/>
              </w:rPr>
            </w:pPr>
            <w:r w:rsidRPr="00205442">
              <w:rPr>
                <w:b/>
                <w:bCs/>
                <w:color w:val="000000"/>
              </w:rPr>
              <w:t> </w:t>
            </w:r>
          </w:p>
        </w:tc>
        <w:tc>
          <w:tcPr>
            <w:tcW w:w="892" w:type="pct"/>
            <w:tcBorders>
              <w:top w:val="nil"/>
              <w:left w:val="nil"/>
              <w:bottom w:val="single" w:sz="8" w:space="0" w:color="auto"/>
              <w:right w:val="nil"/>
            </w:tcBorders>
            <w:shd w:val="clear" w:color="000000" w:fill="FFFFFF"/>
            <w:vAlign w:val="center"/>
            <w:hideMark/>
          </w:tcPr>
          <w:p w14:paraId="682810ED" w14:textId="77777777" w:rsidR="00205442" w:rsidRPr="00205442" w:rsidRDefault="00205442" w:rsidP="00205442">
            <w:pPr>
              <w:jc w:val="right"/>
              <w:rPr>
                <w:b/>
                <w:bCs/>
                <w:color w:val="000000"/>
              </w:rPr>
            </w:pPr>
            <w:r w:rsidRPr="00205442">
              <w:rPr>
                <w:b/>
                <w:bCs/>
                <w:color w:val="000000"/>
              </w:rPr>
              <w:t>294.206</w:t>
            </w:r>
          </w:p>
        </w:tc>
      </w:tr>
      <w:tr w:rsidR="00205442" w:rsidRPr="00205442" w14:paraId="40DA6351" w14:textId="77777777" w:rsidTr="00DD467D">
        <w:tc>
          <w:tcPr>
            <w:tcW w:w="2541" w:type="pct"/>
            <w:tcBorders>
              <w:top w:val="nil"/>
              <w:left w:val="nil"/>
              <w:bottom w:val="nil"/>
              <w:right w:val="nil"/>
            </w:tcBorders>
            <w:shd w:val="clear" w:color="000000" w:fill="FFFFFF"/>
            <w:noWrap/>
            <w:vAlign w:val="center"/>
            <w:hideMark/>
          </w:tcPr>
          <w:p w14:paraId="7810FC9C" w14:textId="77777777" w:rsidR="00205442" w:rsidRPr="00205442" w:rsidRDefault="00205442" w:rsidP="00205442">
            <w:pPr>
              <w:rPr>
                <w:color w:val="000000"/>
              </w:rPr>
            </w:pPr>
            <w:r w:rsidRPr="00205442">
              <w:rPr>
                <w:color w:val="000000"/>
              </w:rPr>
              <w:t> </w:t>
            </w:r>
          </w:p>
        </w:tc>
        <w:tc>
          <w:tcPr>
            <w:tcW w:w="460" w:type="pct"/>
            <w:tcBorders>
              <w:top w:val="nil"/>
              <w:left w:val="nil"/>
              <w:bottom w:val="nil"/>
              <w:right w:val="nil"/>
            </w:tcBorders>
            <w:shd w:val="clear" w:color="000000" w:fill="FFFFFF"/>
            <w:vAlign w:val="center"/>
            <w:hideMark/>
          </w:tcPr>
          <w:p w14:paraId="3EB7EED3"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3151DBC3"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2C6889C7"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417A6B23"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106D015F" w14:textId="77777777" w:rsidR="00205442" w:rsidRPr="00205442" w:rsidRDefault="00205442" w:rsidP="00205442">
            <w:pPr>
              <w:rPr>
                <w:color w:val="000000"/>
              </w:rPr>
            </w:pPr>
            <w:r w:rsidRPr="00205442">
              <w:rPr>
                <w:color w:val="000000"/>
              </w:rPr>
              <w:t> </w:t>
            </w:r>
          </w:p>
        </w:tc>
      </w:tr>
      <w:tr w:rsidR="00205442" w:rsidRPr="00205442" w14:paraId="6D59DC3E" w14:textId="77777777" w:rsidTr="00DD467D">
        <w:tc>
          <w:tcPr>
            <w:tcW w:w="2541" w:type="pct"/>
            <w:tcBorders>
              <w:top w:val="nil"/>
              <w:left w:val="nil"/>
              <w:bottom w:val="nil"/>
              <w:right w:val="nil"/>
            </w:tcBorders>
            <w:shd w:val="clear" w:color="000000" w:fill="FFFFFF"/>
            <w:noWrap/>
            <w:vAlign w:val="center"/>
            <w:hideMark/>
          </w:tcPr>
          <w:p w14:paraId="1520F10C" w14:textId="77777777" w:rsidR="00205442" w:rsidRPr="00205442" w:rsidRDefault="00205442" w:rsidP="00205442">
            <w:pPr>
              <w:rPr>
                <w:b/>
                <w:bCs/>
                <w:color w:val="000000"/>
              </w:rPr>
            </w:pPr>
            <w:r w:rsidRPr="00205442">
              <w:rPr>
                <w:b/>
                <w:bCs/>
                <w:color w:val="000000"/>
              </w:rPr>
              <w:t>Não Circulante</w:t>
            </w:r>
          </w:p>
        </w:tc>
        <w:tc>
          <w:tcPr>
            <w:tcW w:w="460" w:type="pct"/>
            <w:tcBorders>
              <w:top w:val="nil"/>
              <w:left w:val="nil"/>
              <w:bottom w:val="nil"/>
              <w:right w:val="nil"/>
            </w:tcBorders>
            <w:shd w:val="clear" w:color="000000" w:fill="FFFFFF"/>
            <w:vAlign w:val="center"/>
            <w:hideMark/>
          </w:tcPr>
          <w:p w14:paraId="2BCC0BF0"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4DF2C0F7"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74E1A835"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0FFEE95A"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414ACAFB" w14:textId="77777777" w:rsidR="00205442" w:rsidRPr="00205442" w:rsidRDefault="00205442" w:rsidP="00205442">
            <w:pPr>
              <w:rPr>
                <w:color w:val="000000"/>
              </w:rPr>
            </w:pPr>
            <w:r w:rsidRPr="00205442">
              <w:rPr>
                <w:color w:val="000000"/>
              </w:rPr>
              <w:t> </w:t>
            </w:r>
          </w:p>
        </w:tc>
      </w:tr>
      <w:tr w:rsidR="00205442" w:rsidRPr="00205442" w14:paraId="6950237F" w14:textId="77777777" w:rsidTr="00DD467D">
        <w:tc>
          <w:tcPr>
            <w:tcW w:w="2541" w:type="pct"/>
            <w:tcBorders>
              <w:top w:val="nil"/>
              <w:left w:val="nil"/>
              <w:bottom w:val="nil"/>
              <w:right w:val="nil"/>
            </w:tcBorders>
            <w:shd w:val="clear" w:color="000000" w:fill="FFFFFF"/>
            <w:noWrap/>
            <w:vAlign w:val="center"/>
            <w:hideMark/>
          </w:tcPr>
          <w:p w14:paraId="2B63274B" w14:textId="77777777" w:rsidR="00205442" w:rsidRPr="00205442" w:rsidRDefault="00205442" w:rsidP="00205442">
            <w:pPr>
              <w:rPr>
                <w:color w:val="000000"/>
              </w:rPr>
            </w:pPr>
            <w:r w:rsidRPr="00205442">
              <w:rPr>
                <w:color w:val="000000"/>
              </w:rPr>
              <w:t xml:space="preserve">   Realizável a Longo Prazo</w:t>
            </w:r>
          </w:p>
        </w:tc>
        <w:tc>
          <w:tcPr>
            <w:tcW w:w="460" w:type="pct"/>
            <w:tcBorders>
              <w:top w:val="nil"/>
              <w:left w:val="nil"/>
              <w:bottom w:val="nil"/>
              <w:right w:val="nil"/>
            </w:tcBorders>
            <w:shd w:val="clear" w:color="000000" w:fill="FFFFFF"/>
            <w:vAlign w:val="center"/>
            <w:hideMark/>
          </w:tcPr>
          <w:p w14:paraId="15E729F6"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6041814E"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4C0A7D5A" w14:textId="77777777" w:rsidR="00205442" w:rsidRPr="00205442" w:rsidRDefault="00205442" w:rsidP="00205442">
            <w:pPr>
              <w:rPr>
                <w:color w:val="000000"/>
              </w:rPr>
            </w:pPr>
            <w:r w:rsidRPr="00205442">
              <w:rPr>
                <w:color w:val="000000"/>
              </w:rPr>
              <w:t> </w:t>
            </w:r>
          </w:p>
        </w:tc>
        <w:tc>
          <w:tcPr>
            <w:tcW w:w="177" w:type="pct"/>
            <w:tcBorders>
              <w:top w:val="nil"/>
              <w:left w:val="nil"/>
              <w:bottom w:val="nil"/>
              <w:right w:val="nil"/>
            </w:tcBorders>
            <w:shd w:val="clear" w:color="000000" w:fill="FFFFFF"/>
            <w:noWrap/>
            <w:vAlign w:val="bottom"/>
            <w:hideMark/>
          </w:tcPr>
          <w:p w14:paraId="4977D4BD"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152937D8" w14:textId="77777777" w:rsidR="00205442" w:rsidRPr="00205442" w:rsidRDefault="00205442" w:rsidP="00205442">
            <w:pPr>
              <w:rPr>
                <w:color w:val="000000"/>
              </w:rPr>
            </w:pPr>
            <w:r w:rsidRPr="00205442">
              <w:rPr>
                <w:color w:val="000000"/>
              </w:rPr>
              <w:t> </w:t>
            </w:r>
          </w:p>
        </w:tc>
      </w:tr>
      <w:tr w:rsidR="00205442" w:rsidRPr="00205442" w14:paraId="2DEE3D1D" w14:textId="77777777" w:rsidTr="00DD467D">
        <w:tc>
          <w:tcPr>
            <w:tcW w:w="2541" w:type="pct"/>
            <w:tcBorders>
              <w:top w:val="nil"/>
              <w:left w:val="nil"/>
              <w:bottom w:val="nil"/>
              <w:right w:val="nil"/>
            </w:tcBorders>
            <w:shd w:val="clear" w:color="000000" w:fill="FFFFFF"/>
            <w:noWrap/>
            <w:vAlign w:val="center"/>
            <w:hideMark/>
          </w:tcPr>
          <w:p w14:paraId="426EAAA9" w14:textId="77777777" w:rsidR="00205442" w:rsidRPr="00205442" w:rsidRDefault="00205442" w:rsidP="00205442">
            <w:pPr>
              <w:rPr>
                <w:color w:val="000000"/>
              </w:rPr>
            </w:pPr>
            <w:r w:rsidRPr="00205442">
              <w:rPr>
                <w:color w:val="000000"/>
              </w:rPr>
              <w:t xml:space="preserve">          Depósitos Judiciais</w:t>
            </w:r>
          </w:p>
        </w:tc>
        <w:tc>
          <w:tcPr>
            <w:tcW w:w="460" w:type="pct"/>
            <w:tcBorders>
              <w:top w:val="nil"/>
              <w:left w:val="nil"/>
              <w:bottom w:val="nil"/>
              <w:right w:val="nil"/>
            </w:tcBorders>
            <w:shd w:val="clear" w:color="000000" w:fill="FFFFFF"/>
            <w:vAlign w:val="center"/>
            <w:hideMark/>
          </w:tcPr>
          <w:p w14:paraId="2A95E1F9" w14:textId="77777777" w:rsidR="00205442" w:rsidRPr="003D6079" w:rsidRDefault="00205442" w:rsidP="00205442">
            <w:pPr>
              <w:jc w:val="center"/>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530AD95C"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62417856" w14:textId="77777777" w:rsidR="00205442" w:rsidRPr="00205442" w:rsidRDefault="00205442" w:rsidP="00205442">
            <w:pPr>
              <w:jc w:val="right"/>
              <w:rPr>
                <w:color w:val="000000"/>
              </w:rPr>
            </w:pPr>
            <w:r w:rsidRPr="00205442">
              <w:rPr>
                <w:color w:val="000000"/>
              </w:rPr>
              <w:t>1.971</w:t>
            </w:r>
          </w:p>
        </w:tc>
        <w:tc>
          <w:tcPr>
            <w:tcW w:w="177" w:type="pct"/>
            <w:tcBorders>
              <w:top w:val="nil"/>
              <w:left w:val="nil"/>
              <w:bottom w:val="nil"/>
              <w:right w:val="nil"/>
            </w:tcBorders>
            <w:shd w:val="clear" w:color="000000" w:fill="FFFFFF"/>
            <w:noWrap/>
            <w:vAlign w:val="bottom"/>
            <w:hideMark/>
          </w:tcPr>
          <w:p w14:paraId="04B253E3"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4848DA5F" w14:textId="77777777" w:rsidR="00205442" w:rsidRPr="00205442" w:rsidRDefault="00205442" w:rsidP="00205442">
            <w:pPr>
              <w:jc w:val="right"/>
              <w:rPr>
                <w:color w:val="000000"/>
              </w:rPr>
            </w:pPr>
            <w:r w:rsidRPr="00205442">
              <w:rPr>
                <w:color w:val="000000"/>
              </w:rPr>
              <w:t>1.966</w:t>
            </w:r>
          </w:p>
        </w:tc>
      </w:tr>
      <w:tr w:rsidR="00205442" w:rsidRPr="00205442" w14:paraId="493930CE" w14:textId="77777777" w:rsidTr="00DD467D">
        <w:tc>
          <w:tcPr>
            <w:tcW w:w="2541" w:type="pct"/>
            <w:tcBorders>
              <w:top w:val="nil"/>
              <w:left w:val="nil"/>
              <w:bottom w:val="nil"/>
              <w:right w:val="nil"/>
            </w:tcBorders>
            <w:shd w:val="clear" w:color="000000" w:fill="FFFFFF"/>
            <w:noWrap/>
            <w:vAlign w:val="center"/>
            <w:hideMark/>
          </w:tcPr>
          <w:p w14:paraId="27AB49C5" w14:textId="77777777" w:rsidR="00205442" w:rsidRPr="00205442" w:rsidRDefault="00205442" w:rsidP="00205442">
            <w:pPr>
              <w:rPr>
                <w:color w:val="000000"/>
              </w:rPr>
            </w:pPr>
            <w:r w:rsidRPr="00205442">
              <w:rPr>
                <w:color w:val="000000"/>
              </w:rPr>
              <w:t xml:space="preserve">          Contingências e apropriações por Competência </w:t>
            </w:r>
          </w:p>
        </w:tc>
        <w:tc>
          <w:tcPr>
            <w:tcW w:w="460" w:type="pct"/>
            <w:tcBorders>
              <w:top w:val="nil"/>
              <w:left w:val="nil"/>
              <w:bottom w:val="nil"/>
              <w:right w:val="nil"/>
            </w:tcBorders>
            <w:shd w:val="clear" w:color="000000" w:fill="FFFFFF"/>
            <w:vAlign w:val="center"/>
            <w:hideMark/>
          </w:tcPr>
          <w:p w14:paraId="7139C1F0" w14:textId="77777777" w:rsidR="00205442" w:rsidRPr="003D6079" w:rsidRDefault="00205442" w:rsidP="003D6079">
            <w:pPr>
              <w:jc w:val="center"/>
              <w:rPr>
                <w:b/>
                <w:bCs/>
                <w:color w:val="000000"/>
              </w:rPr>
            </w:pPr>
            <w:r w:rsidRPr="003D6079">
              <w:rPr>
                <w:b/>
                <w:bCs/>
                <w:color w:val="000000"/>
              </w:rPr>
              <w:t>1</w:t>
            </w:r>
            <w:r w:rsidR="003D6079">
              <w:rPr>
                <w:b/>
                <w:bCs/>
                <w:color w:val="000000"/>
              </w:rPr>
              <w:t>3</w:t>
            </w:r>
          </w:p>
        </w:tc>
        <w:tc>
          <w:tcPr>
            <w:tcW w:w="103" w:type="pct"/>
            <w:tcBorders>
              <w:top w:val="nil"/>
              <w:left w:val="nil"/>
              <w:bottom w:val="nil"/>
              <w:right w:val="nil"/>
            </w:tcBorders>
            <w:shd w:val="clear" w:color="000000" w:fill="FFFFFF"/>
            <w:vAlign w:val="center"/>
            <w:hideMark/>
          </w:tcPr>
          <w:p w14:paraId="4FD1F6F1"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44FB64FA" w14:textId="77777777" w:rsidR="00205442" w:rsidRPr="00205442" w:rsidRDefault="00205442" w:rsidP="00205442">
            <w:pPr>
              <w:jc w:val="right"/>
              <w:rPr>
                <w:color w:val="000000"/>
              </w:rPr>
            </w:pPr>
            <w:r w:rsidRPr="00205442">
              <w:rPr>
                <w:color w:val="000000"/>
              </w:rPr>
              <w:t>301.684</w:t>
            </w:r>
          </w:p>
        </w:tc>
        <w:tc>
          <w:tcPr>
            <w:tcW w:w="177" w:type="pct"/>
            <w:tcBorders>
              <w:top w:val="nil"/>
              <w:left w:val="nil"/>
              <w:bottom w:val="nil"/>
              <w:right w:val="nil"/>
            </w:tcBorders>
            <w:shd w:val="clear" w:color="000000" w:fill="FFFFFF"/>
            <w:noWrap/>
            <w:vAlign w:val="bottom"/>
            <w:hideMark/>
          </w:tcPr>
          <w:p w14:paraId="7B5D9419"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500775A6" w14:textId="77777777" w:rsidR="00205442" w:rsidRPr="00205442" w:rsidRDefault="00205442" w:rsidP="00205442">
            <w:pPr>
              <w:jc w:val="right"/>
              <w:rPr>
                <w:color w:val="000000"/>
              </w:rPr>
            </w:pPr>
            <w:r w:rsidRPr="00205442">
              <w:rPr>
                <w:color w:val="000000"/>
              </w:rPr>
              <w:t>278.858</w:t>
            </w:r>
          </w:p>
        </w:tc>
      </w:tr>
      <w:tr w:rsidR="00205442" w:rsidRPr="00205442" w14:paraId="1487DB76" w14:textId="77777777" w:rsidTr="00DD467D">
        <w:tc>
          <w:tcPr>
            <w:tcW w:w="2541" w:type="pct"/>
            <w:tcBorders>
              <w:top w:val="nil"/>
              <w:left w:val="nil"/>
              <w:bottom w:val="nil"/>
              <w:right w:val="nil"/>
            </w:tcBorders>
            <w:shd w:val="clear" w:color="000000" w:fill="FFFFFF"/>
            <w:noWrap/>
            <w:vAlign w:val="center"/>
            <w:hideMark/>
          </w:tcPr>
          <w:p w14:paraId="32121DF6" w14:textId="77777777" w:rsidR="00205442" w:rsidRPr="00205442" w:rsidRDefault="00205442" w:rsidP="00205442">
            <w:pPr>
              <w:rPr>
                <w:color w:val="000000"/>
              </w:rPr>
            </w:pPr>
            <w:r w:rsidRPr="00205442">
              <w:rPr>
                <w:color w:val="000000"/>
              </w:rPr>
              <w:t xml:space="preserve">          Demais Créditos a Receber</w:t>
            </w:r>
          </w:p>
        </w:tc>
        <w:tc>
          <w:tcPr>
            <w:tcW w:w="460" w:type="pct"/>
            <w:tcBorders>
              <w:top w:val="nil"/>
              <w:left w:val="nil"/>
              <w:bottom w:val="nil"/>
              <w:right w:val="nil"/>
            </w:tcBorders>
            <w:shd w:val="clear" w:color="000000" w:fill="FFFFFF"/>
            <w:vAlign w:val="center"/>
            <w:hideMark/>
          </w:tcPr>
          <w:p w14:paraId="7C143902" w14:textId="77777777" w:rsidR="00205442" w:rsidRPr="003D6079" w:rsidRDefault="00205442" w:rsidP="00205442">
            <w:pPr>
              <w:jc w:val="center"/>
              <w:rPr>
                <w:b/>
                <w:bCs/>
                <w:color w:val="000000"/>
              </w:rPr>
            </w:pPr>
          </w:p>
        </w:tc>
        <w:tc>
          <w:tcPr>
            <w:tcW w:w="103" w:type="pct"/>
            <w:tcBorders>
              <w:top w:val="nil"/>
              <w:left w:val="nil"/>
              <w:bottom w:val="nil"/>
              <w:right w:val="nil"/>
            </w:tcBorders>
            <w:shd w:val="clear" w:color="000000" w:fill="FFFFFF"/>
            <w:vAlign w:val="center"/>
            <w:hideMark/>
          </w:tcPr>
          <w:p w14:paraId="2EDC0F58"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4B456222" w14:textId="77777777" w:rsidR="00205442" w:rsidRPr="00205442" w:rsidRDefault="00205442" w:rsidP="00205442">
            <w:pPr>
              <w:jc w:val="right"/>
              <w:rPr>
                <w:color w:val="000000"/>
              </w:rPr>
            </w:pPr>
            <w:r w:rsidRPr="00205442">
              <w:rPr>
                <w:color w:val="000000"/>
              </w:rPr>
              <w:t>69</w:t>
            </w:r>
          </w:p>
        </w:tc>
        <w:tc>
          <w:tcPr>
            <w:tcW w:w="177" w:type="pct"/>
            <w:tcBorders>
              <w:top w:val="nil"/>
              <w:left w:val="nil"/>
              <w:bottom w:val="nil"/>
              <w:right w:val="nil"/>
            </w:tcBorders>
            <w:shd w:val="clear" w:color="000000" w:fill="FFFFFF"/>
            <w:noWrap/>
            <w:vAlign w:val="bottom"/>
            <w:hideMark/>
          </w:tcPr>
          <w:p w14:paraId="3FD290E9"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0C0E1D54" w14:textId="77777777" w:rsidR="00205442" w:rsidRPr="00205442" w:rsidRDefault="00205442" w:rsidP="00205442">
            <w:pPr>
              <w:jc w:val="right"/>
              <w:rPr>
                <w:color w:val="000000"/>
              </w:rPr>
            </w:pPr>
            <w:r w:rsidRPr="00205442">
              <w:rPr>
                <w:color w:val="000000"/>
              </w:rPr>
              <w:t>44</w:t>
            </w:r>
          </w:p>
        </w:tc>
      </w:tr>
      <w:tr w:rsidR="00205442" w:rsidRPr="00205442" w14:paraId="421C32B4" w14:textId="77777777" w:rsidTr="00DD467D">
        <w:tc>
          <w:tcPr>
            <w:tcW w:w="2541" w:type="pct"/>
            <w:tcBorders>
              <w:top w:val="nil"/>
              <w:left w:val="nil"/>
              <w:bottom w:val="nil"/>
              <w:right w:val="nil"/>
            </w:tcBorders>
            <w:shd w:val="clear" w:color="000000" w:fill="FFFFFF"/>
            <w:noWrap/>
            <w:vAlign w:val="center"/>
            <w:hideMark/>
          </w:tcPr>
          <w:p w14:paraId="3AFAFD55" w14:textId="77777777" w:rsidR="00205442" w:rsidRPr="00205442" w:rsidRDefault="00205442" w:rsidP="00205442">
            <w:pPr>
              <w:rPr>
                <w:color w:val="000000"/>
              </w:rPr>
            </w:pPr>
            <w:r w:rsidRPr="00205442">
              <w:rPr>
                <w:color w:val="000000"/>
              </w:rPr>
              <w:t xml:space="preserve">   Imobilizado </w:t>
            </w:r>
          </w:p>
        </w:tc>
        <w:tc>
          <w:tcPr>
            <w:tcW w:w="460" w:type="pct"/>
            <w:tcBorders>
              <w:top w:val="nil"/>
              <w:left w:val="nil"/>
              <w:bottom w:val="nil"/>
              <w:right w:val="nil"/>
            </w:tcBorders>
            <w:shd w:val="clear" w:color="000000" w:fill="FFFFFF"/>
            <w:vAlign w:val="center"/>
            <w:hideMark/>
          </w:tcPr>
          <w:p w14:paraId="49D579F3" w14:textId="77777777" w:rsidR="00205442" w:rsidRPr="003D6079" w:rsidRDefault="003D6079" w:rsidP="003D6079">
            <w:pPr>
              <w:jc w:val="center"/>
              <w:rPr>
                <w:b/>
                <w:bCs/>
                <w:color w:val="000000"/>
              </w:rPr>
            </w:pPr>
            <w:r>
              <w:rPr>
                <w:b/>
                <w:bCs/>
                <w:color w:val="000000"/>
              </w:rPr>
              <w:t>9</w:t>
            </w:r>
          </w:p>
        </w:tc>
        <w:tc>
          <w:tcPr>
            <w:tcW w:w="103" w:type="pct"/>
            <w:tcBorders>
              <w:top w:val="nil"/>
              <w:left w:val="nil"/>
              <w:bottom w:val="nil"/>
              <w:right w:val="nil"/>
            </w:tcBorders>
            <w:shd w:val="clear" w:color="000000" w:fill="FFFFFF"/>
            <w:vAlign w:val="center"/>
            <w:hideMark/>
          </w:tcPr>
          <w:p w14:paraId="1DB4317A"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noWrap/>
            <w:vAlign w:val="bottom"/>
            <w:hideMark/>
          </w:tcPr>
          <w:p w14:paraId="24DAD2C3" w14:textId="77777777" w:rsidR="00205442" w:rsidRPr="00205442" w:rsidRDefault="00205442" w:rsidP="00205442">
            <w:pPr>
              <w:jc w:val="right"/>
              <w:rPr>
                <w:color w:val="000000"/>
              </w:rPr>
            </w:pPr>
            <w:r w:rsidRPr="00205442">
              <w:rPr>
                <w:color w:val="000000"/>
              </w:rPr>
              <w:t>855.647</w:t>
            </w:r>
          </w:p>
        </w:tc>
        <w:tc>
          <w:tcPr>
            <w:tcW w:w="177" w:type="pct"/>
            <w:tcBorders>
              <w:top w:val="nil"/>
              <w:left w:val="nil"/>
              <w:bottom w:val="nil"/>
              <w:right w:val="nil"/>
            </w:tcBorders>
            <w:shd w:val="clear" w:color="000000" w:fill="FFFFFF"/>
            <w:noWrap/>
            <w:vAlign w:val="bottom"/>
            <w:hideMark/>
          </w:tcPr>
          <w:p w14:paraId="79D45A94"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noWrap/>
            <w:vAlign w:val="bottom"/>
            <w:hideMark/>
          </w:tcPr>
          <w:p w14:paraId="62A3D481" w14:textId="77777777" w:rsidR="00205442" w:rsidRPr="00205442" w:rsidRDefault="00205442" w:rsidP="00205442">
            <w:pPr>
              <w:jc w:val="right"/>
              <w:rPr>
                <w:color w:val="000000"/>
              </w:rPr>
            </w:pPr>
            <w:r w:rsidRPr="00205442">
              <w:rPr>
                <w:color w:val="000000"/>
              </w:rPr>
              <w:t>782.151</w:t>
            </w:r>
          </w:p>
        </w:tc>
      </w:tr>
      <w:tr w:rsidR="00205442" w:rsidRPr="00205442" w14:paraId="27E5F92D" w14:textId="77777777" w:rsidTr="00DD467D">
        <w:tc>
          <w:tcPr>
            <w:tcW w:w="2541" w:type="pct"/>
            <w:tcBorders>
              <w:top w:val="nil"/>
              <w:left w:val="nil"/>
              <w:bottom w:val="nil"/>
              <w:right w:val="nil"/>
            </w:tcBorders>
            <w:shd w:val="clear" w:color="000000" w:fill="FFFFFF"/>
            <w:noWrap/>
            <w:vAlign w:val="center"/>
            <w:hideMark/>
          </w:tcPr>
          <w:p w14:paraId="4ED1F510" w14:textId="77777777" w:rsidR="00205442" w:rsidRPr="00205442" w:rsidRDefault="00205442" w:rsidP="00205442">
            <w:pPr>
              <w:rPr>
                <w:color w:val="000000"/>
              </w:rPr>
            </w:pPr>
            <w:r w:rsidRPr="00205442">
              <w:rPr>
                <w:color w:val="000000"/>
              </w:rPr>
              <w:t xml:space="preserve">   Intangível </w:t>
            </w:r>
          </w:p>
        </w:tc>
        <w:tc>
          <w:tcPr>
            <w:tcW w:w="460" w:type="pct"/>
            <w:tcBorders>
              <w:top w:val="nil"/>
              <w:left w:val="nil"/>
              <w:bottom w:val="nil"/>
              <w:right w:val="nil"/>
            </w:tcBorders>
            <w:shd w:val="clear" w:color="000000" w:fill="FFFFFF"/>
            <w:vAlign w:val="center"/>
            <w:hideMark/>
          </w:tcPr>
          <w:p w14:paraId="67B34033" w14:textId="77777777" w:rsidR="00205442" w:rsidRPr="003D6079" w:rsidRDefault="003D6079" w:rsidP="00205442">
            <w:pPr>
              <w:jc w:val="center"/>
              <w:rPr>
                <w:b/>
                <w:bCs/>
                <w:color w:val="000000"/>
              </w:rPr>
            </w:pPr>
            <w:r>
              <w:rPr>
                <w:b/>
                <w:bCs/>
                <w:color w:val="000000"/>
              </w:rPr>
              <w:t>10</w:t>
            </w:r>
          </w:p>
        </w:tc>
        <w:tc>
          <w:tcPr>
            <w:tcW w:w="103" w:type="pct"/>
            <w:tcBorders>
              <w:top w:val="nil"/>
              <w:left w:val="nil"/>
              <w:bottom w:val="nil"/>
              <w:right w:val="nil"/>
            </w:tcBorders>
            <w:shd w:val="clear" w:color="000000" w:fill="FFFFFF"/>
            <w:vAlign w:val="center"/>
            <w:hideMark/>
          </w:tcPr>
          <w:p w14:paraId="62B2D91D"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single" w:sz="8" w:space="0" w:color="auto"/>
              <w:right w:val="nil"/>
            </w:tcBorders>
            <w:shd w:val="clear" w:color="000000" w:fill="FFFFFF"/>
            <w:noWrap/>
            <w:vAlign w:val="bottom"/>
            <w:hideMark/>
          </w:tcPr>
          <w:p w14:paraId="02401FA8" w14:textId="77777777" w:rsidR="00205442" w:rsidRPr="00205442" w:rsidRDefault="00205442" w:rsidP="00205442">
            <w:pPr>
              <w:jc w:val="right"/>
              <w:rPr>
                <w:color w:val="000000"/>
              </w:rPr>
            </w:pPr>
            <w:r w:rsidRPr="00205442">
              <w:rPr>
                <w:color w:val="000000"/>
              </w:rPr>
              <w:t>508</w:t>
            </w:r>
          </w:p>
        </w:tc>
        <w:tc>
          <w:tcPr>
            <w:tcW w:w="177" w:type="pct"/>
            <w:tcBorders>
              <w:top w:val="nil"/>
              <w:left w:val="nil"/>
              <w:bottom w:val="nil"/>
              <w:right w:val="nil"/>
            </w:tcBorders>
            <w:shd w:val="clear" w:color="000000" w:fill="FFFFFF"/>
            <w:vAlign w:val="center"/>
            <w:hideMark/>
          </w:tcPr>
          <w:p w14:paraId="710B15A5" w14:textId="77777777" w:rsidR="00205442" w:rsidRPr="00205442" w:rsidRDefault="00205442" w:rsidP="00205442">
            <w:pPr>
              <w:rPr>
                <w:color w:val="000000"/>
              </w:rPr>
            </w:pPr>
            <w:r w:rsidRPr="00205442">
              <w:rPr>
                <w:color w:val="000000"/>
              </w:rPr>
              <w:t> </w:t>
            </w:r>
          </w:p>
        </w:tc>
        <w:tc>
          <w:tcPr>
            <w:tcW w:w="892" w:type="pct"/>
            <w:tcBorders>
              <w:top w:val="nil"/>
              <w:left w:val="nil"/>
              <w:bottom w:val="single" w:sz="8" w:space="0" w:color="auto"/>
              <w:right w:val="nil"/>
            </w:tcBorders>
            <w:shd w:val="clear" w:color="000000" w:fill="FFFFFF"/>
            <w:noWrap/>
            <w:vAlign w:val="bottom"/>
            <w:hideMark/>
          </w:tcPr>
          <w:p w14:paraId="514A3BD3" w14:textId="77777777" w:rsidR="00205442" w:rsidRPr="00205442" w:rsidRDefault="00205442" w:rsidP="00205442">
            <w:pPr>
              <w:jc w:val="right"/>
              <w:rPr>
                <w:color w:val="000000"/>
              </w:rPr>
            </w:pPr>
            <w:r w:rsidRPr="00205442">
              <w:rPr>
                <w:color w:val="000000"/>
              </w:rPr>
              <w:t>401</w:t>
            </w:r>
          </w:p>
        </w:tc>
      </w:tr>
      <w:tr w:rsidR="00205442" w:rsidRPr="00205442" w14:paraId="1FF5E07D" w14:textId="77777777" w:rsidTr="00DD467D">
        <w:tc>
          <w:tcPr>
            <w:tcW w:w="2541" w:type="pct"/>
            <w:tcBorders>
              <w:top w:val="nil"/>
              <w:left w:val="nil"/>
              <w:bottom w:val="nil"/>
              <w:right w:val="nil"/>
            </w:tcBorders>
            <w:shd w:val="clear" w:color="000000" w:fill="FFFFFF"/>
            <w:noWrap/>
            <w:vAlign w:val="center"/>
            <w:hideMark/>
          </w:tcPr>
          <w:p w14:paraId="3C94FFED" w14:textId="77777777" w:rsidR="00205442" w:rsidRPr="00205442" w:rsidRDefault="00205442" w:rsidP="00205442">
            <w:pPr>
              <w:rPr>
                <w:color w:val="000000"/>
              </w:rPr>
            </w:pPr>
            <w:r w:rsidRPr="00205442">
              <w:rPr>
                <w:color w:val="000000"/>
              </w:rPr>
              <w:t> </w:t>
            </w:r>
          </w:p>
        </w:tc>
        <w:tc>
          <w:tcPr>
            <w:tcW w:w="460" w:type="pct"/>
            <w:tcBorders>
              <w:top w:val="nil"/>
              <w:left w:val="nil"/>
              <w:bottom w:val="nil"/>
              <w:right w:val="nil"/>
            </w:tcBorders>
            <w:shd w:val="clear" w:color="000000" w:fill="FFFFFF"/>
            <w:vAlign w:val="center"/>
            <w:hideMark/>
          </w:tcPr>
          <w:p w14:paraId="3B2AF300" w14:textId="77777777" w:rsidR="00205442" w:rsidRPr="003D6079" w:rsidRDefault="00205442" w:rsidP="00205442">
            <w:pPr>
              <w:jc w:val="right"/>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79B920E9" w14:textId="77777777" w:rsidR="00205442" w:rsidRPr="00205442" w:rsidRDefault="00205442" w:rsidP="00205442">
            <w:pPr>
              <w:jc w:val="right"/>
              <w:rPr>
                <w:b/>
                <w:bCs/>
                <w:color w:val="000000"/>
              </w:rPr>
            </w:pPr>
            <w:r w:rsidRPr="00205442">
              <w:rPr>
                <w:b/>
                <w:bCs/>
                <w:color w:val="000000"/>
              </w:rPr>
              <w:t> </w:t>
            </w:r>
          </w:p>
        </w:tc>
        <w:tc>
          <w:tcPr>
            <w:tcW w:w="827" w:type="pct"/>
            <w:tcBorders>
              <w:top w:val="nil"/>
              <w:left w:val="nil"/>
              <w:bottom w:val="nil"/>
              <w:right w:val="nil"/>
            </w:tcBorders>
            <w:shd w:val="clear" w:color="000000" w:fill="FFFFFF"/>
            <w:vAlign w:val="center"/>
            <w:hideMark/>
          </w:tcPr>
          <w:p w14:paraId="4E3089A6" w14:textId="77777777" w:rsidR="00205442" w:rsidRPr="00205442" w:rsidRDefault="00205442" w:rsidP="00205442">
            <w:pPr>
              <w:jc w:val="right"/>
              <w:rPr>
                <w:b/>
                <w:bCs/>
                <w:color w:val="000000"/>
              </w:rPr>
            </w:pPr>
            <w:r w:rsidRPr="00205442">
              <w:rPr>
                <w:b/>
                <w:bCs/>
                <w:color w:val="000000"/>
              </w:rPr>
              <w:t>1.159.879</w:t>
            </w:r>
          </w:p>
        </w:tc>
        <w:tc>
          <w:tcPr>
            <w:tcW w:w="177" w:type="pct"/>
            <w:tcBorders>
              <w:top w:val="nil"/>
              <w:left w:val="nil"/>
              <w:bottom w:val="nil"/>
              <w:right w:val="nil"/>
            </w:tcBorders>
            <w:shd w:val="clear" w:color="000000" w:fill="FFFFFF"/>
            <w:vAlign w:val="center"/>
            <w:hideMark/>
          </w:tcPr>
          <w:p w14:paraId="371D7AA6" w14:textId="77777777" w:rsidR="00205442" w:rsidRPr="00205442" w:rsidRDefault="00205442" w:rsidP="00205442">
            <w:pPr>
              <w:rPr>
                <w:b/>
                <w:bCs/>
                <w:color w:val="000000"/>
              </w:rPr>
            </w:pPr>
            <w:r w:rsidRPr="00205442">
              <w:rPr>
                <w:b/>
                <w:bCs/>
                <w:color w:val="000000"/>
              </w:rPr>
              <w:t> </w:t>
            </w:r>
          </w:p>
        </w:tc>
        <w:tc>
          <w:tcPr>
            <w:tcW w:w="892" w:type="pct"/>
            <w:tcBorders>
              <w:top w:val="nil"/>
              <w:left w:val="nil"/>
              <w:bottom w:val="nil"/>
              <w:right w:val="nil"/>
            </w:tcBorders>
            <w:shd w:val="clear" w:color="000000" w:fill="FFFFFF"/>
            <w:vAlign w:val="center"/>
            <w:hideMark/>
          </w:tcPr>
          <w:p w14:paraId="00F707E1" w14:textId="77777777" w:rsidR="00205442" w:rsidRPr="00205442" w:rsidRDefault="00205442" w:rsidP="00205442">
            <w:pPr>
              <w:jc w:val="right"/>
              <w:rPr>
                <w:b/>
                <w:bCs/>
                <w:color w:val="000000"/>
              </w:rPr>
            </w:pPr>
            <w:r w:rsidRPr="00205442">
              <w:rPr>
                <w:b/>
                <w:bCs/>
                <w:color w:val="000000"/>
              </w:rPr>
              <w:t>1.063.420</w:t>
            </w:r>
          </w:p>
        </w:tc>
      </w:tr>
      <w:tr w:rsidR="00205442" w:rsidRPr="00205442" w14:paraId="2F77FF0B" w14:textId="77777777" w:rsidTr="00DD467D">
        <w:tc>
          <w:tcPr>
            <w:tcW w:w="2541" w:type="pct"/>
            <w:tcBorders>
              <w:top w:val="nil"/>
              <w:left w:val="nil"/>
              <w:bottom w:val="nil"/>
              <w:right w:val="nil"/>
            </w:tcBorders>
            <w:shd w:val="clear" w:color="000000" w:fill="FFFFFF"/>
            <w:noWrap/>
            <w:vAlign w:val="center"/>
            <w:hideMark/>
          </w:tcPr>
          <w:p w14:paraId="36B1D329" w14:textId="77777777" w:rsidR="00205442" w:rsidRPr="00205442" w:rsidRDefault="00205442" w:rsidP="00205442">
            <w:pPr>
              <w:rPr>
                <w:color w:val="000000"/>
              </w:rPr>
            </w:pPr>
            <w:r w:rsidRPr="00205442">
              <w:rPr>
                <w:color w:val="000000"/>
              </w:rPr>
              <w:t> </w:t>
            </w:r>
          </w:p>
        </w:tc>
        <w:tc>
          <w:tcPr>
            <w:tcW w:w="460" w:type="pct"/>
            <w:tcBorders>
              <w:top w:val="nil"/>
              <w:left w:val="nil"/>
              <w:bottom w:val="nil"/>
              <w:right w:val="nil"/>
            </w:tcBorders>
            <w:shd w:val="clear" w:color="000000" w:fill="FFFFFF"/>
            <w:vAlign w:val="center"/>
            <w:hideMark/>
          </w:tcPr>
          <w:p w14:paraId="5EFE9044" w14:textId="77777777" w:rsidR="00205442" w:rsidRPr="003D6079" w:rsidRDefault="00205442" w:rsidP="00205442">
            <w:pPr>
              <w:jc w:val="right"/>
              <w:rPr>
                <w:color w:val="000000"/>
              </w:rPr>
            </w:pPr>
            <w:r w:rsidRPr="003D6079">
              <w:rPr>
                <w:color w:val="000000"/>
              </w:rPr>
              <w:t> </w:t>
            </w:r>
          </w:p>
        </w:tc>
        <w:tc>
          <w:tcPr>
            <w:tcW w:w="103" w:type="pct"/>
            <w:tcBorders>
              <w:top w:val="nil"/>
              <w:left w:val="nil"/>
              <w:bottom w:val="nil"/>
              <w:right w:val="nil"/>
            </w:tcBorders>
            <w:shd w:val="clear" w:color="000000" w:fill="FFFFFF"/>
            <w:vAlign w:val="center"/>
            <w:hideMark/>
          </w:tcPr>
          <w:p w14:paraId="66F1640E" w14:textId="77777777" w:rsidR="00205442" w:rsidRPr="00205442" w:rsidRDefault="00205442" w:rsidP="00205442">
            <w:pPr>
              <w:jc w:val="right"/>
              <w:rPr>
                <w:color w:val="000000"/>
              </w:rPr>
            </w:pPr>
            <w:r w:rsidRPr="00205442">
              <w:rPr>
                <w:color w:val="000000"/>
              </w:rPr>
              <w:t> </w:t>
            </w:r>
          </w:p>
        </w:tc>
        <w:tc>
          <w:tcPr>
            <w:tcW w:w="827" w:type="pct"/>
            <w:tcBorders>
              <w:top w:val="single" w:sz="8" w:space="0" w:color="auto"/>
              <w:left w:val="nil"/>
              <w:bottom w:val="nil"/>
              <w:right w:val="nil"/>
            </w:tcBorders>
            <w:shd w:val="clear" w:color="000000" w:fill="FFFFFF"/>
            <w:vAlign w:val="center"/>
            <w:hideMark/>
          </w:tcPr>
          <w:p w14:paraId="559867BE" w14:textId="77777777" w:rsidR="00205442" w:rsidRPr="00205442" w:rsidRDefault="00205442" w:rsidP="00205442">
            <w:pPr>
              <w:jc w:val="right"/>
              <w:rPr>
                <w:color w:val="000000"/>
              </w:rPr>
            </w:pPr>
            <w:r w:rsidRPr="00205442">
              <w:rPr>
                <w:color w:val="000000"/>
              </w:rPr>
              <w:t> </w:t>
            </w:r>
          </w:p>
        </w:tc>
        <w:tc>
          <w:tcPr>
            <w:tcW w:w="177" w:type="pct"/>
            <w:tcBorders>
              <w:top w:val="nil"/>
              <w:left w:val="nil"/>
              <w:bottom w:val="nil"/>
              <w:right w:val="nil"/>
            </w:tcBorders>
            <w:shd w:val="clear" w:color="000000" w:fill="FFFFFF"/>
            <w:vAlign w:val="center"/>
            <w:hideMark/>
          </w:tcPr>
          <w:p w14:paraId="52D0CB20" w14:textId="77777777" w:rsidR="00205442" w:rsidRPr="00205442" w:rsidRDefault="00205442" w:rsidP="00205442">
            <w:pPr>
              <w:rPr>
                <w:color w:val="000000"/>
              </w:rPr>
            </w:pPr>
            <w:r w:rsidRPr="00205442">
              <w:rPr>
                <w:color w:val="000000"/>
              </w:rPr>
              <w:t> </w:t>
            </w:r>
          </w:p>
        </w:tc>
        <w:tc>
          <w:tcPr>
            <w:tcW w:w="892" w:type="pct"/>
            <w:tcBorders>
              <w:top w:val="single" w:sz="8" w:space="0" w:color="auto"/>
              <w:left w:val="nil"/>
              <w:bottom w:val="nil"/>
              <w:right w:val="nil"/>
            </w:tcBorders>
            <w:shd w:val="clear" w:color="000000" w:fill="FFFFFF"/>
            <w:vAlign w:val="center"/>
            <w:hideMark/>
          </w:tcPr>
          <w:p w14:paraId="2F0D6211" w14:textId="77777777" w:rsidR="00205442" w:rsidRPr="00205442" w:rsidRDefault="00205442" w:rsidP="00205442">
            <w:pPr>
              <w:jc w:val="right"/>
              <w:rPr>
                <w:color w:val="000000"/>
              </w:rPr>
            </w:pPr>
            <w:r w:rsidRPr="00205442">
              <w:rPr>
                <w:color w:val="000000"/>
              </w:rPr>
              <w:t> </w:t>
            </w:r>
          </w:p>
        </w:tc>
      </w:tr>
      <w:tr w:rsidR="00205442" w:rsidRPr="00205442" w14:paraId="1CFDA1BC" w14:textId="77777777" w:rsidTr="00DD467D">
        <w:tc>
          <w:tcPr>
            <w:tcW w:w="2541" w:type="pct"/>
            <w:tcBorders>
              <w:top w:val="nil"/>
              <w:left w:val="nil"/>
              <w:bottom w:val="nil"/>
              <w:right w:val="nil"/>
            </w:tcBorders>
            <w:shd w:val="clear" w:color="000000" w:fill="FFFFFF"/>
            <w:noWrap/>
            <w:vAlign w:val="center"/>
            <w:hideMark/>
          </w:tcPr>
          <w:p w14:paraId="29800CCF" w14:textId="77777777" w:rsidR="00205442" w:rsidRPr="00205442" w:rsidRDefault="00205442" w:rsidP="00205442">
            <w:pPr>
              <w:rPr>
                <w:color w:val="000000"/>
              </w:rPr>
            </w:pPr>
            <w:r w:rsidRPr="00205442">
              <w:rPr>
                <w:color w:val="000000"/>
              </w:rPr>
              <w:t> </w:t>
            </w:r>
          </w:p>
        </w:tc>
        <w:tc>
          <w:tcPr>
            <w:tcW w:w="460" w:type="pct"/>
            <w:tcBorders>
              <w:top w:val="nil"/>
              <w:left w:val="nil"/>
              <w:bottom w:val="nil"/>
              <w:right w:val="nil"/>
            </w:tcBorders>
            <w:shd w:val="clear" w:color="000000" w:fill="FFFFFF"/>
            <w:vAlign w:val="center"/>
            <w:hideMark/>
          </w:tcPr>
          <w:p w14:paraId="30782370" w14:textId="77777777" w:rsidR="00205442" w:rsidRPr="003D6079" w:rsidRDefault="00205442" w:rsidP="00205442">
            <w:pPr>
              <w:jc w:val="right"/>
              <w:rPr>
                <w:color w:val="000000"/>
              </w:rPr>
            </w:pPr>
            <w:r w:rsidRPr="003D6079">
              <w:rPr>
                <w:color w:val="000000"/>
              </w:rPr>
              <w:t> </w:t>
            </w:r>
          </w:p>
        </w:tc>
        <w:tc>
          <w:tcPr>
            <w:tcW w:w="103" w:type="pct"/>
            <w:tcBorders>
              <w:top w:val="nil"/>
              <w:left w:val="nil"/>
              <w:bottom w:val="nil"/>
              <w:right w:val="nil"/>
            </w:tcBorders>
            <w:shd w:val="clear" w:color="000000" w:fill="FFFFFF"/>
            <w:vAlign w:val="center"/>
            <w:hideMark/>
          </w:tcPr>
          <w:p w14:paraId="0BF4490C" w14:textId="77777777" w:rsidR="00205442" w:rsidRPr="00205442" w:rsidRDefault="00205442" w:rsidP="00205442">
            <w:pPr>
              <w:jc w:val="right"/>
              <w:rPr>
                <w:color w:val="000000"/>
              </w:rPr>
            </w:pPr>
            <w:r w:rsidRPr="00205442">
              <w:rPr>
                <w:color w:val="000000"/>
              </w:rPr>
              <w:t> </w:t>
            </w:r>
          </w:p>
        </w:tc>
        <w:tc>
          <w:tcPr>
            <w:tcW w:w="827" w:type="pct"/>
            <w:tcBorders>
              <w:top w:val="nil"/>
              <w:left w:val="nil"/>
              <w:bottom w:val="nil"/>
              <w:right w:val="nil"/>
            </w:tcBorders>
            <w:shd w:val="clear" w:color="000000" w:fill="FFFFFF"/>
            <w:vAlign w:val="center"/>
            <w:hideMark/>
          </w:tcPr>
          <w:p w14:paraId="35A2FE2B" w14:textId="77777777" w:rsidR="00205442" w:rsidRPr="00205442" w:rsidRDefault="00205442" w:rsidP="00205442">
            <w:pPr>
              <w:jc w:val="right"/>
              <w:rPr>
                <w:color w:val="000000"/>
              </w:rPr>
            </w:pPr>
            <w:r w:rsidRPr="00205442">
              <w:rPr>
                <w:color w:val="000000"/>
              </w:rPr>
              <w:t> </w:t>
            </w:r>
          </w:p>
        </w:tc>
        <w:tc>
          <w:tcPr>
            <w:tcW w:w="177" w:type="pct"/>
            <w:tcBorders>
              <w:top w:val="nil"/>
              <w:left w:val="nil"/>
              <w:bottom w:val="nil"/>
              <w:right w:val="nil"/>
            </w:tcBorders>
            <w:shd w:val="clear" w:color="000000" w:fill="FFFFFF"/>
            <w:vAlign w:val="center"/>
            <w:hideMark/>
          </w:tcPr>
          <w:p w14:paraId="48FD82EC" w14:textId="77777777" w:rsidR="00205442" w:rsidRPr="00205442" w:rsidRDefault="00205442" w:rsidP="00205442">
            <w:pPr>
              <w:rPr>
                <w:color w:val="000000"/>
              </w:rPr>
            </w:pPr>
            <w:r w:rsidRPr="00205442">
              <w:rPr>
                <w:color w:val="000000"/>
              </w:rPr>
              <w:t> </w:t>
            </w:r>
          </w:p>
        </w:tc>
        <w:tc>
          <w:tcPr>
            <w:tcW w:w="892" w:type="pct"/>
            <w:tcBorders>
              <w:top w:val="nil"/>
              <w:left w:val="nil"/>
              <w:bottom w:val="nil"/>
              <w:right w:val="nil"/>
            </w:tcBorders>
            <w:shd w:val="clear" w:color="000000" w:fill="FFFFFF"/>
            <w:vAlign w:val="center"/>
            <w:hideMark/>
          </w:tcPr>
          <w:p w14:paraId="409486A1" w14:textId="77777777" w:rsidR="00205442" w:rsidRPr="00205442" w:rsidRDefault="00205442" w:rsidP="00205442">
            <w:pPr>
              <w:jc w:val="right"/>
              <w:rPr>
                <w:color w:val="000000"/>
              </w:rPr>
            </w:pPr>
            <w:r w:rsidRPr="00205442">
              <w:rPr>
                <w:color w:val="000000"/>
              </w:rPr>
              <w:t> </w:t>
            </w:r>
          </w:p>
        </w:tc>
      </w:tr>
      <w:tr w:rsidR="00205442" w:rsidRPr="00205442" w14:paraId="524D7710" w14:textId="77777777" w:rsidTr="00DD467D">
        <w:tc>
          <w:tcPr>
            <w:tcW w:w="2541" w:type="pct"/>
            <w:tcBorders>
              <w:top w:val="nil"/>
              <w:left w:val="nil"/>
              <w:bottom w:val="nil"/>
              <w:right w:val="nil"/>
            </w:tcBorders>
            <w:shd w:val="clear" w:color="000000" w:fill="FFFFFF"/>
            <w:noWrap/>
            <w:vAlign w:val="center"/>
            <w:hideMark/>
          </w:tcPr>
          <w:p w14:paraId="49327B91" w14:textId="77777777" w:rsidR="00205442" w:rsidRPr="00205442" w:rsidRDefault="00205442" w:rsidP="00205442">
            <w:pPr>
              <w:rPr>
                <w:b/>
                <w:bCs/>
                <w:color w:val="000000"/>
              </w:rPr>
            </w:pPr>
            <w:r w:rsidRPr="00205442">
              <w:rPr>
                <w:b/>
                <w:bCs/>
                <w:color w:val="000000"/>
              </w:rPr>
              <w:t xml:space="preserve">  Total do Ativo</w:t>
            </w:r>
          </w:p>
        </w:tc>
        <w:tc>
          <w:tcPr>
            <w:tcW w:w="460" w:type="pct"/>
            <w:tcBorders>
              <w:top w:val="nil"/>
              <w:left w:val="nil"/>
              <w:bottom w:val="nil"/>
              <w:right w:val="nil"/>
            </w:tcBorders>
            <w:shd w:val="clear" w:color="000000" w:fill="FFFFFF"/>
            <w:vAlign w:val="center"/>
            <w:hideMark/>
          </w:tcPr>
          <w:p w14:paraId="30BB5473" w14:textId="77777777" w:rsidR="00205442" w:rsidRPr="003D6079" w:rsidRDefault="00205442" w:rsidP="00205442">
            <w:pPr>
              <w:jc w:val="right"/>
              <w:rPr>
                <w:b/>
                <w:bCs/>
                <w:color w:val="000000"/>
              </w:rPr>
            </w:pPr>
            <w:r w:rsidRPr="003D6079">
              <w:rPr>
                <w:b/>
                <w:bCs/>
                <w:color w:val="000000"/>
              </w:rPr>
              <w:t> </w:t>
            </w:r>
          </w:p>
        </w:tc>
        <w:tc>
          <w:tcPr>
            <w:tcW w:w="103" w:type="pct"/>
            <w:tcBorders>
              <w:top w:val="nil"/>
              <w:left w:val="nil"/>
              <w:bottom w:val="nil"/>
              <w:right w:val="nil"/>
            </w:tcBorders>
            <w:shd w:val="clear" w:color="000000" w:fill="FFFFFF"/>
            <w:vAlign w:val="center"/>
            <w:hideMark/>
          </w:tcPr>
          <w:p w14:paraId="1DA39366" w14:textId="77777777" w:rsidR="00205442" w:rsidRPr="00205442" w:rsidRDefault="00205442" w:rsidP="00205442">
            <w:pPr>
              <w:jc w:val="right"/>
              <w:rPr>
                <w:b/>
                <w:bCs/>
                <w:color w:val="000000"/>
              </w:rPr>
            </w:pPr>
            <w:r w:rsidRPr="00205442">
              <w:rPr>
                <w:b/>
                <w:bCs/>
                <w:color w:val="000000"/>
              </w:rPr>
              <w:t> </w:t>
            </w:r>
          </w:p>
        </w:tc>
        <w:tc>
          <w:tcPr>
            <w:tcW w:w="827" w:type="pct"/>
            <w:tcBorders>
              <w:top w:val="nil"/>
              <w:left w:val="nil"/>
              <w:bottom w:val="double" w:sz="6" w:space="0" w:color="auto"/>
              <w:right w:val="nil"/>
            </w:tcBorders>
            <w:shd w:val="clear" w:color="000000" w:fill="FFFFFF"/>
            <w:vAlign w:val="center"/>
            <w:hideMark/>
          </w:tcPr>
          <w:p w14:paraId="275A7ECE" w14:textId="77777777" w:rsidR="00205442" w:rsidRPr="00205442" w:rsidRDefault="00205442" w:rsidP="00205442">
            <w:pPr>
              <w:jc w:val="right"/>
              <w:rPr>
                <w:b/>
                <w:bCs/>
                <w:color w:val="000000"/>
              </w:rPr>
            </w:pPr>
            <w:r w:rsidRPr="00205442">
              <w:rPr>
                <w:b/>
                <w:bCs/>
                <w:color w:val="000000"/>
              </w:rPr>
              <w:t>1.521.017</w:t>
            </w:r>
          </w:p>
        </w:tc>
        <w:tc>
          <w:tcPr>
            <w:tcW w:w="177" w:type="pct"/>
            <w:tcBorders>
              <w:top w:val="nil"/>
              <w:left w:val="nil"/>
              <w:bottom w:val="nil"/>
              <w:right w:val="nil"/>
            </w:tcBorders>
            <w:shd w:val="clear" w:color="000000" w:fill="FFFFFF"/>
            <w:vAlign w:val="center"/>
            <w:hideMark/>
          </w:tcPr>
          <w:p w14:paraId="55BF7B01" w14:textId="77777777" w:rsidR="00205442" w:rsidRPr="00205442" w:rsidRDefault="00205442" w:rsidP="00205442">
            <w:pPr>
              <w:rPr>
                <w:b/>
                <w:bCs/>
                <w:color w:val="000000"/>
              </w:rPr>
            </w:pPr>
            <w:r w:rsidRPr="00205442">
              <w:rPr>
                <w:b/>
                <w:bCs/>
                <w:color w:val="000000"/>
              </w:rPr>
              <w:t> </w:t>
            </w:r>
          </w:p>
        </w:tc>
        <w:tc>
          <w:tcPr>
            <w:tcW w:w="892" w:type="pct"/>
            <w:tcBorders>
              <w:top w:val="nil"/>
              <w:left w:val="nil"/>
              <w:bottom w:val="double" w:sz="6" w:space="0" w:color="auto"/>
              <w:right w:val="nil"/>
            </w:tcBorders>
            <w:shd w:val="clear" w:color="000000" w:fill="FFFFFF"/>
            <w:vAlign w:val="center"/>
            <w:hideMark/>
          </w:tcPr>
          <w:p w14:paraId="2DDEAADC" w14:textId="77777777" w:rsidR="00205442" w:rsidRPr="00205442" w:rsidRDefault="00205442" w:rsidP="00205442">
            <w:pPr>
              <w:jc w:val="right"/>
              <w:rPr>
                <w:b/>
                <w:bCs/>
                <w:color w:val="000000"/>
              </w:rPr>
            </w:pPr>
            <w:r w:rsidRPr="00205442">
              <w:rPr>
                <w:b/>
                <w:bCs/>
                <w:color w:val="000000"/>
              </w:rPr>
              <w:t>1.357.626</w:t>
            </w:r>
          </w:p>
        </w:tc>
      </w:tr>
    </w:tbl>
    <w:p w14:paraId="00DD830C" w14:textId="77777777" w:rsidR="00D944AF" w:rsidRPr="00FD7B48" w:rsidRDefault="00D944AF" w:rsidP="00D944AF">
      <w:pPr>
        <w:rPr>
          <w:b/>
        </w:rPr>
      </w:pPr>
    </w:p>
    <w:p w14:paraId="4CF91BDB" w14:textId="77777777" w:rsidR="00D944AF" w:rsidRDefault="00D944AF" w:rsidP="00D944AF"/>
    <w:p w14:paraId="0BAE78C1" w14:textId="77777777" w:rsidR="00D944AF" w:rsidRDefault="008D5F2D" w:rsidP="00D944AF">
      <w:r>
        <w:t xml:space="preserve"> </w:t>
      </w:r>
    </w:p>
    <w:p w14:paraId="3F5B3B09" w14:textId="77777777" w:rsidR="00D944AF" w:rsidRDefault="00D944AF" w:rsidP="00D944AF"/>
    <w:p w14:paraId="29F4A794" w14:textId="77777777" w:rsidR="00D944AF" w:rsidRDefault="00D944AF" w:rsidP="00D944AF"/>
    <w:p w14:paraId="29CDB468" w14:textId="77777777" w:rsidR="00D944AF" w:rsidRDefault="00D944AF" w:rsidP="00D944AF"/>
    <w:p w14:paraId="538EB2E0" w14:textId="77777777" w:rsidR="00E74AF6" w:rsidRDefault="00E74AF6" w:rsidP="00D944AF"/>
    <w:p w14:paraId="247124F3" w14:textId="77777777" w:rsidR="00E74AF6" w:rsidRDefault="00E74AF6" w:rsidP="00D944AF"/>
    <w:p w14:paraId="23A3557F" w14:textId="77777777" w:rsidR="00D60C08" w:rsidRDefault="00D60C08" w:rsidP="00D944AF"/>
    <w:p w14:paraId="4C13AD19" w14:textId="77777777" w:rsidR="00D60C08" w:rsidRDefault="00D60C08" w:rsidP="00D944AF"/>
    <w:p w14:paraId="29E46842" w14:textId="77777777" w:rsidR="00D60C08" w:rsidRDefault="00D60C08" w:rsidP="00D944AF"/>
    <w:p w14:paraId="3A806D17" w14:textId="77777777" w:rsidR="00D60C08" w:rsidRDefault="00D60C08" w:rsidP="00D944AF"/>
    <w:p w14:paraId="6BE5DF46" w14:textId="77777777" w:rsidR="00D60C08" w:rsidRDefault="00D60C08" w:rsidP="00D944AF"/>
    <w:p w14:paraId="6CB36B0D" w14:textId="77777777" w:rsidR="00D60C08" w:rsidRDefault="00D60C08" w:rsidP="00D944AF"/>
    <w:p w14:paraId="3A1EBDD8" w14:textId="77777777" w:rsidR="00D60C08" w:rsidRDefault="00D60C08" w:rsidP="00D944AF"/>
    <w:p w14:paraId="4865E581" w14:textId="77777777" w:rsidR="00D60C08" w:rsidRDefault="00D60C08" w:rsidP="00D944AF"/>
    <w:p w14:paraId="08225E22" w14:textId="77777777" w:rsidR="00D60C08" w:rsidRDefault="00D60C08" w:rsidP="00D944AF"/>
    <w:p w14:paraId="2981F0C8" w14:textId="77777777" w:rsidR="00C626B5" w:rsidRDefault="00C626B5" w:rsidP="00D944AF"/>
    <w:p w14:paraId="78FEE57F" w14:textId="77777777" w:rsidR="00C626B5" w:rsidRDefault="00C626B5" w:rsidP="00D944AF"/>
    <w:p w14:paraId="65B725DB" w14:textId="77777777" w:rsidR="00C626B5" w:rsidRDefault="00C626B5" w:rsidP="00D944AF"/>
    <w:tbl>
      <w:tblPr>
        <w:tblW w:w="5057" w:type="pct"/>
        <w:tblCellMar>
          <w:left w:w="70" w:type="dxa"/>
          <w:right w:w="70" w:type="dxa"/>
        </w:tblCellMar>
        <w:tblLook w:val="04A0" w:firstRow="1" w:lastRow="0" w:firstColumn="1" w:lastColumn="0" w:noHBand="0" w:noVBand="1"/>
      </w:tblPr>
      <w:tblGrid>
        <w:gridCol w:w="190"/>
        <w:gridCol w:w="5090"/>
        <w:gridCol w:w="667"/>
        <w:gridCol w:w="258"/>
        <w:gridCol w:w="1401"/>
        <w:gridCol w:w="190"/>
        <w:gridCol w:w="1379"/>
      </w:tblGrid>
      <w:tr w:rsidR="008102A5" w:rsidRPr="008102A5" w14:paraId="199F2AE5" w14:textId="77777777" w:rsidTr="00165926">
        <w:tc>
          <w:tcPr>
            <w:tcW w:w="2877" w:type="pct"/>
            <w:gridSpan w:val="2"/>
            <w:tcBorders>
              <w:top w:val="nil"/>
              <w:left w:val="nil"/>
              <w:bottom w:val="nil"/>
              <w:right w:val="nil"/>
            </w:tcBorders>
            <w:shd w:val="clear" w:color="000000" w:fill="FFFFFF"/>
            <w:noWrap/>
            <w:vAlign w:val="center"/>
            <w:hideMark/>
          </w:tcPr>
          <w:p w14:paraId="3E3431FA" w14:textId="77777777" w:rsidR="008102A5" w:rsidRPr="008102A5" w:rsidRDefault="008102A5" w:rsidP="008102A5">
            <w:pPr>
              <w:rPr>
                <w:b/>
                <w:bCs/>
                <w:color w:val="000000"/>
              </w:rPr>
            </w:pPr>
            <w:r w:rsidRPr="008102A5">
              <w:rPr>
                <w:b/>
                <w:bCs/>
                <w:color w:val="000000"/>
              </w:rPr>
              <w:t>Passivo</w:t>
            </w:r>
          </w:p>
        </w:tc>
        <w:tc>
          <w:tcPr>
            <w:tcW w:w="364" w:type="pct"/>
            <w:tcBorders>
              <w:top w:val="nil"/>
              <w:left w:val="nil"/>
              <w:bottom w:val="nil"/>
              <w:right w:val="nil"/>
            </w:tcBorders>
            <w:shd w:val="clear" w:color="000000" w:fill="FFFFFF"/>
            <w:noWrap/>
            <w:vAlign w:val="bottom"/>
            <w:hideMark/>
          </w:tcPr>
          <w:p w14:paraId="736E217A" w14:textId="77777777" w:rsidR="008102A5" w:rsidRPr="008102A5" w:rsidRDefault="008102A5" w:rsidP="008102A5">
            <w:pPr>
              <w:rPr>
                <w:rFonts w:ascii="Calibri" w:hAnsi="Calibri"/>
                <w:color w:val="000000"/>
                <w:sz w:val="22"/>
                <w:szCs w:val="22"/>
              </w:rPr>
            </w:pPr>
            <w:r w:rsidRPr="008102A5">
              <w:rPr>
                <w:rFonts w:ascii="Calibri" w:hAnsi="Calibri"/>
                <w:color w:val="000000"/>
                <w:sz w:val="22"/>
                <w:szCs w:val="22"/>
              </w:rPr>
              <w:t> </w:t>
            </w:r>
          </w:p>
        </w:tc>
        <w:tc>
          <w:tcPr>
            <w:tcW w:w="141" w:type="pct"/>
            <w:tcBorders>
              <w:top w:val="nil"/>
              <w:left w:val="nil"/>
              <w:bottom w:val="nil"/>
              <w:right w:val="nil"/>
            </w:tcBorders>
            <w:shd w:val="clear" w:color="000000" w:fill="FFFFFF"/>
            <w:noWrap/>
            <w:vAlign w:val="bottom"/>
            <w:hideMark/>
          </w:tcPr>
          <w:p w14:paraId="63074778" w14:textId="77777777" w:rsidR="008102A5" w:rsidRPr="008102A5" w:rsidRDefault="008102A5" w:rsidP="008102A5">
            <w:pPr>
              <w:jc w:val="right"/>
              <w:rPr>
                <w:rFonts w:ascii="Calibri" w:hAnsi="Calibri"/>
                <w:color w:val="000000"/>
                <w:sz w:val="22"/>
                <w:szCs w:val="22"/>
              </w:rPr>
            </w:pPr>
          </w:p>
        </w:tc>
        <w:tc>
          <w:tcPr>
            <w:tcW w:w="764" w:type="pct"/>
            <w:tcBorders>
              <w:top w:val="nil"/>
              <w:left w:val="nil"/>
              <w:bottom w:val="nil"/>
              <w:right w:val="nil"/>
            </w:tcBorders>
            <w:shd w:val="clear" w:color="000000" w:fill="FFFFFF"/>
            <w:noWrap/>
            <w:vAlign w:val="bottom"/>
            <w:hideMark/>
          </w:tcPr>
          <w:p w14:paraId="294DB411" w14:textId="77777777" w:rsidR="008102A5" w:rsidRPr="008102A5" w:rsidRDefault="008102A5" w:rsidP="008102A5">
            <w:pPr>
              <w:rPr>
                <w:rFonts w:ascii="Calibri" w:hAnsi="Calibri"/>
                <w:color w:val="000000"/>
                <w:sz w:val="22"/>
                <w:szCs w:val="22"/>
              </w:rPr>
            </w:pPr>
            <w:r w:rsidRPr="008102A5">
              <w:rPr>
                <w:rFonts w:ascii="Calibri" w:hAnsi="Calibri"/>
                <w:color w:val="000000"/>
                <w:sz w:val="22"/>
                <w:szCs w:val="22"/>
              </w:rPr>
              <w:t> </w:t>
            </w:r>
          </w:p>
        </w:tc>
        <w:tc>
          <w:tcPr>
            <w:tcW w:w="102" w:type="pct"/>
            <w:tcBorders>
              <w:top w:val="nil"/>
              <w:left w:val="nil"/>
              <w:bottom w:val="nil"/>
              <w:right w:val="nil"/>
            </w:tcBorders>
            <w:shd w:val="clear" w:color="000000" w:fill="FFFFFF"/>
            <w:noWrap/>
            <w:vAlign w:val="bottom"/>
            <w:hideMark/>
          </w:tcPr>
          <w:p w14:paraId="2501B21D" w14:textId="77777777" w:rsidR="008102A5" w:rsidRPr="008102A5" w:rsidRDefault="008102A5" w:rsidP="008102A5">
            <w:pPr>
              <w:rPr>
                <w:rFonts w:ascii="Calibri" w:hAnsi="Calibri"/>
                <w:color w:val="000000"/>
                <w:sz w:val="22"/>
                <w:szCs w:val="22"/>
              </w:rPr>
            </w:pPr>
            <w:r w:rsidRPr="008102A5">
              <w:rPr>
                <w:rFonts w:ascii="Calibri" w:hAnsi="Calibri"/>
                <w:color w:val="000000"/>
                <w:sz w:val="22"/>
                <w:szCs w:val="22"/>
              </w:rPr>
              <w:t> </w:t>
            </w:r>
          </w:p>
        </w:tc>
        <w:tc>
          <w:tcPr>
            <w:tcW w:w="752" w:type="pct"/>
            <w:tcBorders>
              <w:top w:val="nil"/>
              <w:left w:val="nil"/>
              <w:bottom w:val="nil"/>
              <w:right w:val="nil"/>
            </w:tcBorders>
            <w:shd w:val="clear" w:color="000000" w:fill="FFFFFF"/>
            <w:noWrap/>
            <w:vAlign w:val="bottom"/>
            <w:hideMark/>
          </w:tcPr>
          <w:p w14:paraId="4D1AD661" w14:textId="77777777" w:rsidR="008102A5" w:rsidRPr="008102A5" w:rsidRDefault="008102A5" w:rsidP="008102A5">
            <w:pPr>
              <w:rPr>
                <w:rFonts w:ascii="Calibri" w:hAnsi="Calibri"/>
                <w:color w:val="000000"/>
                <w:sz w:val="22"/>
                <w:szCs w:val="22"/>
              </w:rPr>
            </w:pPr>
            <w:r w:rsidRPr="008102A5">
              <w:rPr>
                <w:rFonts w:ascii="Calibri" w:hAnsi="Calibri"/>
                <w:color w:val="000000"/>
                <w:sz w:val="22"/>
                <w:szCs w:val="22"/>
              </w:rPr>
              <w:t> </w:t>
            </w:r>
          </w:p>
        </w:tc>
      </w:tr>
      <w:tr w:rsidR="008102A5" w:rsidRPr="008102A5" w14:paraId="3C985930" w14:textId="77777777" w:rsidTr="00165926">
        <w:tc>
          <w:tcPr>
            <w:tcW w:w="102" w:type="pct"/>
            <w:vMerge w:val="restart"/>
            <w:tcBorders>
              <w:top w:val="nil"/>
              <w:left w:val="nil"/>
              <w:bottom w:val="nil"/>
              <w:right w:val="nil"/>
            </w:tcBorders>
            <w:shd w:val="clear" w:color="000000" w:fill="FFFFFF"/>
            <w:noWrap/>
            <w:vAlign w:val="bottom"/>
            <w:hideMark/>
          </w:tcPr>
          <w:p w14:paraId="0A3D5D00" w14:textId="77777777" w:rsidR="008102A5" w:rsidRPr="008102A5" w:rsidRDefault="008102A5" w:rsidP="008102A5">
            <w:pPr>
              <w:rPr>
                <w:color w:val="000000"/>
              </w:rPr>
            </w:pPr>
            <w:r w:rsidRPr="008102A5">
              <w:rPr>
                <w:color w:val="000000"/>
              </w:rPr>
              <w:t> </w:t>
            </w:r>
          </w:p>
        </w:tc>
        <w:tc>
          <w:tcPr>
            <w:tcW w:w="2775" w:type="pct"/>
            <w:vMerge w:val="restart"/>
            <w:tcBorders>
              <w:top w:val="nil"/>
              <w:left w:val="nil"/>
              <w:bottom w:val="nil"/>
              <w:right w:val="nil"/>
            </w:tcBorders>
            <w:shd w:val="clear" w:color="000000" w:fill="FFFFFF"/>
            <w:noWrap/>
            <w:vAlign w:val="bottom"/>
            <w:hideMark/>
          </w:tcPr>
          <w:p w14:paraId="6F257940" w14:textId="77777777" w:rsidR="008102A5" w:rsidRPr="008102A5" w:rsidRDefault="008102A5" w:rsidP="008102A5">
            <w:pPr>
              <w:jc w:val="center"/>
              <w:rPr>
                <w:color w:val="000000"/>
              </w:rPr>
            </w:pPr>
          </w:p>
        </w:tc>
        <w:tc>
          <w:tcPr>
            <w:tcW w:w="364" w:type="pct"/>
            <w:tcBorders>
              <w:top w:val="nil"/>
              <w:left w:val="nil"/>
              <w:bottom w:val="nil"/>
              <w:right w:val="nil"/>
            </w:tcBorders>
            <w:shd w:val="clear" w:color="000000" w:fill="FFFFFF"/>
            <w:vAlign w:val="bottom"/>
            <w:hideMark/>
          </w:tcPr>
          <w:p w14:paraId="0BA98B8F" w14:textId="77777777" w:rsidR="008102A5" w:rsidRPr="008102A5" w:rsidRDefault="008102A5" w:rsidP="008102A5">
            <w:pPr>
              <w:jc w:val="center"/>
              <w:rPr>
                <w:b/>
                <w:bCs/>
                <w:color w:val="000000"/>
              </w:rPr>
            </w:pPr>
          </w:p>
        </w:tc>
        <w:tc>
          <w:tcPr>
            <w:tcW w:w="141" w:type="pct"/>
            <w:tcBorders>
              <w:top w:val="nil"/>
              <w:left w:val="nil"/>
              <w:bottom w:val="nil"/>
              <w:right w:val="nil"/>
            </w:tcBorders>
            <w:shd w:val="clear" w:color="000000" w:fill="FFFFFF"/>
            <w:vAlign w:val="bottom"/>
          </w:tcPr>
          <w:p w14:paraId="025B9172" w14:textId="77777777" w:rsidR="008102A5" w:rsidRPr="008102A5" w:rsidRDefault="008102A5" w:rsidP="008102A5">
            <w:pPr>
              <w:jc w:val="center"/>
              <w:rPr>
                <w:b/>
                <w:bCs/>
                <w:color w:val="000000"/>
              </w:rPr>
            </w:pPr>
          </w:p>
        </w:tc>
        <w:tc>
          <w:tcPr>
            <w:tcW w:w="764" w:type="pct"/>
            <w:vMerge w:val="restart"/>
            <w:tcBorders>
              <w:top w:val="nil"/>
              <w:left w:val="nil"/>
              <w:bottom w:val="single" w:sz="8" w:space="0" w:color="000000"/>
              <w:right w:val="nil"/>
            </w:tcBorders>
            <w:shd w:val="clear" w:color="000000" w:fill="FFFFFF"/>
            <w:vAlign w:val="bottom"/>
            <w:hideMark/>
          </w:tcPr>
          <w:p w14:paraId="0DE76123" w14:textId="77777777" w:rsidR="008102A5" w:rsidRPr="008102A5" w:rsidRDefault="008102A5" w:rsidP="008102A5">
            <w:pPr>
              <w:jc w:val="center"/>
              <w:rPr>
                <w:b/>
                <w:bCs/>
                <w:color w:val="000000"/>
              </w:rPr>
            </w:pPr>
            <w:r w:rsidRPr="008102A5">
              <w:rPr>
                <w:b/>
                <w:bCs/>
                <w:color w:val="000000"/>
              </w:rPr>
              <w:t>30/09/2018</w:t>
            </w:r>
          </w:p>
        </w:tc>
        <w:tc>
          <w:tcPr>
            <w:tcW w:w="102" w:type="pct"/>
            <w:vMerge w:val="restart"/>
            <w:tcBorders>
              <w:top w:val="nil"/>
              <w:left w:val="nil"/>
              <w:bottom w:val="nil"/>
              <w:right w:val="nil"/>
            </w:tcBorders>
            <w:shd w:val="clear" w:color="000000" w:fill="FFFFFF"/>
            <w:vAlign w:val="bottom"/>
            <w:hideMark/>
          </w:tcPr>
          <w:p w14:paraId="00864154" w14:textId="77777777" w:rsidR="008102A5" w:rsidRPr="008102A5" w:rsidRDefault="008102A5" w:rsidP="008102A5">
            <w:pPr>
              <w:jc w:val="center"/>
              <w:rPr>
                <w:b/>
                <w:bCs/>
                <w:color w:val="000000"/>
              </w:rPr>
            </w:pPr>
          </w:p>
        </w:tc>
        <w:tc>
          <w:tcPr>
            <w:tcW w:w="752" w:type="pct"/>
            <w:vMerge w:val="restart"/>
            <w:tcBorders>
              <w:top w:val="nil"/>
              <w:left w:val="nil"/>
              <w:bottom w:val="single" w:sz="8" w:space="0" w:color="000000"/>
              <w:right w:val="nil"/>
            </w:tcBorders>
            <w:shd w:val="clear" w:color="000000" w:fill="FFFFFF"/>
            <w:noWrap/>
            <w:vAlign w:val="bottom"/>
            <w:hideMark/>
          </w:tcPr>
          <w:p w14:paraId="3984F42E" w14:textId="77777777" w:rsidR="008102A5" w:rsidRPr="008102A5" w:rsidRDefault="008102A5" w:rsidP="008102A5">
            <w:pPr>
              <w:jc w:val="center"/>
              <w:rPr>
                <w:b/>
                <w:bCs/>
                <w:color w:val="000000"/>
              </w:rPr>
            </w:pPr>
            <w:r w:rsidRPr="008102A5">
              <w:rPr>
                <w:b/>
                <w:bCs/>
                <w:color w:val="000000"/>
              </w:rPr>
              <w:t>31/12/2017</w:t>
            </w:r>
          </w:p>
        </w:tc>
      </w:tr>
      <w:tr w:rsidR="008102A5" w:rsidRPr="008102A5" w14:paraId="469BAF63" w14:textId="77777777" w:rsidTr="00165926">
        <w:tc>
          <w:tcPr>
            <w:tcW w:w="102" w:type="pct"/>
            <w:vMerge/>
            <w:tcBorders>
              <w:top w:val="nil"/>
              <w:left w:val="nil"/>
              <w:bottom w:val="nil"/>
              <w:right w:val="nil"/>
            </w:tcBorders>
            <w:vAlign w:val="center"/>
            <w:hideMark/>
          </w:tcPr>
          <w:p w14:paraId="3BA24886" w14:textId="77777777" w:rsidR="008102A5" w:rsidRPr="008102A5" w:rsidRDefault="008102A5" w:rsidP="008102A5">
            <w:pPr>
              <w:rPr>
                <w:color w:val="000000"/>
              </w:rPr>
            </w:pPr>
          </w:p>
        </w:tc>
        <w:tc>
          <w:tcPr>
            <w:tcW w:w="2775" w:type="pct"/>
            <w:vMerge/>
            <w:tcBorders>
              <w:top w:val="nil"/>
              <w:left w:val="nil"/>
              <w:bottom w:val="nil"/>
              <w:right w:val="nil"/>
            </w:tcBorders>
            <w:vAlign w:val="center"/>
            <w:hideMark/>
          </w:tcPr>
          <w:p w14:paraId="5BC51E76" w14:textId="77777777" w:rsidR="008102A5" w:rsidRPr="008102A5" w:rsidRDefault="008102A5" w:rsidP="008102A5">
            <w:pPr>
              <w:rPr>
                <w:color w:val="000000"/>
              </w:rPr>
            </w:pPr>
          </w:p>
        </w:tc>
        <w:tc>
          <w:tcPr>
            <w:tcW w:w="364" w:type="pct"/>
            <w:tcBorders>
              <w:top w:val="nil"/>
              <w:left w:val="nil"/>
              <w:bottom w:val="nil"/>
              <w:right w:val="nil"/>
            </w:tcBorders>
            <w:shd w:val="clear" w:color="000000" w:fill="FFFFFF"/>
            <w:vAlign w:val="center"/>
            <w:hideMark/>
          </w:tcPr>
          <w:p w14:paraId="342E7048" w14:textId="77777777" w:rsidR="008102A5" w:rsidRPr="008102A5" w:rsidRDefault="008102A5" w:rsidP="00AA00CD">
            <w:pPr>
              <w:jc w:val="center"/>
              <w:rPr>
                <w:b/>
                <w:bCs/>
                <w:color w:val="000000"/>
              </w:rPr>
            </w:pPr>
          </w:p>
        </w:tc>
        <w:tc>
          <w:tcPr>
            <w:tcW w:w="141" w:type="pct"/>
            <w:tcBorders>
              <w:top w:val="nil"/>
              <w:left w:val="nil"/>
              <w:bottom w:val="nil"/>
              <w:right w:val="nil"/>
            </w:tcBorders>
            <w:shd w:val="clear" w:color="000000" w:fill="FFFFFF"/>
            <w:vAlign w:val="center"/>
            <w:hideMark/>
          </w:tcPr>
          <w:p w14:paraId="749644B5" w14:textId="77777777" w:rsidR="008102A5" w:rsidRPr="008102A5" w:rsidRDefault="008102A5" w:rsidP="008102A5">
            <w:pPr>
              <w:jc w:val="center"/>
              <w:rPr>
                <w:b/>
                <w:bCs/>
                <w:color w:val="000000"/>
              </w:rPr>
            </w:pPr>
            <w:r w:rsidRPr="008102A5">
              <w:rPr>
                <w:b/>
                <w:bCs/>
                <w:color w:val="000000"/>
              </w:rPr>
              <w:t> </w:t>
            </w:r>
          </w:p>
        </w:tc>
        <w:tc>
          <w:tcPr>
            <w:tcW w:w="764" w:type="pct"/>
            <w:vMerge/>
            <w:tcBorders>
              <w:top w:val="nil"/>
              <w:left w:val="nil"/>
              <w:bottom w:val="single" w:sz="8" w:space="0" w:color="000000"/>
              <w:right w:val="nil"/>
            </w:tcBorders>
            <w:vAlign w:val="center"/>
            <w:hideMark/>
          </w:tcPr>
          <w:p w14:paraId="43D6C9B1" w14:textId="77777777" w:rsidR="008102A5" w:rsidRPr="008102A5" w:rsidRDefault="008102A5" w:rsidP="008102A5">
            <w:pPr>
              <w:rPr>
                <w:b/>
                <w:bCs/>
                <w:color w:val="000000"/>
              </w:rPr>
            </w:pPr>
          </w:p>
        </w:tc>
        <w:tc>
          <w:tcPr>
            <w:tcW w:w="102" w:type="pct"/>
            <w:vMerge/>
            <w:tcBorders>
              <w:top w:val="nil"/>
              <w:left w:val="nil"/>
              <w:bottom w:val="nil"/>
              <w:right w:val="nil"/>
            </w:tcBorders>
            <w:vAlign w:val="center"/>
            <w:hideMark/>
          </w:tcPr>
          <w:p w14:paraId="2204618C" w14:textId="77777777" w:rsidR="008102A5" w:rsidRPr="008102A5" w:rsidRDefault="008102A5" w:rsidP="008102A5">
            <w:pPr>
              <w:rPr>
                <w:b/>
                <w:bCs/>
                <w:color w:val="000000"/>
              </w:rPr>
            </w:pPr>
          </w:p>
        </w:tc>
        <w:tc>
          <w:tcPr>
            <w:tcW w:w="752" w:type="pct"/>
            <w:vMerge/>
            <w:tcBorders>
              <w:top w:val="nil"/>
              <w:left w:val="nil"/>
              <w:bottom w:val="single" w:sz="8" w:space="0" w:color="000000"/>
              <w:right w:val="nil"/>
            </w:tcBorders>
            <w:vAlign w:val="center"/>
            <w:hideMark/>
          </w:tcPr>
          <w:p w14:paraId="1D1EEDF6" w14:textId="77777777" w:rsidR="008102A5" w:rsidRPr="008102A5" w:rsidRDefault="008102A5" w:rsidP="008102A5">
            <w:pPr>
              <w:rPr>
                <w:b/>
                <w:bCs/>
                <w:color w:val="000000"/>
              </w:rPr>
            </w:pPr>
          </w:p>
        </w:tc>
      </w:tr>
      <w:tr w:rsidR="008102A5" w:rsidRPr="008102A5" w14:paraId="60B570A1" w14:textId="77777777" w:rsidTr="00165926">
        <w:tc>
          <w:tcPr>
            <w:tcW w:w="102" w:type="pct"/>
            <w:vMerge/>
            <w:tcBorders>
              <w:top w:val="nil"/>
              <w:left w:val="nil"/>
              <w:bottom w:val="nil"/>
              <w:right w:val="nil"/>
            </w:tcBorders>
            <w:vAlign w:val="center"/>
            <w:hideMark/>
          </w:tcPr>
          <w:p w14:paraId="5DA44B92" w14:textId="77777777" w:rsidR="008102A5" w:rsidRPr="008102A5" w:rsidRDefault="008102A5" w:rsidP="008102A5">
            <w:pPr>
              <w:rPr>
                <w:color w:val="000000"/>
              </w:rPr>
            </w:pPr>
          </w:p>
        </w:tc>
        <w:tc>
          <w:tcPr>
            <w:tcW w:w="2775" w:type="pct"/>
            <w:vMerge/>
            <w:tcBorders>
              <w:top w:val="nil"/>
              <w:left w:val="nil"/>
              <w:bottom w:val="nil"/>
              <w:right w:val="nil"/>
            </w:tcBorders>
            <w:vAlign w:val="center"/>
            <w:hideMark/>
          </w:tcPr>
          <w:p w14:paraId="02F3FB61" w14:textId="77777777" w:rsidR="008102A5" w:rsidRPr="008102A5" w:rsidRDefault="008102A5" w:rsidP="008102A5">
            <w:pPr>
              <w:rPr>
                <w:color w:val="000000"/>
              </w:rPr>
            </w:pPr>
          </w:p>
        </w:tc>
        <w:tc>
          <w:tcPr>
            <w:tcW w:w="364" w:type="pct"/>
            <w:tcBorders>
              <w:top w:val="nil"/>
              <w:left w:val="nil"/>
              <w:bottom w:val="single" w:sz="8" w:space="0" w:color="auto"/>
              <w:right w:val="nil"/>
            </w:tcBorders>
            <w:shd w:val="clear" w:color="000000" w:fill="FFFFFF"/>
            <w:vAlign w:val="center"/>
          </w:tcPr>
          <w:p w14:paraId="64FF7BD2" w14:textId="77777777" w:rsidR="008102A5" w:rsidRPr="003D6079" w:rsidRDefault="008102A5" w:rsidP="008102A5">
            <w:pPr>
              <w:jc w:val="center"/>
              <w:rPr>
                <w:b/>
                <w:bCs/>
                <w:color w:val="000000"/>
              </w:rPr>
            </w:pPr>
            <w:r w:rsidRPr="003D6079">
              <w:rPr>
                <w:b/>
                <w:bCs/>
                <w:color w:val="000000"/>
              </w:rPr>
              <w:t>Nota</w:t>
            </w:r>
          </w:p>
        </w:tc>
        <w:tc>
          <w:tcPr>
            <w:tcW w:w="141" w:type="pct"/>
            <w:tcBorders>
              <w:top w:val="nil"/>
              <w:left w:val="nil"/>
              <w:bottom w:val="nil"/>
              <w:right w:val="nil"/>
            </w:tcBorders>
            <w:shd w:val="clear" w:color="000000" w:fill="FFFFFF"/>
            <w:vAlign w:val="center"/>
            <w:hideMark/>
          </w:tcPr>
          <w:p w14:paraId="383E215A" w14:textId="77777777" w:rsidR="008102A5" w:rsidRPr="008102A5" w:rsidRDefault="008102A5" w:rsidP="008102A5">
            <w:pPr>
              <w:jc w:val="center"/>
              <w:rPr>
                <w:b/>
                <w:bCs/>
                <w:color w:val="000000"/>
              </w:rPr>
            </w:pPr>
            <w:r w:rsidRPr="008102A5">
              <w:rPr>
                <w:b/>
                <w:bCs/>
                <w:color w:val="000000"/>
              </w:rPr>
              <w:t> </w:t>
            </w:r>
          </w:p>
        </w:tc>
        <w:tc>
          <w:tcPr>
            <w:tcW w:w="764" w:type="pct"/>
            <w:vMerge/>
            <w:tcBorders>
              <w:top w:val="nil"/>
              <w:left w:val="nil"/>
              <w:bottom w:val="single" w:sz="8" w:space="0" w:color="000000"/>
              <w:right w:val="nil"/>
            </w:tcBorders>
            <w:vAlign w:val="center"/>
            <w:hideMark/>
          </w:tcPr>
          <w:p w14:paraId="4292400E" w14:textId="77777777" w:rsidR="008102A5" w:rsidRPr="008102A5" w:rsidRDefault="008102A5" w:rsidP="008102A5">
            <w:pPr>
              <w:rPr>
                <w:b/>
                <w:bCs/>
                <w:color w:val="000000"/>
              </w:rPr>
            </w:pPr>
          </w:p>
        </w:tc>
        <w:tc>
          <w:tcPr>
            <w:tcW w:w="102" w:type="pct"/>
            <w:vMerge/>
            <w:tcBorders>
              <w:top w:val="nil"/>
              <w:left w:val="nil"/>
              <w:bottom w:val="nil"/>
              <w:right w:val="nil"/>
            </w:tcBorders>
            <w:vAlign w:val="center"/>
            <w:hideMark/>
          </w:tcPr>
          <w:p w14:paraId="7FB02210" w14:textId="77777777" w:rsidR="008102A5" w:rsidRPr="008102A5" w:rsidRDefault="008102A5" w:rsidP="008102A5">
            <w:pPr>
              <w:rPr>
                <w:b/>
                <w:bCs/>
                <w:color w:val="000000"/>
              </w:rPr>
            </w:pPr>
          </w:p>
        </w:tc>
        <w:tc>
          <w:tcPr>
            <w:tcW w:w="752" w:type="pct"/>
            <w:vMerge/>
            <w:tcBorders>
              <w:top w:val="nil"/>
              <w:left w:val="nil"/>
              <w:bottom w:val="single" w:sz="8" w:space="0" w:color="000000"/>
              <w:right w:val="nil"/>
            </w:tcBorders>
            <w:vAlign w:val="center"/>
            <w:hideMark/>
          </w:tcPr>
          <w:p w14:paraId="2317BCDF" w14:textId="77777777" w:rsidR="008102A5" w:rsidRPr="008102A5" w:rsidRDefault="008102A5" w:rsidP="008102A5">
            <w:pPr>
              <w:rPr>
                <w:b/>
                <w:bCs/>
                <w:color w:val="000000"/>
              </w:rPr>
            </w:pPr>
          </w:p>
        </w:tc>
      </w:tr>
      <w:tr w:rsidR="008102A5" w:rsidRPr="008102A5" w14:paraId="4835B054" w14:textId="77777777" w:rsidTr="00165926">
        <w:tc>
          <w:tcPr>
            <w:tcW w:w="102" w:type="pct"/>
            <w:tcBorders>
              <w:top w:val="nil"/>
              <w:left w:val="nil"/>
              <w:bottom w:val="nil"/>
              <w:right w:val="nil"/>
            </w:tcBorders>
            <w:shd w:val="clear" w:color="000000" w:fill="FFFFFF"/>
            <w:noWrap/>
            <w:vAlign w:val="center"/>
            <w:hideMark/>
          </w:tcPr>
          <w:p w14:paraId="2BAEC47B" w14:textId="77777777" w:rsidR="008102A5" w:rsidRPr="008102A5" w:rsidRDefault="008102A5" w:rsidP="008102A5">
            <w:pPr>
              <w:rPr>
                <w:b/>
                <w:color w:val="000000"/>
              </w:rPr>
            </w:pPr>
            <w:r w:rsidRPr="008102A5">
              <w:rPr>
                <w:b/>
                <w:color w:val="000000"/>
              </w:rPr>
              <w:t> </w:t>
            </w:r>
          </w:p>
        </w:tc>
        <w:tc>
          <w:tcPr>
            <w:tcW w:w="2775" w:type="pct"/>
            <w:tcBorders>
              <w:top w:val="nil"/>
              <w:left w:val="nil"/>
              <w:bottom w:val="nil"/>
              <w:right w:val="nil"/>
            </w:tcBorders>
            <w:shd w:val="clear" w:color="000000" w:fill="FFFFFF"/>
            <w:noWrap/>
            <w:vAlign w:val="center"/>
            <w:hideMark/>
          </w:tcPr>
          <w:p w14:paraId="6AB45D0D" w14:textId="77777777" w:rsidR="008102A5" w:rsidRPr="008102A5" w:rsidRDefault="008102A5" w:rsidP="008102A5">
            <w:pPr>
              <w:rPr>
                <w:b/>
                <w:color w:val="000000"/>
              </w:rPr>
            </w:pPr>
            <w:r w:rsidRPr="008102A5">
              <w:rPr>
                <w:b/>
                <w:color w:val="000000"/>
              </w:rPr>
              <w:t xml:space="preserve"> </w:t>
            </w:r>
          </w:p>
        </w:tc>
        <w:tc>
          <w:tcPr>
            <w:tcW w:w="364" w:type="pct"/>
            <w:tcBorders>
              <w:top w:val="nil"/>
              <w:left w:val="nil"/>
              <w:bottom w:val="nil"/>
              <w:right w:val="nil"/>
            </w:tcBorders>
            <w:shd w:val="clear" w:color="000000" w:fill="FFFFFF"/>
            <w:vAlign w:val="center"/>
            <w:hideMark/>
          </w:tcPr>
          <w:p w14:paraId="2462A8AC" w14:textId="77777777" w:rsidR="008102A5" w:rsidRPr="003D6079" w:rsidRDefault="008102A5" w:rsidP="008102A5">
            <w:pPr>
              <w:jc w:val="center"/>
              <w:rPr>
                <w:b/>
                <w:bCs/>
                <w:color w:val="000000"/>
              </w:rPr>
            </w:pPr>
            <w:r w:rsidRPr="003D6079">
              <w:rPr>
                <w:b/>
                <w:bCs/>
                <w:color w:val="000000"/>
              </w:rPr>
              <w:t> </w:t>
            </w:r>
          </w:p>
        </w:tc>
        <w:tc>
          <w:tcPr>
            <w:tcW w:w="141" w:type="pct"/>
            <w:tcBorders>
              <w:top w:val="nil"/>
              <w:left w:val="nil"/>
              <w:bottom w:val="nil"/>
              <w:right w:val="nil"/>
            </w:tcBorders>
            <w:shd w:val="clear" w:color="000000" w:fill="FFFFFF"/>
            <w:vAlign w:val="center"/>
            <w:hideMark/>
          </w:tcPr>
          <w:p w14:paraId="77ED8601"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6E3AC50E" w14:textId="77777777" w:rsidR="008102A5" w:rsidRPr="008102A5" w:rsidRDefault="008102A5" w:rsidP="008102A5">
            <w:pPr>
              <w:jc w:val="right"/>
              <w:rPr>
                <w:b/>
                <w:bCs/>
                <w:color w:val="000000"/>
              </w:rPr>
            </w:pPr>
            <w:r w:rsidRPr="008102A5">
              <w:rPr>
                <w:b/>
                <w:bCs/>
                <w:color w:val="000000"/>
              </w:rPr>
              <w:t> </w:t>
            </w:r>
          </w:p>
        </w:tc>
        <w:tc>
          <w:tcPr>
            <w:tcW w:w="102" w:type="pct"/>
            <w:tcBorders>
              <w:top w:val="nil"/>
              <w:left w:val="nil"/>
              <w:bottom w:val="nil"/>
              <w:right w:val="nil"/>
            </w:tcBorders>
            <w:shd w:val="clear" w:color="000000" w:fill="FFFFFF"/>
            <w:vAlign w:val="center"/>
            <w:hideMark/>
          </w:tcPr>
          <w:p w14:paraId="5FA68B1E" w14:textId="77777777" w:rsidR="008102A5" w:rsidRPr="008102A5" w:rsidRDefault="008102A5" w:rsidP="008102A5">
            <w:pPr>
              <w:rPr>
                <w:b/>
                <w:bCs/>
                <w:color w:val="000000"/>
              </w:rPr>
            </w:pPr>
            <w:r w:rsidRPr="008102A5">
              <w:rPr>
                <w:b/>
                <w:bCs/>
                <w:color w:val="000000"/>
              </w:rPr>
              <w:t> </w:t>
            </w:r>
          </w:p>
        </w:tc>
        <w:tc>
          <w:tcPr>
            <w:tcW w:w="752" w:type="pct"/>
            <w:tcBorders>
              <w:top w:val="nil"/>
              <w:left w:val="nil"/>
              <w:bottom w:val="nil"/>
              <w:right w:val="nil"/>
            </w:tcBorders>
            <w:shd w:val="clear" w:color="000000" w:fill="FFFFFF"/>
            <w:noWrap/>
            <w:vAlign w:val="center"/>
            <w:hideMark/>
          </w:tcPr>
          <w:p w14:paraId="1333E06F" w14:textId="77777777" w:rsidR="008102A5" w:rsidRPr="008102A5" w:rsidRDefault="008102A5" w:rsidP="008102A5">
            <w:pPr>
              <w:jc w:val="right"/>
              <w:rPr>
                <w:b/>
                <w:bCs/>
                <w:color w:val="000000"/>
              </w:rPr>
            </w:pPr>
          </w:p>
        </w:tc>
      </w:tr>
      <w:tr w:rsidR="00FA2348" w:rsidRPr="008102A5" w14:paraId="3DFE8B1C" w14:textId="77777777" w:rsidTr="00165926">
        <w:tc>
          <w:tcPr>
            <w:tcW w:w="102" w:type="pct"/>
            <w:tcBorders>
              <w:top w:val="nil"/>
              <w:left w:val="nil"/>
              <w:bottom w:val="nil"/>
              <w:right w:val="nil"/>
            </w:tcBorders>
            <w:shd w:val="clear" w:color="000000" w:fill="FFFFFF"/>
            <w:noWrap/>
            <w:vAlign w:val="center"/>
            <w:hideMark/>
          </w:tcPr>
          <w:p w14:paraId="4EBA7496"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621771D0" w14:textId="77777777" w:rsidR="008102A5" w:rsidRPr="008102A5" w:rsidRDefault="008102A5" w:rsidP="008102A5">
            <w:pPr>
              <w:rPr>
                <w:b/>
                <w:bCs/>
                <w:color w:val="000000"/>
              </w:rPr>
            </w:pPr>
            <w:r w:rsidRPr="008102A5">
              <w:rPr>
                <w:b/>
                <w:bCs/>
                <w:color w:val="000000"/>
              </w:rPr>
              <w:t>Circulante</w:t>
            </w:r>
          </w:p>
        </w:tc>
        <w:tc>
          <w:tcPr>
            <w:tcW w:w="364" w:type="pct"/>
            <w:tcBorders>
              <w:top w:val="nil"/>
              <w:left w:val="nil"/>
              <w:bottom w:val="nil"/>
              <w:right w:val="nil"/>
            </w:tcBorders>
            <w:shd w:val="clear" w:color="000000" w:fill="FFFFFF"/>
            <w:vAlign w:val="center"/>
            <w:hideMark/>
          </w:tcPr>
          <w:p w14:paraId="387611CE"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2495CC20"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21C4BB9F"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135E8DFE"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2D7A0AD6" w14:textId="77777777" w:rsidR="008102A5" w:rsidRPr="008102A5" w:rsidRDefault="008102A5" w:rsidP="008102A5">
            <w:pPr>
              <w:jc w:val="right"/>
              <w:rPr>
                <w:color w:val="000000"/>
              </w:rPr>
            </w:pPr>
          </w:p>
        </w:tc>
      </w:tr>
      <w:tr w:rsidR="00FA2348" w:rsidRPr="008102A5" w14:paraId="526AE7E1" w14:textId="77777777" w:rsidTr="00165926">
        <w:tc>
          <w:tcPr>
            <w:tcW w:w="102" w:type="pct"/>
            <w:tcBorders>
              <w:top w:val="nil"/>
              <w:left w:val="nil"/>
              <w:bottom w:val="nil"/>
              <w:right w:val="nil"/>
            </w:tcBorders>
            <w:shd w:val="clear" w:color="000000" w:fill="FFFFFF"/>
            <w:noWrap/>
            <w:vAlign w:val="center"/>
            <w:hideMark/>
          </w:tcPr>
          <w:p w14:paraId="692B8311"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45501178" w14:textId="77777777" w:rsidR="008102A5" w:rsidRPr="008102A5" w:rsidRDefault="008102A5" w:rsidP="008102A5">
            <w:pPr>
              <w:rPr>
                <w:color w:val="000000"/>
              </w:rPr>
            </w:pPr>
            <w:r w:rsidRPr="008102A5">
              <w:rPr>
                <w:color w:val="000000"/>
              </w:rPr>
              <w:t xml:space="preserve">   Fornecedores  </w:t>
            </w:r>
          </w:p>
        </w:tc>
        <w:tc>
          <w:tcPr>
            <w:tcW w:w="364" w:type="pct"/>
            <w:tcBorders>
              <w:top w:val="nil"/>
              <w:left w:val="nil"/>
              <w:bottom w:val="nil"/>
              <w:right w:val="nil"/>
            </w:tcBorders>
            <w:shd w:val="clear" w:color="000000" w:fill="FFFFFF"/>
            <w:vAlign w:val="center"/>
            <w:hideMark/>
          </w:tcPr>
          <w:p w14:paraId="2BBB10D2" w14:textId="77777777" w:rsidR="008102A5" w:rsidRPr="003D6079" w:rsidRDefault="003D6079" w:rsidP="008102A5">
            <w:pPr>
              <w:jc w:val="center"/>
              <w:rPr>
                <w:b/>
                <w:bCs/>
                <w:color w:val="000000"/>
              </w:rPr>
            </w:pPr>
            <w:r>
              <w:rPr>
                <w:b/>
                <w:bCs/>
                <w:color w:val="000000"/>
              </w:rPr>
              <w:t>11</w:t>
            </w:r>
          </w:p>
        </w:tc>
        <w:tc>
          <w:tcPr>
            <w:tcW w:w="141" w:type="pct"/>
            <w:tcBorders>
              <w:top w:val="nil"/>
              <w:left w:val="nil"/>
              <w:bottom w:val="nil"/>
              <w:right w:val="nil"/>
            </w:tcBorders>
            <w:shd w:val="clear" w:color="000000" w:fill="FFFFFF"/>
            <w:vAlign w:val="center"/>
            <w:hideMark/>
          </w:tcPr>
          <w:p w14:paraId="4281152A"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6D15D408" w14:textId="77777777" w:rsidR="008102A5" w:rsidRPr="008102A5" w:rsidRDefault="008102A5" w:rsidP="008102A5">
            <w:pPr>
              <w:jc w:val="right"/>
              <w:rPr>
                <w:color w:val="000000"/>
              </w:rPr>
            </w:pPr>
            <w:r w:rsidRPr="008102A5">
              <w:rPr>
                <w:color w:val="000000"/>
              </w:rPr>
              <w:t xml:space="preserve">  32.138 </w:t>
            </w:r>
          </w:p>
        </w:tc>
        <w:tc>
          <w:tcPr>
            <w:tcW w:w="102" w:type="pct"/>
            <w:tcBorders>
              <w:top w:val="nil"/>
              <w:left w:val="nil"/>
              <w:bottom w:val="nil"/>
              <w:right w:val="nil"/>
            </w:tcBorders>
            <w:shd w:val="clear" w:color="000000" w:fill="FFFFFF"/>
            <w:vAlign w:val="center"/>
            <w:hideMark/>
          </w:tcPr>
          <w:p w14:paraId="797426B2"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77FD7B2A" w14:textId="77777777" w:rsidR="008102A5" w:rsidRPr="008102A5" w:rsidRDefault="008102A5" w:rsidP="008102A5">
            <w:pPr>
              <w:jc w:val="right"/>
              <w:rPr>
                <w:color w:val="000000"/>
              </w:rPr>
            </w:pPr>
            <w:r w:rsidRPr="008102A5">
              <w:rPr>
                <w:color w:val="000000"/>
              </w:rPr>
              <w:t xml:space="preserve">             35.745 </w:t>
            </w:r>
          </w:p>
        </w:tc>
      </w:tr>
      <w:tr w:rsidR="00FA2348" w:rsidRPr="008102A5" w14:paraId="14BCE7B3" w14:textId="77777777" w:rsidTr="00165926">
        <w:tc>
          <w:tcPr>
            <w:tcW w:w="102" w:type="pct"/>
            <w:tcBorders>
              <w:top w:val="nil"/>
              <w:left w:val="nil"/>
              <w:bottom w:val="nil"/>
              <w:right w:val="nil"/>
            </w:tcBorders>
            <w:shd w:val="clear" w:color="000000" w:fill="FFFFFF"/>
            <w:noWrap/>
            <w:vAlign w:val="center"/>
            <w:hideMark/>
          </w:tcPr>
          <w:p w14:paraId="6A4E72AF"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5E929C82" w14:textId="77777777" w:rsidR="008102A5" w:rsidRPr="008102A5" w:rsidRDefault="008102A5" w:rsidP="008102A5">
            <w:pPr>
              <w:rPr>
                <w:color w:val="000000"/>
              </w:rPr>
            </w:pPr>
            <w:r w:rsidRPr="008102A5">
              <w:rPr>
                <w:color w:val="000000"/>
              </w:rPr>
              <w:t xml:space="preserve">   Obrigações Tributárias e Sociais </w:t>
            </w:r>
          </w:p>
        </w:tc>
        <w:tc>
          <w:tcPr>
            <w:tcW w:w="364" w:type="pct"/>
            <w:tcBorders>
              <w:top w:val="nil"/>
              <w:left w:val="nil"/>
              <w:bottom w:val="nil"/>
              <w:right w:val="nil"/>
            </w:tcBorders>
            <w:shd w:val="clear" w:color="000000" w:fill="FFFFFF"/>
            <w:vAlign w:val="center"/>
            <w:hideMark/>
          </w:tcPr>
          <w:p w14:paraId="398B0783" w14:textId="77777777" w:rsidR="008102A5" w:rsidRPr="003D6079" w:rsidRDefault="008102A5" w:rsidP="003D6079">
            <w:pPr>
              <w:jc w:val="center"/>
              <w:rPr>
                <w:b/>
                <w:bCs/>
                <w:color w:val="000000"/>
              </w:rPr>
            </w:pPr>
            <w:r w:rsidRPr="003D6079">
              <w:rPr>
                <w:b/>
                <w:bCs/>
                <w:color w:val="000000"/>
              </w:rPr>
              <w:t>1</w:t>
            </w:r>
            <w:r w:rsidR="003D6079">
              <w:rPr>
                <w:b/>
                <w:bCs/>
                <w:color w:val="000000"/>
              </w:rPr>
              <w:t>2</w:t>
            </w:r>
          </w:p>
        </w:tc>
        <w:tc>
          <w:tcPr>
            <w:tcW w:w="141" w:type="pct"/>
            <w:tcBorders>
              <w:top w:val="nil"/>
              <w:left w:val="nil"/>
              <w:bottom w:val="nil"/>
              <w:right w:val="nil"/>
            </w:tcBorders>
            <w:shd w:val="clear" w:color="000000" w:fill="FFFFFF"/>
            <w:vAlign w:val="center"/>
            <w:hideMark/>
          </w:tcPr>
          <w:p w14:paraId="25ABEFBA"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501882D1" w14:textId="77777777" w:rsidR="008102A5" w:rsidRPr="008102A5" w:rsidRDefault="008102A5" w:rsidP="008102A5">
            <w:pPr>
              <w:jc w:val="right"/>
              <w:rPr>
                <w:color w:val="000000"/>
              </w:rPr>
            </w:pPr>
            <w:r w:rsidRPr="008102A5">
              <w:rPr>
                <w:color w:val="000000"/>
              </w:rPr>
              <w:t xml:space="preserve">    2.233 </w:t>
            </w:r>
          </w:p>
        </w:tc>
        <w:tc>
          <w:tcPr>
            <w:tcW w:w="102" w:type="pct"/>
            <w:tcBorders>
              <w:top w:val="nil"/>
              <w:left w:val="nil"/>
              <w:bottom w:val="nil"/>
              <w:right w:val="nil"/>
            </w:tcBorders>
            <w:shd w:val="clear" w:color="000000" w:fill="FFFFFF"/>
            <w:vAlign w:val="center"/>
            <w:hideMark/>
          </w:tcPr>
          <w:p w14:paraId="575F7A5E"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04E65E50" w14:textId="77777777" w:rsidR="008102A5" w:rsidRPr="008102A5" w:rsidRDefault="008102A5" w:rsidP="008102A5">
            <w:pPr>
              <w:jc w:val="right"/>
              <w:rPr>
                <w:color w:val="000000"/>
              </w:rPr>
            </w:pPr>
            <w:r w:rsidRPr="008102A5">
              <w:rPr>
                <w:color w:val="000000"/>
              </w:rPr>
              <w:t xml:space="preserve">        2.818 </w:t>
            </w:r>
          </w:p>
        </w:tc>
      </w:tr>
      <w:tr w:rsidR="00FA2348" w:rsidRPr="008102A5" w14:paraId="6B868848" w14:textId="77777777" w:rsidTr="00165926">
        <w:tc>
          <w:tcPr>
            <w:tcW w:w="102" w:type="pct"/>
            <w:tcBorders>
              <w:top w:val="nil"/>
              <w:left w:val="nil"/>
              <w:bottom w:val="nil"/>
              <w:right w:val="nil"/>
            </w:tcBorders>
            <w:shd w:val="clear" w:color="000000" w:fill="FFFFFF"/>
            <w:noWrap/>
            <w:vAlign w:val="center"/>
            <w:hideMark/>
          </w:tcPr>
          <w:p w14:paraId="2E118031"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706F9A2F" w14:textId="77777777" w:rsidR="008102A5" w:rsidRPr="008102A5" w:rsidRDefault="008102A5" w:rsidP="008102A5">
            <w:pPr>
              <w:rPr>
                <w:color w:val="000000"/>
              </w:rPr>
            </w:pPr>
            <w:r w:rsidRPr="008102A5">
              <w:rPr>
                <w:color w:val="000000"/>
              </w:rPr>
              <w:t xml:space="preserve">   Contingências e apropriações por Competência a Pagar </w:t>
            </w:r>
          </w:p>
        </w:tc>
        <w:tc>
          <w:tcPr>
            <w:tcW w:w="364" w:type="pct"/>
            <w:tcBorders>
              <w:top w:val="nil"/>
              <w:left w:val="nil"/>
              <w:bottom w:val="nil"/>
              <w:right w:val="nil"/>
            </w:tcBorders>
            <w:shd w:val="clear" w:color="000000" w:fill="FFFFFF"/>
            <w:vAlign w:val="center"/>
            <w:hideMark/>
          </w:tcPr>
          <w:p w14:paraId="047AFABC" w14:textId="77777777" w:rsidR="008102A5" w:rsidRPr="003D6079" w:rsidRDefault="008102A5" w:rsidP="003D6079">
            <w:pPr>
              <w:jc w:val="center"/>
              <w:rPr>
                <w:b/>
                <w:bCs/>
                <w:color w:val="000000"/>
              </w:rPr>
            </w:pPr>
            <w:r w:rsidRPr="003D6079">
              <w:rPr>
                <w:b/>
                <w:bCs/>
                <w:color w:val="000000"/>
              </w:rPr>
              <w:t>1</w:t>
            </w:r>
            <w:r w:rsidR="003D6079">
              <w:rPr>
                <w:b/>
                <w:bCs/>
                <w:color w:val="000000"/>
              </w:rPr>
              <w:t>3</w:t>
            </w:r>
          </w:p>
        </w:tc>
        <w:tc>
          <w:tcPr>
            <w:tcW w:w="141" w:type="pct"/>
            <w:tcBorders>
              <w:top w:val="nil"/>
              <w:left w:val="nil"/>
              <w:bottom w:val="nil"/>
              <w:right w:val="nil"/>
            </w:tcBorders>
            <w:shd w:val="clear" w:color="000000" w:fill="FFFFFF"/>
            <w:vAlign w:val="center"/>
            <w:hideMark/>
          </w:tcPr>
          <w:p w14:paraId="7CF1A2EF"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5D04A435" w14:textId="77777777" w:rsidR="008102A5" w:rsidRPr="008102A5" w:rsidRDefault="008102A5" w:rsidP="008102A5">
            <w:pPr>
              <w:jc w:val="right"/>
              <w:rPr>
                <w:color w:val="000000"/>
              </w:rPr>
            </w:pPr>
            <w:r w:rsidRPr="008102A5">
              <w:rPr>
                <w:color w:val="000000"/>
              </w:rPr>
              <w:t xml:space="preserve"> 203.248 </w:t>
            </w:r>
          </w:p>
        </w:tc>
        <w:tc>
          <w:tcPr>
            <w:tcW w:w="102" w:type="pct"/>
            <w:tcBorders>
              <w:top w:val="nil"/>
              <w:left w:val="nil"/>
              <w:bottom w:val="nil"/>
              <w:right w:val="nil"/>
            </w:tcBorders>
            <w:shd w:val="clear" w:color="000000" w:fill="FFFFFF"/>
            <w:vAlign w:val="center"/>
            <w:hideMark/>
          </w:tcPr>
          <w:p w14:paraId="161C68FD"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5AF45C51" w14:textId="77777777" w:rsidR="008102A5" w:rsidRPr="008102A5" w:rsidRDefault="008102A5" w:rsidP="008102A5">
            <w:pPr>
              <w:jc w:val="right"/>
              <w:rPr>
                <w:color w:val="000000"/>
              </w:rPr>
            </w:pPr>
            <w:r w:rsidRPr="008102A5">
              <w:rPr>
                <w:color w:val="000000"/>
              </w:rPr>
              <w:t xml:space="preserve">  157.371 </w:t>
            </w:r>
          </w:p>
        </w:tc>
      </w:tr>
      <w:tr w:rsidR="00FA2348" w:rsidRPr="008102A5" w14:paraId="3143F87E" w14:textId="77777777" w:rsidTr="00165926">
        <w:tc>
          <w:tcPr>
            <w:tcW w:w="102" w:type="pct"/>
            <w:tcBorders>
              <w:top w:val="nil"/>
              <w:left w:val="nil"/>
              <w:bottom w:val="nil"/>
              <w:right w:val="nil"/>
            </w:tcBorders>
            <w:shd w:val="clear" w:color="000000" w:fill="FFFFFF"/>
            <w:noWrap/>
            <w:vAlign w:val="center"/>
            <w:hideMark/>
          </w:tcPr>
          <w:p w14:paraId="232731D6"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31AFA600" w14:textId="77777777" w:rsidR="008102A5" w:rsidRPr="008102A5" w:rsidRDefault="008102A5" w:rsidP="008102A5">
            <w:pPr>
              <w:rPr>
                <w:color w:val="000000"/>
              </w:rPr>
            </w:pPr>
            <w:r w:rsidRPr="008102A5">
              <w:rPr>
                <w:color w:val="000000"/>
              </w:rPr>
              <w:t xml:space="preserve">   Outras Obrigações</w:t>
            </w:r>
          </w:p>
        </w:tc>
        <w:tc>
          <w:tcPr>
            <w:tcW w:w="364" w:type="pct"/>
            <w:tcBorders>
              <w:top w:val="nil"/>
              <w:left w:val="nil"/>
              <w:bottom w:val="nil"/>
              <w:right w:val="nil"/>
            </w:tcBorders>
            <w:shd w:val="clear" w:color="000000" w:fill="FFFFFF"/>
            <w:vAlign w:val="center"/>
            <w:hideMark/>
          </w:tcPr>
          <w:p w14:paraId="3A801DE0"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6006E5FA"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single" w:sz="8" w:space="0" w:color="auto"/>
              <w:right w:val="nil"/>
            </w:tcBorders>
            <w:shd w:val="clear" w:color="000000" w:fill="FFFFFF"/>
            <w:vAlign w:val="center"/>
            <w:hideMark/>
          </w:tcPr>
          <w:p w14:paraId="03B18C3A" w14:textId="77777777" w:rsidR="008102A5" w:rsidRPr="008102A5" w:rsidRDefault="00B438E5" w:rsidP="00B438E5">
            <w:pPr>
              <w:jc w:val="right"/>
              <w:rPr>
                <w:color w:val="000000"/>
              </w:rPr>
            </w:pPr>
            <w:r>
              <w:rPr>
                <w:color w:val="000000"/>
              </w:rPr>
              <w:t xml:space="preserve">     4.736</w:t>
            </w:r>
            <w:r w:rsidR="008102A5" w:rsidRPr="008102A5">
              <w:rPr>
                <w:color w:val="000000"/>
              </w:rPr>
              <w:t xml:space="preserve"> </w:t>
            </w:r>
          </w:p>
        </w:tc>
        <w:tc>
          <w:tcPr>
            <w:tcW w:w="102" w:type="pct"/>
            <w:tcBorders>
              <w:top w:val="nil"/>
              <w:left w:val="nil"/>
              <w:bottom w:val="nil"/>
              <w:right w:val="nil"/>
            </w:tcBorders>
            <w:shd w:val="clear" w:color="000000" w:fill="FFFFFF"/>
            <w:vAlign w:val="center"/>
            <w:hideMark/>
          </w:tcPr>
          <w:p w14:paraId="4D5D4FD5" w14:textId="77777777" w:rsidR="008102A5" w:rsidRPr="008102A5" w:rsidRDefault="008102A5" w:rsidP="008102A5">
            <w:pPr>
              <w:rPr>
                <w:color w:val="000000"/>
              </w:rPr>
            </w:pPr>
            <w:r w:rsidRPr="008102A5">
              <w:rPr>
                <w:color w:val="000000"/>
              </w:rPr>
              <w:t> </w:t>
            </w:r>
          </w:p>
        </w:tc>
        <w:tc>
          <w:tcPr>
            <w:tcW w:w="752" w:type="pct"/>
            <w:tcBorders>
              <w:top w:val="nil"/>
              <w:left w:val="nil"/>
              <w:bottom w:val="single" w:sz="8" w:space="0" w:color="auto"/>
              <w:right w:val="nil"/>
            </w:tcBorders>
            <w:shd w:val="clear" w:color="000000" w:fill="FFFFFF"/>
            <w:vAlign w:val="center"/>
            <w:hideMark/>
          </w:tcPr>
          <w:p w14:paraId="0FCC7227" w14:textId="77777777" w:rsidR="008102A5" w:rsidRPr="008102A5" w:rsidRDefault="008102A5" w:rsidP="008102A5">
            <w:pPr>
              <w:jc w:val="right"/>
              <w:rPr>
                <w:color w:val="000000"/>
              </w:rPr>
            </w:pPr>
            <w:r w:rsidRPr="008102A5">
              <w:rPr>
                <w:color w:val="000000"/>
              </w:rPr>
              <w:t xml:space="preserve">   4.087 </w:t>
            </w:r>
          </w:p>
        </w:tc>
      </w:tr>
      <w:tr w:rsidR="00FA2348" w:rsidRPr="008102A5" w14:paraId="40357562" w14:textId="77777777" w:rsidTr="00165926">
        <w:tc>
          <w:tcPr>
            <w:tcW w:w="102" w:type="pct"/>
            <w:tcBorders>
              <w:top w:val="nil"/>
              <w:left w:val="nil"/>
              <w:bottom w:val="nil"/>
              <w:right w:val="nil"/>
            </w:tcBorders>
            <w:shd w:val="clear" w:color="000000" w:fill="FFFFFF"/>
            <w:noWrap/>
            <w:vAlign w:val="center"/>
            <w:hideMark/>
          </w:tcPr>
          <w:p w14:paraId="17A0C7B4"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0E19F446" w14:textId="77777777" w:rsidR="008102A5" w:rsidRPr="008102A5" w:rsidRDefault="008102A5"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14BCD788"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2BA5356E"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7BFF7933"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12D99B3B"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4124EA18" w14:textId="77777777" w:rsidR="008102A5" w:rsidRPr="008102A5" w:rsidRDefault="008102A5" w:rsidP="008102A5">
            <w:pPr>
              <w:jc w:val="right"/>
              <w:rPr>
                <w:color w:val="000000"/>
              </w:rPr>
            </w:pPr>
            <w:r w:rsidRPr="008102A5">
              <w:rPr>
                <w:color w:val="000000"/>
              </w:rPr>
              <w:t> </w:t>
            </w:r>
          </w:p>
        </w:tc>
      </w:tr>
      <w:tr w:rsidR="00FA2348" w:rsidRPr="008102A5" w14:paraId="4CB69A22" w14:textId="77777777" w:rsidTr="00165926">
        <w:tc>
          <w:tcPr>
            <w:tcW w:w="102" w:type="pct"/>
            <w:tcBorders>
              <w:top w:val="nil"/>
              <w:left w:val="nil"/>
              <w:bottom w:val="nil"/>
              <w:right w:val="nil"/>
            </w:tcBorders>
            <w:shd w:val="clear" w:color="000000" w:fill="FFFFFF"/>
            <w:noWrap/>
            <w:vAlign w:val="center"/>
            <w:hideMark/>
          </w:tcPr>
          <w:p w14:paraId="5DE50232"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359230F3" w14:textId="77777777" w:rsidR="008102A5" w:rsidRPr="008102A5" w:rsidRDefault="008102A5" w:rsidP="008102A5">
            <w:pPr>
              <w:rPr>
                <w:color w:val="000000"/>
              </w:rPr>
            </w:pPr>
            <w:r w:rsidRPr="008102A5">
              <w:rPr>
                <w:color w:val="000000"/>
              </w:rPr>
              <w:t xml:space="preserve">   </w:t>
            </w:r>
          </w:p>
        </w:tc>
        <w:tc>
          <w:tcPr>
            <w:tcW w:w="364" w:type="pct"/>
            <w:tcBorders>
              <w:top w:val="nil"/>
              <w:left w:val="nil"/>
              <w:bottom w:val="nil"/>
              <w:right w:val="nil"/>
            </w:tcBorders>
            <w:shd w:val="clear" w:color="000000" w:fill="FFFFFF"/>
            <w:vAlign w:val="center"/>
            <w:hideMark/>
          </w:tcPr>
          <w:p w14:paraId="446CACA0" w14:textId="77777777" w:rsidR="008102A5" w:rsidRPr="003D6079" w:rsidRDefault="008102A5" w:rsidP="008102A5">
            <w:pPr>
              <w:jc w:val="center"/>
              <w:rPr>
                <w:b/>
                <w:bCs/>
                <w:color w:val="000000"/>
              </w:rPr>
            </w:pPr>
            <w:r w:rsidRPr="003D6079">
              <w:rPr>
                <w:b/>
                <w:bCs/>
                <w:color w:val="000000"/>
              </w:rPr>
              <w:t> </w:t>
            </w:r>
          </w:p>
        </w:tc>
        <w:tc>
          <w:tcPr>
            <w:tcW w:w="141" w:type="pct"/>
            <w:tcBorders>
              <w:top w:val="nil"/>
              <w:left w:val="nil"/>
              <w:bottom w:val="nil"/>
              <w:right w:val="nil"/>
            </w:tcBorders>
            <w:shd w:val="clear" w:color="000000" w:fill="FFFFFF"/>
            <w:vAlign w:val="center"/>
            <w:hideMark/>
          </w:tcPr>
          <w:p w14:paraId="18274181"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single" w:sz="8" w:space="0" w:color="auto"/>
              <w:right w:val="nil"/>
            </w:tcBorders>
            <w:shd w:val="clear" w:color="000000" w:fill="FFFFFF"/>
            <w:vAlign w:val="center"/>
            <w:hideMark/>
          </w:tcPr>
          <w:p w14:paraId="3508C15D" w14:textId="77777777" w:rsidR="008102A5" w:rsidRPr="008102A5" w:rsidRDefault="00B438E5" w:rsidP="008102A5">
            <w:pPr>
              <w:jc w:val="right"/>
              <w:rPr>
                <w:b/>
                <w:bCs/>
                <w:color w:val="000000"/>
              </w:rPr>
            </w:pPr>
            <w:r>
              <w:rPr>
                <w:b/>
                <w:bCs/>
                <w:color w:val="000000"/>
              </w:rPr>
              <w:t>242.355</w:t>
            </w:r>
          </w:p>
        </w:tc>
        <w:tc>
          <w:tcPr>
            <w:tcW w:w="102" w:type="pct"/>
            <w:tcBorders>
              <w:top w:val="nil"/>
              <w:left w:val="nil"/>
              <w:bottom w:val="nil"/>
              <w:right w:val="nil"/>
            </w:tcBorders>
            <w:shd w:val="clear" w:color="000000" w:fill="FFFFFF"/>
            <w:vAlign w:val="center"/>
            <w:hideMark/>
          </w:tcPr>
          <w:p w14:paraId="2BEEDBE9" w14:textId="77777777" w:rsidR="008102A5" w:rsidRPr="008102A5" w:rsidRDefault="008102A5" w:rsidP="008102A5">
            <w:pPr>
              <w:rPr>
                <w:b/>
                <w:bCs/>
                <w:color w:val="000000"/>
              </w:rPr>
            </w:pPr>
            <w:r w:rsidRPr="008102A5">
              <w:rPr>
                <w:b/>
                <w:bCs/>
                <w:color w:val="000000"/>
              </w:rPr>
              <w:t> </w:t>
            </w:r>
          </w:p>
        </w:tc>
        <w:tc>
          <w:tcPr>
            <w:tcW w:w="752" w:type="pct"/>
            <w:tcBorders>
              <w:top w:val="nil"/>
              <w:left w:val="nil"/>
              <w:bottom w:val="single" w:sz="8" w:space="0" w:color="auto"/>
              <w:right w:val="nil"/>
            </w:tcBorders>
            <w:shd w:val="clear" w:color="000000" w:fill="FFFFFF"/>
            <w:vAlign w:val="center"/>
            <w:hideMark/>
          </w:tcPr>
          <w:p w14:paraId="05774C4B" w14:textId="77777777" w:rsidR="008102A5" w:rsidRPr="008102A5" w:rsidRDefault="008102A5" w:rsidP="008102A5">
            <w:pPr>
              <w:jc w:val="right"/>
              <w:rPr>
                <w:b/>
                <w:bCs/>
                <w:color w:val="000000"/>
              </w:rPr>
            </w:pPr>
            <w:r w:rsidRPr="008102A5">
              <w:rPr>
                <w:b/>
                <w:bCs/>
                <w:color w:val="000000"/>
              </w:rPr>
              <w:t xml:space="preserve">          200.021 </w:t>
            </w:r>
          </w:p>
        </w:tc>
      </w:tr>
      <w:tr w:rsidR="00FA2348" w:rsidRPr="008102A5" w14:paraId="0FDB0A96" w14:textId="77777777" w:rsidTr="00165926">
        <w:tc>
          <w:tcPr>
            <w:tcW w:w="102" w:type="pct"/>
            <w:tcBorders>
              <w:top w:val="nil"/>
              <w:left w:val="nil"/>
              <w:bottom w:val="nil"/>
              <w:right w:val="nil"/>
            </w:tcBorders>
            <w:shd w:val="clear" w:color="000000" w:fill="FFFFFF"/>
            <w:noWrap/>
            <w:vAlign w:val="center"/>
            <w:hideMark/>
          </w:tcPr>
          <w:p w14:paraId="1443EFBC"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0D50A98F" w14:textId="77777777" w:rsidR="008102A5" w:rsidRPr="008102A5" w:rsidRDefault="008102A5" w:rsidP="008102A5">
            <w:pPr>
              <w:rPr>
                <w:b/>
                <w:bCs/>
                <w:color w:val="000000"/>
              </w:rPr>
            </w:pPr>
            <w:r w:rsidRPr="008102A5">
              <w:rPr>
                <w:b/>
                <w:bCs/>
                <w:color w:val="000000"/>
              </w:rPr>
              <w:t>Não Circulante</w:t>
            </w:r>
          </w:p>
        </w:tc>
        <w:tc>
          <w:tcPr>
            <w:tcW w:w="364" w:type="pct"/>
            <w:tcBorders>
              <w:top w:val="nil"/>
              <w:left w:val="nil"/>
              <w:bottom w:val="nil"/>
              <w:right w:val="nil"/>
            </w:tcBorders>
            <w:shd w:val="clear" w:color="000000" w:fill="FFFFFF"/>
            <w:vAlign w:val="center"/>
            <w:hideMark/>
          </w:tcPr>
          <w:p w14:paraId="6A859782"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221237C9"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2FF2E087"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139C71F6"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73CCB8D0" w14:textId="77777777" w:rsidR="008102A5" w:rsidRPr="008102A5" w:rsidRDefault="008102A5" w:rsidP="008102A5">
            <w:pPr>
              <w:jc w:val="right"/>
              <w:rPr>
                <w:color w:val="000000"/>
              </w:rPr>
            </w:pPr>
            <w:r w:rsidRPr="008102A5">
              <w:rPr>
                <w:color w:val="000000"/>
              </w:rPr>
              <w:t> </w:t>
            </w:r>
          </w:p>
        </w:tc>
      </w:tr>
      <w:tr w:rsidR="00FA2348" w:rsidRPr="008102A5" w14:paraId="7C444BE0" w14:textId="77777777" w:rsidTr="00165926">
        <w:tc>
          <w:tcPr>
            <w:tcW w:w="102" w:type="pct"/>
            <w:tcBorders>
              <w:top w:val="nil"/>
              <w:left w:val="nil"/>
              <w:bottom w:val="nil"/>
              <w:right w:val="nil"/>
            </w:tcBorders>
            <w:shd w:val="clear" w:color="000000" w:fill="FFFFFF"/>
            <w:noWrap/>
            <w:vAlign w:val="center"/>
            <w:hideMark/>
          </w:tcPr>
          <w:p w14:paraId="6131DC41"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50DB998E" w14:textId="77777777" w:rsidR="008102A5" w:rsidRPr="008102A5" w:rsidRDefault="008102A5" w:rsidP="008102A5">
            <w:pPr>
              <w:rPr>
                <w:color w:val="000000"/>
              </w:rPr>
            </w:pPr>
            <w:r w:rsidRPr="008102A5">
              <w:rPr>
                <w:color w:val="000000"/>
              </w:rPr>
              <w:t xml:space="preserve">   Exigível a Longo Prazo</w:t>
            </w:r>
          </w:p>
        </w:tc>
        <w:tc>
          <w:tcPr>
            <w:tcW w:w="364" w:type="pct"/>
            <w:tcBorders>
              <w:top w:val="nil"/>
              <w:left w:val="nil"/>
              <w:bottom w:val="nil"/>
              <w:right w:val="nil"/>
            </w:tcBorders>
            <w:shd w:val="clear" w:color="000000" w:fill="FFFFFF"/>
            <w:vAlign w:val="center"/>
            <w:hideMark/>
          </w:tcPr>
          <w:p w14:paraId="139EC4AA"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4CEB6CB2"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7EB5D8AE"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21467A42"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27CCF0F2" w14:textId="77777777" w:rsidR="008102A5" w:rsidRPr="008102A5" w:rsidRDefault="008102A5" w:rsidP="008102A5">
            <w:pPr>
              <w:jc w:val="right"/>
              <w:rPr>
                <w:color w:val="000000"/>
              </w:rPr>
            </w:pPr>
            <w:r w:rsidRPr="008102A5">
              <w:rPr>
                <w:color w:val="000000"/>
              </w:rPr>
              <w:t> </w:t>
            </w:r>
          </w:p>
        </w:tc>
      </w:tr>
      <w:tr w:rsidR="00FA2348" w:rsidRPr="008102A5" w14:paraId="3B022237" w14:textId="77777777" w:rsidTr="00165926">
        <w:tc>
          <w:tcPr>
            <w:tcW w:w="102" w:type="pct"/>
            <w:tcBorders>
              <w:top w:val="nil"/>
              <w:left w:val="nil"/>
              <w:bottom w:val="nil"/>
              <w:right w:val="nil"/>
            </w:tcBorders>
            <w:shd w:val="clear" w:color="000000" w:fill="FFFFFF"/>
            <w:noWrap/>
            <w:vAlign w:val="center"/>
            <w:hideMark/>
          </w:tcPr>
          <w:p w14:paraId="631FDA04"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57FBBF37" w14:textId="77777777" w:rsidR="008102A5" w:rsidRPr="008102A5" w:rsidRDefault="008102A5" w:rsidP="008102A5">
            <w:pPr>
              <w:rPr>
                <w:color w:val="000000"/>
              </w:rPr>
            </w:pPr>
            <w:r w:rsidRPr="008102A5">
              <w:rPr>
                <w:color w:val="000000"/>
              </w:rPr>
              <w:t xml:space="preserve">        Contingências e apropriações por Competência a Pagar </w:t>
            </w:r>
          </w:p>
        </w:tc>
        <w:tc>
          <w:tcPr>
            <w:tcW w:w="364" w:type="pct"/>
            <w:tcBorders>
              <w:top w:val="nil"/>
              <w:left w:val="nil"/>
              <w:bottom w:val="nil"/>
              <w:right w:val="nil"/>
            </w:tcBorders>
            <w:shd w:val="clear" w:color="000000" w:fill="FFFFFF"/>
            <w:vAlign w:val="center"/>
            <w:hideMark/>
          </w:tcPr>
          <w:p w14:paraId="6FE3932B" w14:textId="77777777" w:rsidR="008102A5" w:rsidRPr="003D6079" w:rsidRDefault="008102A5" w:rsidP="003D6079">
            <w:pPr>
              <w:jc w:val="center"/>
              <w:rPr>
                <w:b/>
                <w:bCs/>
                <w:color w:val="000000"/>
              </w:rPr>
            </w:pPr>
            <w:r w:rsidRPr="003D6079">
              <w:rPr>
                <w:b/>
                <w:bCs/>
                <w:color w:val="000000"/>
              </w:rPr>
              <w:t>1</w:t>
            </w:r>
            <w:r w:rsidR="003D6079">
              <w:rPr>
                <w:b/>
                <w:bCs/>
                <w:color w:val="000000"/>
              </w:rPr>
              <w:t>3</w:t>
            </w:r>
          </w:p>
        </w:tc>
        <w:tc>
          <w:tcPr>
            <w:tcW w:w="141" w:type="pct"/>
            <w:tcBorders>
              <w:top w:val="nil"/>
              <w:left w:val="nil"/>
              <w:bottom w:val="nil"/>
              <w:right w:val="nil"/>
            </w:tcBorders>
            <w:shd w:val="clear" w:color="000000" w:fill="FFFFFF"/>
            <w:vAlign w:val="center"/>
            <w:hideMark/>
          </w:tcPr>
          <w:p w14:paraId="0891D1EF"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5D2F744C" w14:textId="77777777" w:rsidR="008102A5" w:rsidRPr="008102A5" w:rsidRDefault="00C85CA2" w:rsidP="008102A5">
            <w:pPr>
              <w:jc w:val="right"/>
              <w:rPr>
                <w:color w:val="000000"/>
              </w:rPr>
            </w:pPr>
            <w:r>
              <w:rPr>
                <w:color w:val="000000"/>
              </w:rPr>
              <w:t>3</w:t>
            </w:r>
            <w:r w:rsidR="008102A5" w:rsidRPr="008102A5">
              <w:rPr>
                <w:color w:val="000000"/>
              </w:rPr>
              <w:t xml:space="preserve">01.684 </w:t>
            </w:r>
          </w:p>
        </w:tc>
        <w:tc>
          <w:tcPr>
            <w:tcW w:w="102" w:type="pct"/>
            <w:tcBorders>
              <w:top w:val="nil"/>
              <w:left w:val="nil"/>
              <w:bottom w:val="nil"/>
              <w:right w:val="nil"/>
            </w:tcBorders>
            <w:shd w:val="clear" w:color="000000" w:fill="FFFFFF"/>
            <w:vAlign w:val="center"/>
            <w:hideMark/>
          </w:tcPr>
          <w:p w14:paraId="008D637A"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4B2DE6F5" w14:textId="77777777" w:rsidR="008102A5" w:rsidRPr="008102A5" w:rsidRDefault="008102A5" w:rsidP="008102A5">
            <w:pPr>
              <w:jc w:val="right"/>
              <w:rPr>
                <w:color w:val="000000"/>
              </w:rPr>
            </w:pPr>
            <w:r w:rsidRPr="008102A5">
              <w:rPr>
                <w:color w:val="000000"/>
              </w:rPr>
              <w:t xml:space="preserve">  278.858 </w:t>
            </w:r>
          </w:p>
        </w:tc>
      </w:tr>
      <w:tr w:rsidR="00FA2348" w:rsidRPr="008102A5" w14:paraId="5A312867" w14:textId="77777777" w:rsidTr="00165926">
        <w:tc>
          <w:tcPr>
            <w:tcW w:w="102" w:type="pct"/>
            <w:tcBorders>
              <w:top w:val="nil"/>
              <w:left w:val="nil"/>
              <w:bottom w:val="nil"/>
              <w:right w:val="nil"/>
            </w:tcBorders>
            <w:shd w:val="clear" w:color="000000" w:fill="FFFFFF"/>
            <w:noWrap/>
            <w:vAlign w:val="center"/>
            <w:hideMark/>
          </w:tcPr>
          <w:p w14:paraId="5BE77BC9"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5A84A5C2" w14:textId="77777777" w:rsidR="008102A5" w:rsidRPr="008102A5" w:rsidRDefault="008102A5" w:rsidP="008102A5">
            <w:pPr>
              <w:rPr>
                <w:color w:val="000000"/>
              </w:rPr>
            </w:pPr>
            <w:r w:rsidRPr="008102A5">
              <w:rPr>
                <w:color w:val="000000"/>
              </w:rPr>
              <w:t xml:space="preserve">       Adiantamento para Futuro Aumento de Capital</w:t>
            </w:r>
          </w:p>
        </w:tc>
        <w:tc>
          <w:tcPr>
            <w:tcW w:w="364" w:type="pct"/>
            <w:tcBorders>
              <w:top w:val="nil"/>
              <w:left w:val="nil"/>
              <w:bottom w:val="nil"/>
              <w:right w:val="nil"/>
            </w:tcBorders>
            <w:shd w:val="clear" w:color="000000" w:fill="FFFFFF"/>
            <w:vAlign w:val="center"/>
            <w:hideMark/>
          </w:tcPr>
          <w:p w14:paraId="2DD7F837" w14:textId="77777777" w:rsidR="008102A5" w:rsidRPr="003D6079" w:rsidRDefault="008102A5" w:rsidP="008102A5">
            <w:pPr>
              <w:jc w:val="center"/>
              <w:rPr>
                <w:b/>
                <w:bCs/>
                <w:color w:val="000000"/>
              </w:rPr>
            </w:pPr>
            <w:r w:rsidRPr="003D6079">
              <w:rPr>
                <w:b/>
                <w:bCs/>
                <w:color w:val="000000"/>
              </w:rPr>
              <w:t> </w:t>
            </w:r>
          </w:p>
        </w:tc>
        <w:tc>
          <w:tcPr>
            <w:tcW w:w="141" w:type="pct"/>
            <w:tcBorders>
              <w:top w:val="nil"/>
              <w:left w:val="nil"/>
              <w:bottom w:val="nil"/>
              <w:right w:val="nil"/>
            </w:tcBorders>
            <w:shd w:val="clear" w:color="000000" w:fill="FFFFFF"/>
            <w:vAlign w:val="center"/>
            <w:hideMark/>
          </w:tcPr>
          <w:p w14:paraId="515A2FAB"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nil"/>
              <w:right w:val="nil"/>
            </w:tcBorders>
            <w:shd w:val="clear" w:color="000000" w:fill="FFFFFF"/>
            <w:vAlign w:val="center"/>
            <w:hideMark/>
          </w:tcPr>
          <w:p w14:paraId="0BE39D39" w14:textId="77777777" w:rsidR="008102A5" w:rsidRPr="008102A5" w:rsidRDefault="008102A5" w:rsidP="008102A5">
            <w:pPr>
              <w:jc w:val="right"/>
              <w:rPr>
                <w:color w:val="000000"/>
              </w:rPr>
            </w:pPr>
            <w:r w:rsidRPr="008102A5">
              <w:rPr>
                <w:color w:val="000000"/>
              </w:rPr>
              <w:t xml:space="preserve">                     -   </w:t>
            </w:r>
          </w:p>
        </w:tc>
        <w:tc>
          <w:tcPr>
            <w:tcW w:w="102" w:type="pct"/>
            <w:tcBorders>
              <w:top w:val="nil"/>
              <w:left w:val="nil"/>
              <w:bottom w:val="nil"/>
              <w:right w:val="nil"/>
            </w:tcBorders>
            <w:shd w:val="clear" w:color="000000" w:fill="FFFFFF"/>
            <w:vAlign w:val="center"/>
            <w:hideMark/>
          </w:tcPr>
          <w:p w14:paraId="36134EFA"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1DC99A4C" w14:textId="77777777" w:rsidR="008102A5" w:rsidRPr="008102A5" w:rsidRDefault="008102A5" w:rsidP="008102A5">
            <w:pPr>
              <w:jc w:val="right"/>
              <w:rPr>
                <w:color w:val="000000"/>
              </w:rPr>
            </w:pPr>
            <w:r w:rsidRPr="008102A5">
              <w:rPr>
                <w:color w:val="000000"/>
              </w:rPr>
              <w:t xml:space="preserve"> 455.090 </w:t>
            </w:r>
          </w:p>
        </w:tc>
      </w:tr>
      <w:tr w:rsidR="00FA2348" w:rsidRPr="008102A5" w14:paraId="20E142C1" w14:textId="77777777" w:rsidTr="00165926">
        <w:tc>
          <w:tcPr>
            <w:tcW w:w="102" w:type="pct"/>
            <w:tcBorders>
              <w:top w:val="nil"/>
              <w:left w:val="nil"/>
              <w:bottom w:val="nil"/>
              <w:right w:val="nil"/>
            </w:tcBorders>
            <w:shd w:val="clear" w:color="000000" w:fill="FFFFFF"/>
            <w:noWrap/>
            <w:vAlign w:val="center"/>
            <w:hideMark/>
          </w:tcPr>
          <w:p w14:paraId="2AE7EC9C"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1E6CD372" w14:textId="77777777" w:rsidR="008102A5" w:rsidRPr="008102A5" w:rsidRDefault="008102A5" w:rsidP="008102A5">
            <w:pPr>
              <w:jc w:val="right"/>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4FF88DC9" w14:textId="77777777" w:rsidR="008102A5" w:rsidRPr="003D6079" w:rsidRDefault="008102A5" w:rsidP="008102A5">
            <w:pPr>
              <w:jc w:val="center"/>
              <w:rPr>
                <w:b/>
                <w:bCs/>
                <w:color w:val="000000"/>
              </w:rPr>
            </w:pPr>
            <w:r w:rsidRPr="003D6079">
              <w:rPr>
                <w:b/>
                <w:bCs/>
                <w:color w:val="000000"/>
              </w:rPr>
              <w:t> </w:t>
            </w:r>
          </w:p>
        </w:tc>
        <w:tc>
          <w:tcPr>
            <w:tcW w:w="141" w:type="pct"/>
            <w:tcBorders>
              <w:top w:val="nil"/>
              <w:left w:val="nil"/>
              <w:bottom w:val="nil"/>
              <w:right w:val="nil"/>
            </w:tcBorders>
            <w:shd w:val="clear" w:color="000000" w:fill="FFFFFF"/>
            <w:vAlign w:val="center"/>
            <w:hideMark/>
          </w:tcPr>
          <w:p w14:paraId="0D643BE7" w14:textId="77777777" w:rsidR="008102A5" w:rsidRPr="008102A5" w:rsidRDefault="008102A5" w:rsidP="008102A5">
            <w:pPr>
              <w:jc w:val="center"/>
              <w:rPr>
                <w:b/>
                <w:bCs/>
                <w:color w:val="000000"/>
              </w:rPr>
            </w:pPr>
            <w:r w:rsidRPr="008102A5">
              <w:rPr>
                <w:b/>
                <w:bCs/>
                <w:color w:val="000000"/>
              </w:rPr>
              <w:t> </w:t>
            </w:r>
          </w:p>
        </w:tc>
        <w:tc>
          <w:tcPr>
            <w:tcW w:w="764" w:type="pct"/>
            <w:tcBorders>
              <w:top w:val="nil"/>
              <w:left w:val="nil"/>
              <w:bottom w:val="single" w:sz="8" w:space="0" w:color="auto"/>
              <w:right w:val="nil"/>
            </w:tcBorders>
            <w:shd w:val="clear" w:color="000000" w:fill="FFFFFF"/>
            <w:vAlign w:val="center"/>
            <w:hideMark/>
          </w:tcPr>
          <w:p w14:paraId="595AC543" w14:textId="77777777" w:rsidR="008102A5" w:rsidRPr="008102A5" w:rsidRDefault="008102A5" w:rsidP="008102A5">
            <w:pPr>
              <w:jc w:val="right"/>
              <w:rPr>
                <w:b/>
                <w:bCs/>
                <w:color w:val="000000"/>
              </w:rPr>
            </w:pPr>
            <w:r w:rsidRPr="008102A5">
              <w:rPr>
                <w:b/>
                <w:bCs/>
                <w:color w:val="000000"/>
              </w:rPr>
              <w:t xml:space="preserve">301.684 </w:t>
            </w:r>
          </w:p>
        </w:tc>
        <w:tc>
          <w:tcPr>
            <w:tcW w:w="102" w:type="pct"/>
            <w:tcBorders>
              <w:top w:val="nil"/>
              <w:left w:val="nil"/>
              <w:bottom w:val="nil"/>
              <w:right w:val="nil"/>
            </w:tcBorders>
            <w:shd w:val="clear" w:color="000000" w:fill="FFFFFF"/>
            <w:vAlign w:val="center"/>
            <w:hideMark/>
          </w:tcPr>
          <w:p w14:paraId="0A4E8BF6" w14:textId="77777777" w:rsidR="008102A5" w:rsidRPr="008102A5" w:rsidRDefault="008102A5" w:rsidP="008102A5">
            <w:pPr>
              <w:jc w:val="right"/>
              <w:rPr>
                <w:b/>
                <w:bCs/>
                <w:color w:val="000000"/>
              </w:rPr>
            </w:pPr>
            <w:r w:rsidRPr="008102A5">
              <w:rPr>
                <w:b/>
                <w:bCs/>
                <w:color w:val="000000"/>
              </w:rPr>
              <w:t> </w:t>
            </w:r>
          </w:p>
        </w:tc>
        <w:tc>
          <w:tcPr>
            <w:tcW w:w="752" w:type="pct"/>
            <w:tcBorders>
              <w:top w:val="nil"/>
              <w:left w:val="nil"/>
              <w:bottom w:val="single" w:sz="8" w:space="0" w:color="auto"/>
              <w:right w:val="nil"/>
            </w:tcBorders>
            <w:shd w:val="clear" w:color="000000" w:fill="FFFFFF"/>
            <w:vAlign w:val="center"/>
            <w:hideMark/>
          </w:tcPr>
          <w:p w14:paraId="025C1012" w14:textId="77777777" w:rsidR="008102A5" w:rsidRPr="008102A5" w:rsidRDefault="008102A5" w:rsidP="008102A5">
            <w:pPr>
              <w:jc w:val="right"/>
              <w:rPr>
                <w:b/>
                <w:bCs/>
                <w:color w:val="000000"/>
              </w:rPr>
            </w:pPr>
            <w:r w:rsidRPr="008102A5">
              <w:rPr>
                <w:b/>
                <w:bCs/>
                <w:color w:val="000000"/>
              </w:rPr>
              <w:t xml:space="preserve">            733.948 </w:t>
            </w:r>
          </w:p>
        </w:tc>
      </w:tr>
      <w:tr w:rsidR="00FA2348" w:rsidRPr="008102A5" w14:paraId="3D04ABCD" w14:textId="77777777" w:rsidTr="00165926">
        <w:tc>
          <w:tcPr>
            <w:tcW w:w="102" w:type="pct"/>
            <w:tcBorders>
              <w:top w:val="nil"/>
              <w:left w:val="nil"/>
              <w:bottom w:val="nil"/>
              <w:right w:val="nil"/>
            </w:tcBorders>
            <w:shd w:val="clear" w:color="000000" w:fill="FFFFFF"/>
            <w:noWrap/>
            <w:vAlign w:val="center"/>
            <w:hideMark/>
          </w:tcPr>
          <w:p w14:paraId="7CCAB323"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0747526F" w14:textId="77777777" w:rsidR="008102A5" w:rsidRPr="008102A5" w:rsidRDefault="008102A5"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56322498" w14:textId="77777777" w:rsidR="008102A5" w:rsidRPr="003D6079" w:rsidRDefault="008102A5" w:rsidP="008102A5">
            <w:pPr>
              <w:jc w:val="center"/>
              <w:rPr>
                <w:b/>
                <w:bCs/>
                <w:color w:val="000000"/>
              </w:rPr>
            </w:pPr>
            <w:r w:rsidRPr="003D6079">
              <w:rPr>
                <w:b/>
                <w:bCs/>
                <w:color w:val="000000"/>
              </w:rPr>
              <w:t> </w:t>
            </w:r>
          </w:p>
        </w:tc>
        <w:tc>
          <w:tcPr>
            <w:tcW w:w="141" w:type="pct"/>
            <w:tcBorders>
              <w:top w:val="nil"/>
              <w:left w:val="nil"/>
              <w:bottom w:val="nil"/>
              <w:right w:val="nil"/>
            </w:tcBorders>
            <w:shd w:val="clear" w:color="000000" w:fill="FFFFFF"/>
            <w:vAlign w:val="center"/>
            <w:hideMark/>
          </w:tcPr>
          <w:p w14:paraId="5CB2C4DE" w14:textId="77777777" w:rsidR="008102A5" w:rsidRPr="008102A5" w:rsidRDefault="008102A5" w:rsidP="008102A5">
            <w:pPr>
              <w:jc w:val="center"/>
              <w:rPr>
                <w:b/>
                <w:bCs/>
                <w:color w:val="000000"/>
              </w:rPr>
            </w:pPr>
            <w:r w:rsidRPr="008102A5">
              <w:rPr>
                <w:b/>
                <w:bCs/>
                <w:color w:val="000000"/>
              </w:rPr>
              <w:t> </w:t>
            </w:r>
          </w:p>
        </w:tc>
        <w:tc>
          <w:tcPr>
            <w:tcW w:w="764" w:type="pct"/>
            <w:vMerge w:val="restart"/>
            <w:tcBorders>
              <w:top w:val="nil"/>
              <w:left w:val="nil"/>
              <w:bottom w:val="single" w:sz="8" w:space="0" w:color="000000"/>
              <w:right w:val="nil"/>
            </w:tcBorders>
            <w:shd w:val="clear" w:color="000000" w:fill="FFFFFF"/>
            <w:vAlign w:val="center"/>
            <w:hideMark/>
          </w:tcPr>
          <w:p w14:paraId="513756D5" w14:textId="77777777" w:rsidR="008102A5" w:rsidRPr="008102A5" w:rsidRDefault="008102A5" w:rsidP="008102A5">
            <w:pPr>
              <w:jc w:val="right"/>
              <w:rPr>
                <w:b/>
                <w:bCs/>
                <w:color w:val="000000"/>
              </w:rPr>
            </w:pPr>
            <w:r w:rsidRPr="008102A5">
              <w:rPr>
                <w:b/>
                <w:bCs/>
                <w:color w:val="000000"/>
              </w:rPr>
              <w:t> </w:t>
            </w:r>
          </w:p>
        </w:tc>
        <w:tc>
          <w:tcPr>
            <w:tcW w:w="102" w:type="pct"/>
            <w:tcBorders>
              <w:top w:val="nil"/>
              <w:left w:val="nil"/>
              <w:bottom w:val="nil"/>
              <w:right w:val="nil"/>
            </w:tcBorders>
            <w:shd w:val="clear" w:color="000000" w:fill="FFFFFF"/>
            <w:vAlign w:val="center"/>
            <w:hideMark/>
          </w:tcPr>
          <w:p w14:paraId="530B0F95" w14:textId="77777777" w:rsidR="008102A5" w:rsidRPr="008102A5" w:rsidRDefault="008102A5" w:rsidP="008102A5">
            <w:pPr>
              <w:rPr>
                <w:b/>
                <w:bCs/>
                <w:color w:val="000000"/>
              </w:rPr>
            </w:pPr>
            <w:r w:rsidRPr="008102A5">
              <w:rPr>
                <w:b/>
                <w:bCs/>
                <w:color w:val="000000"/>
              </w:rPr>
              <w:t> </w:t>
            </w:r>
          </w:p>
        </w:tc>
        <w:tc>
          <w:tcPr>
            <w:tcW w:w="752" w:type="pct"/>
            <w:vMerge w:val="restart"/>
            <w:tcBorders>
              <w:top w:val="nil"/>
              <w:left w:val="nil"/>
              <w:bottom w:val="single" w:sz="8" w:space="0" w:color="000000"/>
              <w:right w:val="nil"/>
            </w:tcBorders>
            <w:shd w:val="clear" w:color="000000" w:fill="FFFFFF"/>
            <w:noWrap/>
            <w:vAlign w:val="center"/>
            <w:hideMark/>
          </w:tcPr>
          <w:p w14:paraId="6A6197AD" w14:textId="77777777" w:rsidR="008102A5" w:rsidRPr="008102A5" w:rsidRDefault="008102A5" w:rsidP="008102A5">
            <w:pPr>
              <w:jc w:val="right"/>
              <w:rPr>
                <w:b/>
                <w:bCs/>
                <w:color w:val="000000"/>
              </w:rPr>
            </w:pPr>
            <w:r w:rsidRPr="008102A5">
              <w:rPr>
                <w:b/>
                <w:bCs/>
                <w:color w:val="000000"/>
              </w:rPr>
              <w:t> </w:t>
            </w:r>
          </w:p>
        </w:tc>
      </w:tr>
      <w:tr w:rsidR="00FA2348" w:rsidRPr="008102A5" w14:paraId="158E22D2" w14:textId="77777777" w:rsidTr="00165926">
        <w:tc>
          <w:tcPr>
            <w:tcW w:w="102" w:type="pct"/>
            <w:tcBorders>
              <w:top w:val="nil"/>
              <w:left w:val="nil"/>
              <w:bottom w:val="nil"/>
              <w:right w:val="nil"/>
            </w:tcBorders>
            <w:shd w:val="clear" w:color="000000" w:fill="FFFFFF"/>
            <w:noWrap/>
            <w:vAlign w:val="center"/>
            <w:hideMark/>
          </w:tcPr>
          <w:p w14:paraId="773FBD26"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6348474D" w14:textId="77777777" w:rsidR="008102A5" w:rsidRPr="008102A5" w:rsidRDefault="008102A5"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66E42F69"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5AFBB233" w14:textId="77777777" w:rsidR="008102A5" w:rsidRPr="008102A5" w:rsidRDefault="008102A5" w:rsidP="008102A5">
            <w:pPr>
              <w:jc w:val="center"/>
              <w:rPr>
                <w:color w:val="000000"/>
              </w:rPr>
            </w:pPr>
            <w:r w:rsidRPr="008102A5">
              <w:rPr>
                <w:color w:val="000000"/>
              </w:rPr>
              <w:t> </w:t>
            </w:r>
          </w:p>
        </w:tc>
        <w:tc>
          <w:tcPr>
            <w:tcW w:w="764" w:type="pct"/>
            <w:vMerge/>
            <w:tcBorders>
              <w:top w:val="nil"/>
              <w:left w:val="nil"/>
              <w:bottom w:val="single" w:sz="8" w:space="0" w:color="000000"/>
              <w:right w:val="nil"/>
            </w:tcBorders>
            <w:vAlign w:val="center"/>
            <w:hideMark/>
          </w:tcPr>
          <w:p w14:paraId="04F02D51" w14:textId="77777777" w:rsidR="008102A5" w:rsidRPr="008102A5" w:rsidRDefault="008102A5" w:rsidP="008102A5">
            <w:pPr>
              <w:rPr>
                <w:b/>
                <w:bCs/>
                <w:color w:val="000000"/>
              </w:rPr>
            </w:pPr>
          </w:p>
        </w:tc>
        <w:tc>
          <w:tcPr>
            <w:tcW w:w="102" w:type="pct"/>
            <w:tcBorders>
              <w:top w:val="nil"/>
              <w:left w:val="nil"/>
              <w:bottom w:val="nil"/>
              <w:right w:val="nil"/>
            </w:tcBorders>
            <w:shd w:val="clear" w:color="000000" w:fill="FFFFFF"/>
            <w:vAlign w:val="center"/>
            <w:hideMark/>
          </w:tcPr>
          <w:p w14:paraId="0D07274A" w14:textId="77777777" w:rsidR="008102A5" w:rsidRPr="008102A5" w:rsidRDefault="008102A5" w:rsidP="008102A5">
            <w:pPr>
              <w:rPr>
                <w:color w:val="000000"/>
              </w:rPr>
            </w:pPr>
            <w:r w:rsidRPr="008102A5">
              <w:rPr>
                <w:color w:val="000000"/>
              </w:rPr>
              <w:t> </w:t>
            </w:r>
          </w:p>
        </w:tc>
        <w:tc>
          <w:tcPr>
            <w:tcW w:w="752" w:type="pct"/>
            <w:vMerge/>
            <w:tcBorders>
              <w:top w:val="nil"/>
              <w:left w:val="nil"/>
              <w:bottom w:val="single" w:sz="8" w:space="0" w:color="000000"/>
              <w:right w:val="nil"/>
            </w:tcBorders>
            <w:vAlign w:val="center"/>
            <w:hideMark/>
          </w:tcPr>
          <w:p w14:paraId="667AF176" w14:textId="77777777" w:rsidR="008102A5" w:rsidRPr="008102A5" w:rsidRDefault="008102A5" w:rsidP="008102A5">
            <w:pPr>
              <w:rPr>
                <w:b/>
                <w:bCs/>
                <w:color w:val="000000"/>
              </w:rPr>
            </w:pPr>
          </w:p>
        </w:tc>
      </w:tr>
      <w:tr w:rsidR="00FA2348" w:rsidRPr="008102A5" w14:paraId="6B6BA3C4" w14:textId="77777777" w:rsidTr="00165926">
        <w:tc>
          <w:tcPr>
            <w:tcW w:w="102" w:type="pct"/>
            <w:tcBorders>
              <w:top w:val="nil"/>
              <w:left w:val="nil"/>
              <w:bottom w:val="nil"/>
              <w:right w:val="nil"/>
            </w:tcBorders>
            <w:shd w:val="clear" w:color="000000" w:fill="FFFFFF"/>
            <w:noWrap/>
            <w:vAlign w:val="center"/>
            <w:hideMark/>
          </w:tcPr>
          <w:p w14:paraId="08DA9BCC"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45979BDA" w14:textId="77777777" w:rsidR="008102A5" w:rsidRPr="008102A5" w:rsidRDefault="008102A5"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6442E39E"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7523140A"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5DC4B632"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5E8E9206"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1E84E5AB" w14:textId="77777777" w:rsidR="008102A5" w:rsidRPr="008102A5" w:rsidRDefault="008102A5" w:rsidP="008102A5">
            <w:pPr>
              <w:jc w:val="right"/>
              <w:rPr>
                <w:color w:val="000000"/>
              </w:rPr>
            </w:pPr>
            <w:r w:rsidRPr="008102A5">
              <w:rPr>
                <w:color w:val="000000"/>
              </w:rPr>
              <w:t> </w:t>
            </w:r>
          </w:p>
        </w:tc>
      </w:tr>
      <w:tr w:rsidR="00FA2348" w:rsidRPr="008102A5" w14:paraId="61DD0CB9" w14:textId="77777777" w:rsidTr="00165926">
        <w:tc>
          <w:tcPr>
            <w:tcW w:w="102" w:type="pct"/>
            <w:tcBorders>
              <w:top w:val="nil"/>
              <w:left w:val="nil"/>
              <w:bottom w:val="nil"/>
              <w:right w:val="nil"/>
            </w:tcBorders>
            <w:shd w:val="clear" w:color="000000" w:fill="FFFFFF"/>
            <w:noWrap/>
            <w:vAlign w:val="center"/>
            <w:hideMark/>
          </w:tcPr>
          <w:p w14:paraId="1B767D75"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2BB7B0AC" w14:textId="77777777" w:rsidR="008102A5" w:rsidRPr="008102A5" w:rsidRDefault="008102A5"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41016EAE"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6EFFEBE4"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6B096C22"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63863A2D"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2F72CADB" w14:textId="77777777" w:rsidR="008102A5" w:rsidRPr="008102A5" w:rsidRDefault="008102A5" w:rsidP="008102A5">
            <w:pPr>
              <w:jc w:val="right"/>
              <w:rPr>
                <w:color w:val="000000"/>
              </w:rPr>
            </w:pPr>
            <w:r w:rsidRPr="008102A5">
              <w:rPr>
                <w:color w:val="000000"/>
              </w:rPr>
              <w:t> </w:t>
            </w:r>
          </w:p>
        </w:tc>
      </w:tr>
      <w:tr w:rsidR="00FA2348" w:rsidRPr="008102A5" w14:paraId="2B3104C3" w14:textId="77777777" w:rsidTr="00165926">
        <w:tc>
          <w:tcPr>
            <w:tcW w:w="102" w:type="pct"/>
            <w:tcBorders>
              <w:top w:val="nil"/>
              <w:left w:val="nil"/>
              <w:bottom w:val="nil"/>
              <w:right w:val="nil"/>
            </w:tcBorders>
            <w:shd w:val="clear" w:color="000000" w:fill="FFFFFF"/>
            <w:noWrap/>
            <w:vAlign w:val="center"/>
            <w:hideMark/>
          </w:tcPr>
          <w:p w14:paraId="783DF4E3"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7BE8A6F1" w14:textId="77777777" w:rsidR="008102A5" w:rsidRPr="008102A5" w:rsidRDefault="008102A5" w:rsidP="008102A5">
            <w:pPr>
              <w:rPr>
                <w:b/>
                <w:bCs/>
                <w:color w:val="000000"/>
              </w:rPr>
            </w:pPr>
            <w:r w:rsidRPr="008102A5">
              <w:rPr>
                <w:b/>
                <w:bCs/>
                <w:color w:val="000000"/>
              </w:rPr>
              <w:t>Patrimônio Líquido</w:t>
            </w:r>
          </w:p>
        </w:tc>
        <w:tc>
          <w:tcPr>
            <w:tcW w:w="364" w:type="pct"/>
            <w:tcBorders>
              <w:top w:val="nil"/>
              <w:left w:val="nil"/>
              <w:bottom w:val="nil"/>
              <w:right w:val="nil"/>
            </w:tcBorders>
            <w:shd w:val="clear" w:color="000000" w:fill="FFFFFF"/>
            <w:vAlign w:val="center"/>
            <w:hideMark/>
          </w:tcPr>
          <w:p w14:paraId="27595CC5"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2A48B6BA"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4296CA26" w14:textId="77777777" w:rsidR="008102A5" w:rsidRPr="008102A5" w:rsidRDefault="008102A5" w:rsidP="008102A5">
            <w:pPr>
              <w:jc w:val="right"/>
              <w:rPr>
                <w:color w:val="000000"/>
              </w:rPr>
            </w:pPr>
            <w:r w:rsidRPr="008102A5">
              <w:rPr>
                <w:color w:val="000000"/>
              </w:rPr>
              <w:t> </w:t>
            </w:r>
          </w:p>
        </w:tc>
        <w:tc>
          <w:tcPr>
            <w:tcW w:w="102" w:type="pct"/>
            <w:tcBorders>
              <w:top w:val="nil"/>
              <w:left w:val="nil"/>
              <w:bottom w:val="nil"/>
              <w:right w:val="nil"/>
            </w:tcBorders>
            <w:shd w:val="clear" w:color="000000" w:fill="FFFFFF"/>
            <w:vAlign w:val="center"/>
            <w:hideMark/>
          </w:tcPr>
          <w:p w14:paraId="2DD5DFB5"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noWrap/>
            <w:vAlign w:val="center"/>
            <w:hideMark/>
          </w:tcPr>
          <w:p w14:paraId="00F3FCAC" w14:textId="77777777" w:rsidR="008102A5" w:rsidRPr="008102A5" w:rsidRDefault="008102A5" w:rsidP="008102A5">
            <w:pPr>
              <w:jc w:val="right"/>
              <w:rPr>
                <w:color w:val="000000"/>
              </w:rPr>
            </w:pPr>
            <w:r w:rsidRPr="008102A5">
              <w:rPr>
                <w:color w:val="000000"/>
              </w:rPr>
              <w:t> </w:t>
            </w:r>
          </w:p>
        </w:tc>
      </w:tr>
      <w:tr w:rsidR="00FA2348" w:rsidRPr="008102A5" w14:paraId="153F8366" w14:textId="77777777" w:rsidTr="00165926">
        <w:tc>
          <w:tcPr>
            <w:tcW w:w="102" w:type="pct"/>
            <w:tcBorders>
              <w:top w:val="nil"/>
              <w:left w:val="nil"/>
              <w:bottom w:val="nil"/>
              <w:right w:val="nil"/>
            </w:tcBorders>
            <w:shd w:val="clear" w:color="000000" w:fill="FFFFFF"/>
            <w:noWrap/>
            <w:vAlign w:val="center"/>
            <w:hideMark/>
          </w:tcPr>
          <w:p w14:paraId="1290821D"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4CDC4646" w14:textId="77777777" w:rsidR="008102A5" w:rsidRPr="008102A5" w:rsidRDefault="008102A5" w:rsidP="008102A5">
            <w:pPr>
              <w:rPr>
                <w:color w:val="000000"/>
              </w:rPr>
            </w:pPr>
            <w:r w:rsidRPr="008102A5">
              <w:rPr>
                <w:color w:val="000000"/>
              </w:rPr>
              <w:t xml:space="preserve">   Capital Realizado</w:t>
            </w:r>
          </w:p>
        </w:tc>
        <w:tc>
          <w:tcPr>
            <w:tcW w:w="364" w:type="pct"/>
            <w:tcBorders>
              <w:top w:val="nil"/>
              <w:left w:val="nil"/>
              <w:bottom w:val="nil"/>
              <w:right w:val="nil"/>
            </w:tcBorders>
            <w:shd w:val="clear" w:color="000000" w:fill="FFFFFF"/>
            <w:vAlign w:val="center"/>
            <w:hideMark/>
          </w:tcPr>
          <w:p w14:paraId="3980C24F" w14:textId="69207732" w:rsidR="008102A5" w:rsidRPr="003D6079" w:rsidRDefault="00941DE9" w:rsidP="003D6079">
            <w:pPr>
              <w:jc w:val="center"/>
              <w:rPr>
                <w:color w:val="000000"/>
              </w:rPr>
            </w:pPr>
            <w:r>
              <w:rPr>
                <w:color w:val="000000"/>
              </w:rPr>
              <w:t>14</w:t>
            </w:r>
          </w:p>
        </w:tc>
        <w:tc>
          <w:tcPr>
            <w:tcW w:w="141" w:type="pct"/>
            <w:tcBorders>
              <w:top w:val="nil"/>
              <w:left w:val="nil"/>
              <w:bottom w:val="nil"/>
              <w:right w:val="nil"/>
            </w:tcBorders>
            <w:shd w:val="clear" w:color="000000" w:fill="FFFFFF"/>
            <w:vAlign w:val="center"/>
            <w:hideMark/>
          </w:tcPr>
          <w:p w14:paraId="1BAB2ED0"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112F9A70" w14:textId="77777777" w:rsidR="008102A5" w:rsidRPr="008102A5" w:rsidRDefault="008102A5" w:rsidP="008102A5">
            <w:pPr>
              <w:jc w:val="right"/>
              <w:rPr>
                <w:color w:val="000000"/>
              </w:rPr>
            </w:pPr>
            <w:r>
              <w:rPr>
                <w:color w:val="000000"/>
              </w:rPr>
              <w:t>1.</w:t>
            </w:r>
            <w:r w:rsidRPr="008102A5">
              <w:rPr>
                <w:color w:val="000000"/>
              </w:rPr>
              <w:t xml:space="preserve">003.759 </w:t>
            </w:r>
          </w:p>
        </w:tc>
        <w:tc>
          <w:tcPr>
            <w:tcW w:w="102" w:type="pct"/>
            <w:tcBorders>
              <w:top w:val="nil"/>
              <w:left w:val="nil"/>
              <w:bottom w:val="nil"/>
              <w:right w:val="nil"/>
            </w:tcBorders>
            <w:shd w:val="clear" w:color="000000" w:fill="FFFFFF"/>
            <w:vAlign w:val="center"/>
            <w:hideMark/>
          </w:tcPr>
          <w:p w14:paraId="6A4468FE"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5D7CBBDA" w14:textId="77777777" w:rsidR="008102A5" w:rsidRPr="008102A5" w:rsidRDefault="008102A5" w:rsidP="008102A5">
            <w:pPr>
              <w:jc w:val="right"/>
              <w:rPr>
                <w:color w:val="000000"/>
              </w:rPr>
            </w:pPr>
            <w:r w:rsidRPr="008102A5">
              <w:rPr>
                <w:color w:val="000000"/>
              </w:rPr>
              <w:t xml:space="preserve">          376.403 </w:t>
            </w:r>
          </w:p>
        </w:tc>
      </w:tr>
      <w:tr w:rsidR="00FA2348" w:rsidRPr="008102A5" w14:paraId="4C003202" w14:textId="77777777" w:rsidTr="00165926">
        <w:tc>
          <w:tcPr>
            <w:tcW w:w="102" w:type="pct"/>
            <w:tcBorders>
              <w:top w:val="nil"/>
              <w:left w:val="nil"/>
              <w:bottom w:val="nil"/>
              <w:right w:val="nil"/>
            </w:tcBorders>
            <w:shd w:val="clear" w:color="000000" w:fill="FFFFFF"/>
            <w:noWrap/>
            <w:vAlign w:val="center"/>
            <w:hideMark/>
          </w:tcPr>
          <w:p w14:paraId="40A0946E"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6B6B1886" w14:textId="77777777" w:rsidR="008102A5" w:rsidRPr="008102A5" w:rsidRDefault="008102A5" w:rsidP="008102A5">
            <w:pPr>
              <w:rPr>
                <w:color w:val="000000"/>
              </w:rPr>
            </w:pPr>
            <w:r w:rsidRPr="008102A5">
              <w:rPr>
                <w:color w:val="000000"/>
              </w:rPr>
              <w:t xml:space="preserve">   </w:t>
            </w:r>
            <w:r w:rsidR="00B438E5" w:rsidRPr="008102A5">
              <w:rPr>
                <w:color w:val="000000"/>
              </w:rPr>
              <w:t>Adiantamento</w:t>
            </w:r>
            <w:r w:rsidRPr="008102A5">
              <w:rPr>
                <w:color w:val="000000"/>
              </w:rPr>
              <w:t xml:space="preserve"> Futuro Aumento de Capital</w:t>
            </w:r>
          </w:p>
        </w:tc>
        <w:tc>
          <w:tcPr>
            <w:tcW w:w="364" w:type="pct"/>
            <w:tcBorders>
              <w:top w:val="nil"/>
              <w:left w:val="nil"/>
              <w:bottom w:val="nil"/>
              <w:right w:val="nil"/>
            </w:tcBorders>
            <w:shd w:val="clear" w:color="000000" w:fill="FFFFFF"/>
            <w:vAlign w:val="center"/>
            <w:hideMark/>
          </w:tcPr>
          <w:p w14:paraId="0698C159" w14:textId="77777777" w:rsidR="008102A5" w:rsidRPr="003D6079" w:rsidRDefault="008102A5" w:rsidP="008102A5">
            <w:pPr>
              <w:jc w:val="center"/>
              <w:rPr>
                <w:color w:val="000000"/>
              </w:rPr>
            </w:pPr>
            <w:r w:rsidRPr="003D6079">
              <w:rPr>
                <w:color w:val="000000"/>
              </w:rPr>
              <w:t> </w:t>
            </w:r>
          </w:p>
        </w:tc>
        <w:tc>
          <w:tcPr>
            <w:tcW w:w="141" w:type="pct"/>
            <w:tcBorders>
              <w:top w:val="nil"/>
              <w:left w:val="nil"/>
              <w:bottom w:val="nil"/>
              <w:right w:val="nil"/>
            </w:tcBorders>
            <w:shd w:val="clear" w:color="000000" w:fill="FFFFFF"/>
            <w:vAlign w:val="center"/>
            <w:hideMark/>
          </w:tcPr>
          <w:p w14:paraId="2D3E1FC4"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43557107" w14:textId="77777777" w:rsidR="008102A5" w:rsidRPr="008102A5" w:rsidRDefault="008102A5" w:rsidP="008102A5">
            <w:pPr>
              <w:jc w:val="right"/>
              <w:rPr>
                <w:color w:val="000000"/>
              </w:rPr>
            </w:pPr>
            <w:r w:rsidRPr="008102A5">
              <w:rPr>
                <w:color w:val="000000"/>
              </w:rPr>
              <w:t xml:space="preserve">            94.275 </w:t>
            </w:r>
          </w:p>
        </w:tc>
        <w:tc>
          <w:tcPr>
            <w:tcW w:w="102" w:type="pct"/>
            <w:tcBorders>
              <w:top w:val="nil"/>
              <w:left w:val="nil"/>
              <w:bottom w:val="nil"/>
              <w:right w:val="nil"/>
            </w:tcBorders>
            <w:shd w:val="clear" w:color="000000" w:fill="FFFFFF"/>
            <w:vAlign w:val="center"/>
            <w:hideMark/>
          </w:tcPr>
          <w:p w14:paraId="3FDDF6AE"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414D4295" w14:textId="77777777" w:rsidR="008102A5" w:rsidRPr="008102A5" w:rsidRDefault="008102A5" w:rsidP="008102A5">
            <w:pPr>
              <w:jc w:val="right"/>
              <w:rPr>
                <w:color w:val="000000"/>
              </w:rPr>
            </w:pPr>
            <w:r w:rsidRPr="008102A5">
              <w:rPr>
                <w:color w:val="000000"/>
              </w:rPr>
              <w:t xml:space="preserve">            165.273 </w:t>
            </w:r>
          </w:p>
        </w:tc>
      </w:tr>
      <w:tr w:rsidR="00FA2348" w:rsidRPr="008102A5" w14:paraId="6C800871" w14:textId="77777777" w:rsidTr="00165926">
        <w:tc>
          <w:tcPr>
            <w:tcW w:w="102" w:type="pct"/>
            <w:tcBorders>
              <w:top w:val="nil"/>
              <w:left w:val="nil"/>
              <w:bottom w:val="nil"/>
              <w:right w:val="nil"/>
            </w:tcBorders>
            <w:shd w:val="clear" w:color="000000" w:fill="FFFFFF"/>
            <w:noWrap/>
            <w:vAlign w:val="center"/>
            <w:hideMark/>
          </w:tcPr>
          <w:p w14:paraId="3E8B5570" w14:textId="77777777" w:rsidR="008102A5" w:rsidRPr="008102A5" w:rsidRDefault="008102A5"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025973F2" w14:textId="77777777" w:rsidR="008102A5" w:rsidRPr="008102A5" w:rsidRDefault="008102A5" w:rsidP="008102A5">
            <w:pPr>
              <w:rPr>
                <w:color w:val="000000"/>
              </w:rPr>
            </w:pPr>
            <w:r w:rsidRPr="008102A5">
              <w:rPr>
                <w:color w:val="000000"/>
              </w:rPr>
              <w:t xml:space="preserve">   Ajuste de Avaliação Patrimonial</w:t>
            </w:r>
          </w:p>
        </w:tc>
        <w:tc>
          <w:tcPr>
            <w:tcW w:w="364" w:type="pct"/>
            <w:tcBorders>
              <w:top w:val="nil"/>
              <w:left w:val="nil"/>
              <w:bottom w:val="nil"/>
              <w:right w:val="nil"/>
            </w:tcBorders>
            <w:shd w:val="clear" w:color="000000" w:fill="FFFFFF"/>
            <w:vAlign w:val="center"/>
            <w:hideMark/>
          </w:tcPr>
          <w:p w14:paraId="3CC1BE9D" w14:textId="43A54A58" w:rsidR="008102A5" w:rsidRPr="003D6079" w:rsidRDefault="00941DE9" w:rsidP="008102A5">
            <w:pPr>
              <w:jc w:val="center"/>
              <w:rPr>
                <w:color w:val="000000"/>
              </w:rPr>
            </w:pPr>
            <w:r>
              <w:rPr>
                <w:color w:val="000000"/>
              </w:rPr>
              <w:t>15</w:t>
            </w:r>
          </w:p>
        </w:tc>
        <w:tc>
          <w:tcPr>
            <w:tcW w:w="141" w:type="pct"/>
            <w:tcBorders>
              <w:top w:val="nil"/>
              <w:left w:val="nil"/>
              <w:bottom w:val="nil"/>
              <w:right w:val="nil"/>
            </w:tcBorders>
            <w:shd w:val="clear" w:color="000000" w:fill="FFFFFF"/>
            <w:vAlign w:val="center"/>
            <w:hideMark/>
          </w:tcPr>
          <w:p w14:paraId="6FBA739D" w14:textId="77777777" w:rsidR="008102A5" w:rsidRPr="008102A5" w:rsidRDefault="008102A5"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5EF23210" w14:textId="77777777" w:rsidR="008102A5" w:rsidRPr="008102A5" w:rsidRDefault="008102A5" w:rsidP="008102A5">
            <w:pPr>
              <w:jc w:val="right"/>
              <w:rPr>
                <w:color w:val="000000"/>
              </w:rPr>
            </w:pPr>
            <w:r w:rsidRPr="008102A5">
              <w:rPr>
                <w:color w:val="000000"/>
              </w:rPr>
              <w:t xml:space="preserve">         (15.070)</w:t>
            </w:r>
          </w:p>
        </w:tc>
        <w:tc>
          <w:tcPr>
            <w:tcW w:w="102" w:type="pct"/>
            <w:tcBorders>
              <w:top w:val="nil"/>
              <w:left w:val="nil"/>
              <w:bottom w:val="nil"/>
              <w:right w:val="nil"/>
            </w:tcBorders>
            <w:shd w:val="clear" w:color="000000" w:fill="FFFFFF"/>
            <w:vAlign w:val="center"/>
            <w:hideMark/>
          </w:tcPr>
          <w:p w14:paraId="0C777C89" w14:textId="77777777" w:rsidR="008102A5" w:rsidRPr="008102A5" w:rsidRDefault="008102A5" w:rsidP="008102A5">
            <w:pPr>
              <w:rPr>
                <w:color w:val="000000"/>
              </w:rPr>
            </w:pPr>
            <w:r w:rsidRPr="008102A5">
              <w:rPr>
                <w:color w:val="000000"/>
              </w:rPr>
              <w:t> </w:t>
            </w:r>
          </w:p>
        </w:tc>
        <w:tc>
          <w:tcPr>
            <w:tcW w:w="752" w:type="pct"/>
            <w:tcBorders>
              <w:top w:val="nil"/>
              <w:left w:val="nil"/>
              <w:bottom w:val="nil"/>
              <w:right w:val="nil"/>
            </w:tcBorders>
            <w:shd w:val="clear" w:color="000000" w:fill="FFFFFF"/>
            <w:vAlign w:val="center"/>
            <w:hideMark/>
          </w:tcPr>
          <w:p w14:paraId="5EF15CC0" w14:textId="77777777" w:rsidR="008102A5" w:rsidRPr="008102A5" w:rsidRDefault="008102A5" w:rsidP="008102A5">
            <w:pPr>
              <w:jc w:val="right"/>
              <w:rPr>
                <w:color w:val="000000"/>
              </w:rPr>
            </w:pPr>
            <w:r w:rsidRPr="008102A5">
              <w:rPr>
                <w:color w:val="000000"/>
              </w:rPr>
              <w:t xml:space="preserve">           (16.600)</w:t>
            </w:r>
          </w:p>
        </w:tc>
      </w:tr>
      <w:tr w:rsidR="00EF23D1" w:rsidRPr="008102A5" w14:paraId="059AC309" w14:textId="77777777" w:rsidTr="00165926">
        <w:tc>
          <w:tcPr>
            <w:tcW w:w="102" w:type="pct"/>
            <w:tcBorders>
              <w:top w:val="nil"/>
              <w:left w:val="nil"/>
              <w:bottom w:val="nil"/>
              <w:right w:val="nil"/>
            </w:tcBorders>
            <w:shd w:val="clear" w:color="000000" w:fill="FFFFFF"/>
            <w:noWrap/>
            <w:vAlign w:val="center"/>
            <w:hideMark/>
          </w:tcPr>
          <w:p w14:paraId="06D0B6F6" w14:textId="77777777" w:rsidR="00EF23D1" w:rsidRPr="008102A5" w:rsidRDefault="00EF23D1"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1007C207" w14:textId="77777777" w:rsidR="00EF23D1" w:rsidRPr="008102A5" w:rsidRDefault="00EF23D1" w:rsidP="00165926">
            <w:pPr>
              <w:rPr>
                <w:color w:val="000000"/>
              </w:rPr>
            </w:pPr>
            <w:r w:rsidRPr="008102A5">
              <w:rPr>
                <w:color w:val="000000"/>
              </w:rPr>
              <w:t xml:space="preserve">   Prejuízo </w:t>
            </w:r>
            <w:r w:rsidR="00165926">
              <w:rPr>
                <w:color w:val="000000"/>
              </w:rPr>
              <w:t>Acumulados</w:t>
            </w:r>
          </w:p>
        </w:tc>
        <w:tc>
          <w:tcPr>
            <w:tcW w:w="364" w:type="pct"/>
            <w:tcBorders>
              <w:top w:val="nil"/>
              <w:left w:val="nil"/>
              <w:bottom w:val="nil"/>
              <w:right w:val="nil"/>
            </w:tcBorders>
            <w:shd w:val="clear" w:color="000000" w:fill="FFFFFF"/>
            <w:vAlign w:val="center"/>
            <w:hideMark/>
          </w:tcPr>
          <w:p w14:paraId="14AB4509" w14:textId="77777777" w:rsidR="00EF23D1" w:rsidRPr="008102A5" w:rsidRDefault="00EF23D1" w:rsidP="008102A5">
            <w:pPr>
              <w:jc w:val="center"/>
              <w:rPr>
                <w:color w:val="000000"/>
                <w:highlight w:val="yellow"/>
              </w:rPr>
            </w:pPr>
            <w:r w:rsidRPr="008102A5">
              <w:rPr>
                <w:color w:val="000000"/>
              </w:rPr>
              <w:t> </w:t>
            </w:r>
          </w:p>
        </w:tc>
        <w:tc>
          <w:tcPr>
            <w:tcW w:w="141" w:type="pct"/>
            <w:tcBorders>
              <w:top w:val="nil"/>
              <w:left w:val="nil"/>
              <w:bottom w:val="nil"/>
              <w:right w:val="nil"/>
            </w:tcBorders>
            <w:shd w:val="clear" w:color="000000" w:fill="FFFFFF"/>
            <w:vAlign w:val="center"/>
            <w:hideMark/>
          </w:tcPr>
          <w:p w14:paraId="0984307B" w14:textId="77777777" w:rsidR="00EF23D1" w:rsidRPr="008102A5" w:rsidRDefault="00EF23D1" w:rsidP="008102A5">
            <w:pPr>
              <w:jc w:val="center"/>
              <w:rPr>
                <w:color w:val="000000"/>
              </w:rPr>
            </w:pPr>
            <w:r w:rsidRPr="008102A5">
              <w:rPr>
                <w:color w:val="000000"/>
              </w:rPr>
              <w:t> </w:t>
            </w:r>
          </w:p>
        </w:tc>
        <w:tc>
          <w:tcPr>
            <w:tcW w:w="764" w:type="pct"/>
            <w:tcBorders>
              <w:top w:val="nil"/>
              <w:left w:val="nil"/>
              <w:bottom w:val="nil"/>
              <w:right w:val="nil"/>
            </w:tcBorders>
            <w:shd w:val="clear" w:color="000000" w:fill="FFFFFF"/>
            <w:vAlign w:val="center"/>
            <w:hideMark/>
          </w:tcPr>
          <w:p w14:paraId="2F4499BA" w14:textId="77777777" w:rsidR="00EF23D1" w:rsidRPr="006A3632" w:rsidRDefault="00EF23D1" w:rsidP="00165926">
            <w:pPr>
              <w:jc w:val="right"/>
              <w:rPr>
                <w:color w:val="000000"/>
              </w:rPr>
            </w:pPr>
            <w:r w:rsidRPr="006A3632">
              <w:rPr>
                <w:color w:val="000000"/>
              </w:rPr>
              <w:t xml:space="preserve">         (</w:t>
            </w:r>
            <w:r w:rsidR="00165926" w:rsidRPr="006A3632">
              <w:rPr>
                <w:color w:val="000000"/>
              </w:rPr>
              <w:t>105.986</w:t>
            </w:r>
            <w:r w:rsidRPr="006A3632">
              <w:rPr>
                <w:color w:val="000000"/>
              </w:rPr>
              <w:t>)</w:t>
            </w:r>
          </w:p>
        </w:tc>
        <w:tc>
          <w:tcPr>
            <w:tcW w:w="102" w:type="pct"/>
            <w:tcBorders>
              <w:top w:val="nil"/>
              <w:left w:val="nil"/>
              <w:bottom w:val="nil"/>
              <w:right w:val="nil"/>
            </w:tcBorders>
            <w:shd w:val="clear" w:color="000000" w:fill="FFFFFF"/>
            <w:vAlign w:val="center"/>
            <w:hideMark/>
          </w:tcPr>
          <w:p w14:paraId="75CA5380" w14:textId="77777777" w:rsidR="00EF23D1" w:rsidRPr="006A3632" w:rsidRDefault="00EF23D1" w:rsidP="008102A5">
            <w:pPr>
              <w:rPr>
                <w:color w:val="FF0000"/>
              </w:rPr>
            </w:pPr>
            <w:r w:rsidRPr="006A3632">
              <w:rPr>
                <w:color w:val="FF0000"/>
              </w:rPr>
              <w:t> </w:t>
            </w:r>
          </w:p>
        </w:tc>
        <w:tc>
          <w:tcPr>
            <w:tcW w:w="752" w:type="pct"/>
            <w:tcBorders>
              <w:top w:val="nil"/>
              <w:left w:val="nil"/>
              <w:bottom w:val="nil"/>
              <w:right w:val="nil"/>
            </w:tcBorders>
            <w:shd w:val="clear" w:color="000000" w:fill="FFFFFF"/>
            <w:vAlign w:val="center"/>
            <w:hideMark/>
          </w:tcPr>
          <w:p w14:paraId="6DF25B05" w14:textId="77777777" w:rsidR="00EF23D1" w:rsidRPr="006A3632" w:rsidRDefault="00EF23D1" w:rsidP="008102A5">
            <w:pPr>
              <w:jc w:val="right"/>
              <w:rPr>
                <w:color w:val="000000"/>
              </w:rPr>
            </w:pPr>
            <w:r w:rsidRPr="006A3632">
              <w:rPr>
                <w:color w:val="000000"/>
              </w:rPr>
              <w:t xml:space="preserve">         (101.419)</w:t>
            </w:r>
          </w:p>
        </w:tc>
      </w:tr>
      <w:tr w:rsidR="00EF23D1" w:rsidRPr="008102A5" w14:paraId="37D5FB95" w14:textId="77777777" w:rsidTr="00165926">
        <w:tc>
          <w:tcPr>
            <w:tcW w:w="102" w:type="pct"/>
            <w:tcBorders>
              <w:top w:val="nil"/>
              <w:left w:val="nil"/>
              <w:bottom w:val="nil"/>
              <w:right w:val="nil"/>
            </w:tcBorders>
            <w:shd w:val="clear" w:color="000000" w:fill="FFFFFF"/>
            <w:noWrap/>
            <w:vAlign w:val="center"/>
            <w:hideMark/>
          </w:tcPr>
          <w:p w14:paraId="1D38D942" w14:textId="77777777" w:rsidR="00EF23D1" w:rsidRPr="008102A5" w:rsidRDefault="00EF23D1" w:rsidP="008102A5">
            <w:pPr>
              <w:rPr>
                <w:color w:val="000000"/>
              </w:rPr>
            </w:pPr>
            <w:r w:rsidRPr="008102A5">
              <w:rPr>
                <w:color w:val="000000"/>
              </w:rPr>
              <w:t> </w:t>
            </w:r>
          </w:p>
        </w:tc>
        <w:tc>
          <w:tcPr>
            <w:tcW w:w="2775" w:type="pct"/>
            <w:tcBorders>
              <w:top w:val="nil"/>
              <w:left w:val="nil"/>
              <w:bottom w:val="nil"/>
              <w:right w:val="nil"/>
            </w:tcBorders>
            <w:shd w:val="clear" w:color="000000" w:fill="FFFFFF"/>
            <w:noWrap/>
            <w:vAlign w:val="center"/>
            <w:hideMark/>
          </w:tcPr>
          <w:p w14:paraId="28F37A2A" w14:textId="77777777" w:rsidR="00EF23D1" w:rsidRPr="008102A5" w:rsidRDefault="00EF23D1" w:rsidP="008102A5">
            <w:pPr>
              <w:rPr>
                <w:color w:val="000000"/>
              </w:rPr>
            </w:pPr>
            <w:r w:rsidRPr="008102A5">
              <w:rPr>
                <w:color w:val="000000"/>
              </w:rPr>
              <w:t> </w:t>
            </w:r>
          </w:p>
        </w:tc>
        <w:tc>
          <w:tcPr>
            <w:tcW w:w="364" w:type="pct"/>
            <w:tcBorders>
              <w:top w:val="nil"/>
              <w:left w:val="nil"/>
              <w:bottom w:val="nil"/>
              <w:right w:val="nil"/>
            </w:tcBorders>
            <w:shd w:val="clear" w:color="000000" w:fill="FFFFFF"/>
            <w:vAlign w:val="center"/>
            <w:hideMark/>
          </w:tcPr>
          <w:p w14:paraId="1FA27826" w14:textId="77777777" w:rsidR="00EF23D1" w:rsidRPr="008102A5" w:rsidRDefault="00EF23D1" w:rsidP="008102A5">
            <w:pPr>
              <w:jc w:val="center"/>
              <w:rPr>
                <w:color w:val="000000"/>
              </w:rPr>
            </w:pPr>
            <w:r w:rsidRPr="008102A5">
              <w:rPr>
                <w:b/>
                <w:bCs/>
                <w:color w:val="000000"/>
              </w:rPr>
              <w:t> </w:t>
            </w:r>
          </w:p>
        </w:tc>
        <w:tc>
          <w:tcPr>
            <w:tcW w:w="141" w:type="pct"/>
            <w:tcBorders>
              <w:top w:val="nil"/>
              <w:left w:val="nil"/>
              <w:bottom w:val="nil"/>
              <w:right w:val="nil"/>
            </w:tcBorders>
            <w:shd w:val="clear" w:color="000000" w:fill="FFFFFF"/>
            <w:vAlign w:val="center"/>
            <w:hideMark/>
          </w:tcPr>
          <w:p w14:paraId="36E809F2" w14:textId="77777777" w:rsidR="00EF23D1" w:rsidRPr="008102A5" w:rsidRDefault="00EF23D1" w:rsidP="008102A5">
            <w:pPr>
              <w:jc w:val="center"/>
              <w:rPr>
                <w:color w:val="000000"/>
              </w:rPr>
            </w:pPr>
            <w:r w:rsidRPr="008102A5">
              <w:rPr>
                <w:b/>
                <w:bCs/>
                <w:color w:val="000000"/>
              </w:rPr>
              <w:t> </w:t>
            </w:r>
          </w:p>
        </w:tc>
        <w:tc>
          <w:tcPr>
            <w:tcW w:w="764" w:type="pct"/>
            <w:tcBorders>
              <w:top w:val="nil"/>
              <w:left w:val="nil"/>
              <w:bottom w:val="single" w:sz="8" w:space="0" w:color="auto"/>
              <w:right w:val="nil"/>
            </w:tcBorders>
            <w:shd w:val="clear" w:color="000000" w:fill="FFFFFF"/>
            <w:vAlign w:val="center"/>
            <w:hideMark/>
          </w:tcPr>
          <w:p w14:paraId="7ED24EF8" w14:textId="77777777" w:rsidR="00EF23D1" w:rsidRPr="008102A5" w:rsidRDefault="00EF23D1" w:rsidP="008102A5">
            <w:pPr>
              <w:jc w:val="right"/>
              <w:rPr>
                <w:color w:val="000000"/>
              </w:rPr>
            </w:pPr>
            <w:r w:rsidRPr="008102A5">
              <w:rPr>
                <w:b/>
                <w:bCs/>
                <w:color w:val="000000"/>
              </w:rPr>
              <w:t xml:space="preserve">         976.978 </w:t>
            </w:r>
          </w:p>
        </w:tc>
        <w:tc>
          <w:tcPr>
            <w:tcW w:w="102" w:type="pct"/>
            <w:tcBorders>
              <w:top w:val="nil"/>
              <w:left w:val="nil"/>
              <w:bottom w:val="nil"/>
              <w:right w:val="nil"/>
            </w:tcBorders>
            <w:shd w:val="clear" w:color="000000" w:fill="FFFFFF"/>
            <w:vAlign w:val="center"/>
            <w:hideMark/>
          </w:tcPr>
          <w:p w14:paraId="652C79ED" w14:textId="77777777" w:rsidR="00EF23D1" w:rsidRPr="008102A5" w:rsidRDefault="00EF23D1" w:rsidP="008102A5">
            <w:pPr>
              <w:rPr>
                <w:color w:val="FF0000"/>
              </w:rPr>
            </w:pPr>
            <w:r w:rsidRPr="008102A5">
              <w:rPr>
                <w:b/>
                <w:bCs/>
                <w:color w:val="000000"/>
              </w:rPr>
              <w:t> </w:t>
            </w:r>
          </w:p>
        </w:tc>
        <w:tc>
          <w:tcPr>
            <w:tcW w:w="752" w:type="pct"/>
            <w:tcBorders>
              <w:top w:val="nil"/>
              <w:left w:val="nil"/>
              <w:bottom w:val="single" w:sz="8" w:space="0" w:color="auto"/>
              <w:right w:val="nil"/>
            </w:tcBorders>
            <w:shd w:val="clear" w:color="000000" w:fill="FFFFFF"/>
            <w:vAlign w:val="center"/>
            <w:hideMark/>
          </w:tcPr>
          <w:p w14:paraId="764E606C" w14:textId="77777777" w:rsidR="00EF23D1" w:rsidRPr="008102A5" w:rsidRDefault="00EF23D1" w:rsidP="008102A5">
            <w:pPr>
              <w:jc w:val="right"/>
              <w:rPr>
                <w:color w:val="000000"/>
              </w:rPr>
            </w:pPr>
            <w:r w:rsidRPr="008102A5">
              <w:rPr>
                <w:b/>
                <w:bCs/>
                <w:color w:val="000000"/>
              </w:rPr>
              <w:t xml:space="preserve">           423.657 </w:t>
            </w:r>
          </w:p>
        </w:tc>
      </w:tr>
      <w:tr w:rsidR="00EF23D1" w:rsidRPr="008102A5" w14:paraId="7496735B" w14:textId="77777777" w:rsidTr="00165926">
        <w:tc>
          <w:tcPr>
            <w:tcW w:w="102" w:type="pct"/>
            <w:tcBorders>
              <w:top w:val="nil"/>
              <w:left w:val="nil"/>
              <w:right w:val="nil"/>
            </w:tcBorders>
            <w:shd w:val="clear" w:color="000000" w:fill="FFFFFF"/>
            <w:noWrap/>
            <w:vAlign w:val="center"/>
            <w:hideMark/>
          </w:tcPr>
          <w:p w14:paraId="27214FC8" w14:textId="77777777" w:rsidR="00EF23D1" w:rsidRPr="008102A5" w:rsidRDefault="00EF23D1" w:rsidP="008102A5">
            <w:pPr>
              <w:rPr>
                <w:color w:val="000000"/>
              </w:rPr>
            </w:pPr>
            <w:r w:rsidRPr="008102A5">
              <w:rPr>
                <w:color w:val="000000"/>
              </w:rPr>
              <w:t> </w:t>
            </w:r>
          </w:p>
        </w:tc>
        <w:tc>
          <w:tcPr>
            <w:tcW w:w="2775" w:type="pct"/>
            <w:tcBorders>
              <w:top w:val="nil"/>
              <w:left w:val="nil"/>
              <w:right w:val="nil"/>
            </w:tcBorders>
            <w:shd w:val="clear" w:color="000000" w:fill="FFFFFF"/>
            <w:noWrap/>
            <w:vAlign w:val="center"/>
            <w:hideMark/>
          </w:tcPr>
          <w:p w14:paraId="43FE7E87" w14:textId="77777777" w:rsidR="00EF23D1" w:rsidRPr="008102A5" w:rsidRDefault="00EF23D1" w:rsidP="008102A5">
            <w:pPr>
              <w:jc w:val="right"/>
              <w:rPr>
                <w:color w:val="000000"/>
              </w:rPr>
            </w:pPr>
            <w:r w:rsidRPr="008102A5">
              <w:rPr>
                <w:color w:val="000000"/>
              </w:rPr>
              <w:t xml:space="preserve">  </w:t>
            </w:r>
            <w:r w:rsidRPr="008102A5">
              <w:rPr>
                <w:b/>
                <w:bCs/>
                <w:color w:val="000000"/>
              </w:rPr>
              <w:t>Total do Passivo</w:t>
            </w:r>
          </w:p>
        </w:tc>
        <w:tc>
          <w:tcPr>
            <w:tcW w:w="364" w:type="pct"/>
            <w:tcBorders>
              <w:top w:val="nil"/>
              <w:left w:val="nil"/>
              <w:right w:val="nil"/>
            </w:tcBorders>
            <w:shd w:val="clear" w:color="000000" w:fill="FFFFFF"/>
            <w:vAlign w:val="center"/>
            <w:hideMark/>
          </w:tcPr>
          <w:p w14:paraId="1548D6D7" w14:textId="77777777" w:rsidR="00EF23D1" w:rsidRPr="008102A5" w:rsidRDefault="00EF23D1" w:rsidP="008102A5">
            <w:pPr>
              <w:jc w:val="center"/>
              <w:rPr>
                <w:b/>
                <w:bCs/>
                <w:color w:val="000000"/>
              </w:rPr>
            </w:pPr>
            <w:r w:rsidRPr="008102A5">
              <w:rPr>
                <w:b/>
                <w:bCs/>
                <w:color w:val="000000"/>
              </w:rPr>
              <w:t> </w:t>
            </w:r>
          </w:p>
        </w:tc>
        <w:tc>
          <w:tcPr>
            <w:tcW w:w="141" w:type="pct"/>
            <w:tcBorders>
              <w:top w:val="nil"/>
              <w:left w:val="nil"/>
              <w:right w:val="nil"/>
            </w:tcBorders>
            <w:shd w:val="clear" w:color="000000" w:fill="FFFFFF"/>
            <w:vAlign w:val="center"/>
            <w:hideMark/>
          </w:tcPr>
          <w:p w14:paraId="2666A8C2" w14:textId="77777777" w:rsidR="00EF23D1" w:rsidRPr="008102A5" w:rsidRDefault="00EF23D1" w:rsidP="008102A5">
            <w:pPr>
              <w:jc w:val="center"/>
              <w:rPr>
                <w:b/>
                <w:bCs/>
                <w:color w:val="000000"/>
              </w:rPr>
            </w:pPr>
            <w:r w:rsidRPr="008102A5">
              <w:rPr>
                <w:b/>
                <w:bCs/>
                <w:color w:val="000000"/>
              </w:rPr>
              <w:t> </w:t>
            </w:r>
          </w:p>
        </w:tc>
        <w:tc>
          <w:tcPr>
            <w:tcW w:w="764" w:type="pct"/>
            <w:tcBorders>
              <w:top w:val="single" w:sz="8" w:space="0" w:color="auto"/>
              <w:left w:val="nil"/>
              <w:bottom w:val="double" w:sz="4" w:space="0" w:color="auto"/>
              <w:right w:val="nil"/>
            </w:tcBorders>
            <w:shd w:val="clear" w:color="000000" w:fill="FFFFFF"/>
            <w:vAlign w:val="center"/>
            <w:hideMark/>
          </w:tcPr>
          <w:p w14:paraId="4B64EC39" w14:textId="77777777" w:rsidR="00EF23D1" w:rsidRPr="008102A5" w:rsidRDefault="00BD59A0" w:rsidP="008102A5">
            <w:pPr>
              <w:jc w:val="right"/>
              <w:rPr>
                <w:b/>
                <w:bCs/>
                <w:color w:val="000000"/>
              </w:rPr>
            </w:pPr>
            <w:r>
              <w:rPr>
                <w:b/>
                <w:bCs/>
                <w:color w:val="000000"/>
              </w:rPr>
              <w:t>1.521.017</w:t>
            </w:r>
          </w:p>
        </w:tc>
        <w:tc>
          <w:tcPr>
            <w:tcW w:w="102" w:type="pct"/>
            <w:tcBorders>
              <w:top w:val="nil"/>
              <w:left w:val="nil"/>
              <w:right w:val="nil"/>
            </w:tcBorders>
            <w:shd w:val="clear" w:color="000000" w:fill="FFFFFF"/>
            <w:vAlign w:val="center"/>
            <w:hideMark/>
          </w:tcPr>
          <w:p w14:paraId="79C72710" w14:textId="77777777" w:rsidR="00EF23D1" w:rsidRPr="008102A5" w:rsidRDefault="00EF23D1" w:rsidP="008102A5">
            <w:pPr>
              <w:rPr>
                <w:b/>
                <w:bCs/>
                <w:color w:val="000000"/>
              </w:rPr>
            </w:pPr>
            <w:r w:rsidRPr="008102A5">
              <w:rPr>
                <w:b/>
                <w:bCs/>
                <w:color w:val="000000"/>
              </w:rPr>
              <w:t> </w:t>
            </w:r>
          </w:p>
        </w:tc>
        <w:tc>
          <w:tcPr>
            <w:tcW w:w="752" w:type="pct"/>
            <w:tcBorders>
              <w:top w:val="single" w:sz="8" w:space="0" w:color="auto"/>
              <w:left w:val="nil"/>
              <w:bottom w:val="double" w:sz="4" w:space="0" w:color="auto"/>
              <w:right w:val="nil"/>
            </w:tcBorders>
            <w:shd w:val="clear" w:color="000000" w:fill="FFFFFF"/>
            <w:vAlign w:val="center"/>
            <w:hideMark/>
          </w:tcPr>
          <w:p w14:paraId="68328147" w14:textId="77777777" w:rsidR="00EF23D1" w:rsidRPr="008102A5" w:rsidRDefault="00EF23D1" w:rsidP="008102A5">
            <w:pPr>
              <w:jc w:val="right"/>
              <w:rPr>
                <w:b/>
                <w:bCs/>
                <w:color w:val="000000"/>
              </w:rPr>
            </w:pPr>
            <w:r w:rsidRPr="008102A5">
              <w:rPr>
                <w:b/>
                <w:bCs/>
                <w:color w:val="000000"/>
              </w:rPr>
              <w:t xml:space="preserve">        1.357.627 </w:t>
            </w:r>
          </w:p>
        </w:tc>
      </w:tr>
      <w:tr w:rsidR="00EF23D1" w:rsidRPr="008102A5" w14:paraId="2524AD98" w14:textId="77777777" w:rsidTr="00165926">
        <w:tc>
          <w:tcPr>
            <w:tcW w:w="102" w:type="pct"/>
            <w:tcBorders>
              <w:top w:val="nil"/>
              <w:left w:val="nil"/>
              <w:right w:val="nil"/>
            </w:tcBorders>
            <w:shd w:val="clear" w:color="000000" w:fill="FFFFFF"/>
            <w:noWrap/>
            <w:vAlign w:val="center"/>
          </w:tcPr>
          <w:p w14:paraId="4AD45FD8" w14:textId="77777777" w:rsidR="00EF23D1" w:rsidRPr="008102A5" w:rsidRDefault="00EF23D1" w:rsidP="008102A5">
            <w:pPr>
              <w:rPr>
                <w:color w:val="000000"/>
              </w:rPr>
            </w:pPr>
          </w:p>
        </w:tc>
        <w:tc>
          <w:tcPr>
            <w:tcW w:w="2775" w:type="pct"/>
            <w:tcBorders>
              <w:top w:val="nil"/>
              <w:left w:val="nil"/>
              <w:right w:val="nil"/>
            </w:tcBorders>
            <w:shd w:val="clear" w:color="000000" w:fill="FFFFFF"/>
            <w:noWrap/>
            <w:vAlign w:val="center"/>
          </w:tcPr>
          <w:p w14:paraId="506DCFFD" w14:textId="77777777" w:rsidR="00EF23D1" w:rsidRPr="008102A5" w:rsidRDefault="00EF23D1" w:rsidP="008102A5">
            <w:pPr>
              <w:rPr>
                <w:color w:val="000000"/>
              </w:rPr>
            </w:pPr>
          </w:p>
        </w:tc>
        <w:tc>
          <w:tcPr>
            <w:tcW w:w="364" w:type="pct"/>
            <w:tcBorders>
              <w:top w:val="nil"/>
              <w:left w:val="nil"/>
              <w:right w:val="nil"/>
            </w:tcBorders>
            <w:shd w:val="clear" w:color="000000" w:fill="FFFFFF"/>
            <w:vAlign w:val="center"/>
          </w:tcPr>
          <w:p w14:paraId="1FD0F3AE" w14:textId="77777777" w:rsidR="00EF23D1" w:rsidRPr="008102A5" w:rsidRDefault="00EF23D1" w:rsidP="008102A5">
            <w:pPr>
              <w:jc w:val="center"/>
              <w:rPr>
                <w:b/>
                <w:bCs/>
                <w:color w:val="000000"/>
              </w:rPr>
            </w:pPr>
          </w:p>
        </w:tc>
        <w:tc>
          <w:tcPr>
            <w:tcW w:w="141" w:type="pct"/>
            <w:tcBorders>
              <w:top w:val="nil"/>
              <w:left w:val="nil"/>
              <w:right w:val="nil"/>
            </w:tcBorders>
            <w:shd w:val="clear" w:color="000000" w:fill="FFFFFF"/>
            <w:vAlign w:val="center"/>
          </w:tcPr>
          <w:p w14:paraId="2E211ABA" w14:textId="77777777" w:rsidR="00EF23D1" w:rsidRPr="008102A5" w:rsidRDefault="00EF23D1" w:rsidP="008102A5">
            <w:pPr>
              <w:jc w:val="center"/>
              <w:rPr>
                <w:b/>
                <w:bCs/>
                <w:color w:val="000000"/>
              </w:rPr>
            </w:pPr>
          </w:p>
        </w:tc>
        <w:tc>
          <w:tcPr>
            <w:tcW w:w="764" w:type="pct"/>
            <w:tcBorders>
              <w:top w:val="double" w:sz="4" w:space="0" w:color="auto"/>
              <w:left w:val="nil"/>
              <w:right w:val="nil"/>
            </w:tcBorders>
            <w:shd w:val="clear" w:color="000000" w:fill="FFFFFF"/>
            <w:vAlign w:val="center"/>
          </w:tcPr>
          <w:p w14:paraId="470B141B" w14:textId="77777777" w:rsidR="00EF23D1" w:rsidRPr="008102A5" w:rsidRDefault="00EF23D1" w:rsidP="008102A5">
            <w:pPr>
              <w:jc w:val="right"/>
              <w:rPr>
                <w:b/>
                <w:bCs/>
                <w:color w:val="000000"/>
              </w:rPr>
            </w:pPr>
          </w:p>
        </w:tc>
        <w:tc>
          <w:tcPr>
            <w:tcW w:w="102" w:type="pct"/>
            <w:tcBorders>
              <w:top w:val="nil"/>
              <w:left w:val="nil"/>
              <w:right w:val="nil"/>
            </w:tcBorders>
            <w:shd w:val="clear" w:color="000000" w:fill="FFFFFF"/>
            <w:vAlign w:val="center"/>
          </w:tcPr>
          <w:p w14:paraId="0F0F350A" w14:textId="77777777" w:rsidR="00EF23D1" w:rsidRPr="008102A5" w:rsidRDefault="00EF23D1" w:rsidP="008102A5">
            <w:pPr>
              <w:rPr>
                <w:b/>
                <w:bCs/>
                <w:color w:val="000000"/>
              </w:rPr>
            </w:pPr>
          </w:p>
        </w:tc>
        <w:tc>
          <w:tcPr>
            <w:tcW w:w="752" w:type="pct"/>
            <w:tcBorders>
              <w:top w:val="double" w:sz="4" w:space="0" w:color="auto"/>
              <w:left w:val="nil"/>
              <w:right w:val="nil"/>
            </w:tcBorders>
            <w:shd w:val="clear" w:color="000000" w:fill="FFFFFF"/>
            <w:vAlign w:val="center"/>
          </w:tcPr>
          <w:p w14:paraId="55728351" w14:textId="77777777" w:rsidR="00EF23D1" w:rsidRPr="008102A5" w:rsidRDefault="00EF23D1" w:rsidP="008102A5">
            <w:pPr>
              <w:jc w:val="right"/>
              <w:rPr>
                <w:b/>
                <w:bCs/>
                <w:color w:val="000000"/>
              </w:rPr>
            </w:pPr>
          </w:p>
        </w:tc>
      </w:tr>
    </w:tbl>
    <w:p w14:paraId="0B245AAB" w14:textId="77777777" w:rsidR="00C626B5" w:rsidRDefault="00C626B5" w:rsidP="00D944AF"/>
    <w:p w14:paraId="0CB6F950" w14:textId="77777777" w:rsidR="00C626B5" w:rsidRDefault="00C626B5" w:rsidP="00D944AF"/>
    <w:p w14:paraId="62872576" w14:textId="77777777" w:rsidR="00E74AF6" w:rsidRDefault="00E74AF6" w:rsidP="00D944AF"/>
    <w:p w14:paraId="75B510EE" w14:textId="77777777" w:rsidR="00AA00CD" w:rsidRDefault="00AA00CD" w:rsidP="00D944AF"/>
    <w:p w14:paraId="3E577E56" w14:textId="77777777" w:rsidR="00AA00CD" w:rsidRDefault="00AA00CD" w:rsidP="00D944AF"/>
    <w:p w14:paraId="3D967718" w14:textId="77777777" w:rsidR="00AA00CD" w:rsidRDefault="00AA00CD" w:rsidP="00D944AF"/>
    <w:p w14:paraId="5063A2FE" w14:textId="77777777" w:rsidR="00EF23D1" w:rsidRDefault="00EF23D1" w:rsidP="00D944AF"/>
    <w:p w14:paraId="1970CADC" w14:textId="77777777" w:rsidR="00EF23D1" w:rsidRDefault="00EF23D1" w:rsidP="00D944AF"/>
    <w:p w14:paraId="17231292" w14:textId="77777777" w:rsidR="00EF23D1" w:rsidRDefault="00EF23D1" w:rsidP="00D944AF"/>
    <w:p w14:paraId="378C2ACE" w14:textId="77777777" w:rsidR="00AC4EA5" w:rsidRDefault="00AC4EA5" w:rsidP="00D944AF"/>
    <w:p w14:paraId="1752EA6B" w14:textId="77777777" w:rsidR="00AC4EA5" w:rsidRDefault="00AC4EA5" w:rsidP="00D944AF"/>
    <w:p w14:paraId="62F7CC95" w14:textId="77777777" w:rsidR="00AC4EA5" w:rsidRDefault="00AC4EA5" w:rsidP="00D944AF"/>
    <w:p w14:paraId="5770556E" w14:textId="77777777" w:rsidR="00AC4EA5" w:rsidRDefault="00AC4EA5" w:rsidP="00D944AF"/>
    <w:p w14:paraId="0B8A4CFB" w14:textId="77777777" w:rsidR="00AC4EA5" w:rsidRDefault="00AC4EA5" w:rsidP="00D944AF"/>
    <w:p w14:paraId="53B801DD" w14:textId="77777777" w:rsidR="00AC4EA5" w:rsidRDefault="00AC4EA5" w:rsidP="00D944AF"/>
    <w:p w14:paraId="552C5C77" w14:textId="77777777" w:rsidR="00AC4EA5" w:rsidRDefault="00AC4EA5" w:rsidP="00D944AF"/>
    <w:p w14:paraId="21E431A0" w14:textId="77777777" w:rsidR="00AC4EA5" w:rsidRDefault="00AC4EA5" w:rsidP="00D944AF"/>
    <w:p w14:paraId="4A508C49" w14:textId="77777777" w:rsidR="00AC4EA5" w:rsidRDefault="00AC4EA5" w:rsidP="00D944AF"/>
    <w:p w14:paraId="0F229919" w14:textId="77777777" w:rsidR="00EF23D1" w:rsidRDefault="00EF23D1" w:rsidP="00D944AF"/>
    <w:p w14:paraId="3D581FFC" w14:textId="77777777" w:rsidR="00F7332E" w:rsidRDefault="00F7332E" w:rsidP="00D944AF"/>
    <w:p w14:paraId="78CFE075" w14:textId="77777777" w:rsidR="00F7332E" w:rsidRDefault="00F7332E" w:rsidP="00D944AF"/>
    <w:p w14:paraId="59E2E782" w14:textId="77777777" w:rsidR="00F7332E" w:rsidRDefault="00F7332E" w:rsidP="00D944AF"/>
    <w:p w14:paraId="70D83B91" w14:textId="77777777" w:rsidR="00EF23D1" w:rsidRDefault="00EF23D1" w:rsidP="00D944AF"/>
    <w:p w14:paraId="3272259C" w14:textId="77777777" w:rsidR="00B438E5" w:rsidRDefault="00B438E5" w:rsidP="00D944AF"/>
    <w:p w14:paraId="601995EE" w14:textId="77777777" w:rsidR="00B438E5" w:rsidRDefault="00B438E5" w:rsidP="00D944AF"/>
    <w:p w14:paraId="5099B782" w14:textId="77777777" w:rsidR="00363649" w:rsidRDefault="00363649" w:rsidP="00D944AF"/>
    <w:tbl>
      <w:tblPr>
        <w:tblW w:w="5000" w:type="pct"/>
        <w:tblCellMar>
          <w:left w:w="70" w:type="dxa"/>
          <w:right w:w="70" w:type="dxa"/>
        </w:tblCellMar>
        <w:tblLook w:val="04A0" w:firstRow="1" w:lastRow="0" w:firstColumn="1" w:lastColumn="0" w:noHBand="0" w:noVBand="1"/>
      </w:tblPr>
      <w:tblGrid>
        <w:gridCol w:w="4998"/>
        <w:gridCol w:w="599"/>
        <w:gridCol w:w="207"/>
        <w:gridCol w:w="1580"/>
        <w:gridCol w:w="207"/>
        <w:gridCol w:w="1481"/>
      </w:tblGrid>
      <w:tr w:rsidR="00363649" w:rsidRPr="00363649" w14:paraId="787B77F7" w14:textId="77777777" w:rsidTr="00B438E5">
        <w:tc>
          <w:tcPr>
            <w:tcW w:w="2755" w:type="pct"/>
            <w:tcBorders>
              <w:top w:val="nil"/>
              <w:left w:val="nil"/>
              <w:bottom w:val="nil"/>
              <w:right w:val="nil"/>
            </w:tcBorders>
            <w:shd w:val="clear" w:color="000000" w:fill="FFFFFF"/>
            <w:vAlign w:val="center"/>
            <w:hideMark/>
          </w:tcPr>
          <w:p w14:paraId="3421CD38" w14:textId="77777777" w:rsidR="00363649" w:rsidRPr="00363649" w:rsidRDefault="00363649" w:rsidP="00363649">
            <w:pPr>
              <w:rPr>
                <w:b/>
                <w:bCs/>
                <w:color w:val="000000"/>
              </w:rPr>
            </w:pPr>
            <w:r w:rsidRPr="00363649">
              <w:rPr>
                <w:b/>
                <w:bCs/>
                <w:color w:val="000000"/>
              </w:rPr>
              <w:t>Demonstração do Resultado do Exercício</w:t>
            </w:r>
          </w:p>
        </w:tc>
        <w:tc>
          <w:tcPr>
            <w:tcW w:w="330" w:type="pct"/>
            <w:tcBorders>
              <w:top w:val="nil"/>
              <w:left w:val="nil"/>
              <w:bottom w:val="nil"/>
              <w:right w:val="nil"/>
            </w:tcBorders>
            <w:shd w:val="clear" w:color="000000" w:fill="FFFFFF"/>
            <w:vAlign w:val="center"/>
            <w:hideMark/>
          </w:tcPr>
          <w:p w14:paraId="0FCAB2C4" w14:textId="77777777" w:rsidR="00363649" w:rsidRPr="00BD59A0" w:rsidRDefault="00363649" w:rsidP="00363649">
            <w:pPr>
              <w:jc w:val="center"/>
              <w:rPr>
                <w:b/>
                <w:bCs/>
                <w:color w:val="000000"/>
              </w:rPr>
            </w:pPr>
            <w:r w:rsidRPr="00BD59A0">
              <w:rPr>
                <w:b/>
                <w:bCs/>
                <w:color w:val="000000"/>
              </w:rPr>
              <w:t>Nota</w:t>
            </w:r>
          </w:p>
        </w:tc>
        <w:tc>
          <w:tcPr>
            <w:tcW w:w="114" w:type="pct"/>
            <w:tcBorders>
              <w:top w:val="nil"/>
              <w:left w:val="nil"/>
              <w:bottom w:val="nil"/>
              <w:right w:val="nil"/>
            </w:tcBorders>
            <w:shd w:val="clear" w:color="000000" w:fill="FFFFFF"/>
            <w:vAlign w:val="center"/>
            <w:hideMark/>
          </w:tcPr>
          <w:p w14:paraId="6E38BF60"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1212AC3B" w14:textId="77777777" w:rsidR="00363649" w:rsidRPr="00363649" w:rsidRDefault="00363649" w:rsidP="00363649">
            <w:pPr>
              <w:jc w:val="right"/>
              <w:rPr>
                <w:b/>
                <w:bCs/>
                <w:color w:val="000000"/>
              </w:rPr>
            </w:pPr>
            <w:r w:rsidRPr="00363649">
              <w:rPr>
                <w:b/>
                <w:bCs/>
                <w:color w:val="000000"/>
              </w:rPr>
              <w:t>30/09/2018</w:t>
            </w:r>
          </w:p>
        </w:tc>
        <w:tc>
          <w:tcPr>
            <w:tcW w:w="114" w:type="pct"/>
            <w:tcBorders>
              <w:top w:val="nil"/>
              <w:left w:val="nil"/>
              <w:bottom w:val="nil"/>
              <w:right w:val="nil"/>
            </w:tcBorders>
            <w:shd w:val="clear" w:color="000000" w:fill="FFFFFF"/>
            <w:vAlign w:val="center"/>
            <w:hideMark/>
          </w:tcPr>
          <w:p w14:paraId="71660BB4"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72DBE209" w14:textId="10A8449E" w:rsidR="00363649" w:rsidRPr="00363649" w:rsidRDefault="00363649" w:rsidP="00760EB2">
            <w:pPr>
              <w:jc w:val="right"/>
              <w:rPr>
                <w:b/>
                <w:bCs/>
                <w:color w:val="000000"/>
              </w:rPr>
            </w:pPr>
            <w:r w:rsidRPr="00363649">
              <w:rPr>
                <w:b/>
                <w:bCs/>
                <w:color w:val="000000"/>
              </w:rPr>
              <w:t>30/09/201</w:t>
            </w:r>
            <w:r w:rsidR="00760EB2">
              <w:rPr>
                <w:b/>
                <w:bCs/>
                <w:color w:val="000000"/>
              </w:rPr>
              <w:t>7</w:t>
            </w:r>
          </w:p>
        </w:tc>
      </w:tr>
      <w:tr w:rsidR="00363649" w:rsidRPr="00363649" w14:paraId="53F3282F" w14:textId="77777777" w:rsidTr="00B438E5">
        <w:tc>
          <w:tcPr>
            <w:tcW w:w="2755" w:type="pct"/>
            <w:tcBorders>
              <w:top w:val="nil"/>
              <w:left w:val="nil"/>
              <w:bottom w:val="nil"/>
              <w:right w:val="nil"/>
            </w:tcBorders>
            <w:shd w:val="clear" w:color="000000" w:fill="FFFFFF"/>
            <w:vAlign w:val="center"/>
            <w:hideMark/>
          </w:tcPr>
          <w:p w14:paraId="33B632F2" w14:textId="77777777" w:rsidR="00363649" w:rsidRPr="00363649" w:rsidRDefault="00363649" w:rsidP="00363649">
            <w:pPr>
              <w:jc w:val="center"/>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6FCD3D43"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2FB41AE4" w14:textId="77777777" w:rsidR="00363649" w:rsidRPr="00363649" w:rsidRDefault="00363649" w:rsidP="00363649">
            <w:pPr>
              <w:jc w:val="center"/>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2B7877DE" w14:textId="77777777" w:rsidR="00363649" w:rsidRPr="00363649" w:rsidRDefault="00363649" w:rsidP="00363649">
            <w:pPr>
              <w:jc w:val="center"/>
              <w:rPr>
                <w:color w:val="000000"/>
              </w:rPr>
            </w:pPr>
            <w:r w:rsidRPr="00363649">
              <w:rPr>
                <w:color w:val="000000"/>
              </w:rPr>
              <w:t> </w:t>
            </w:r>
          </w:p>
        </w:tc>
        <w:tc>
          <w:tcPr>
            <w:tcW w:w="114" w:type="pct"/>
            <w:tcBorders>
              <w:top w:val="nil"/>
              <w:left w:val="nil"/>
              <w:bottom w:val="nil"/>
              <w:right w:val="nil"/>
            </w:tcBorders>
            <w:shd w:val="clear" w:color="000000" w:fill="FFFFFF"/>
            <w:vAlign w:val="center"/>
            <w:hideMark/>
          </w:tcPr>
          <w:p w14:paraId="479B4DB9" w14:textId="77777777" w:rsidR="00363649" w:rsidRPr="00363649" w:rsidRDefault="00363649" w:rsidP="00363649">
            <w:pPr>
              <w:jc w:val="center"/>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2C019663" w14:textId="77777777" w:rsidR="00363649" w:rsidRPr="00363649" w:rsidRDefault="00363649" w:rsidP="00363649">
            <w:pPr>
              <w:jc w:val="center"/>
              <w:rPr>
                <w:color w:val="000000"/>
              </w:rPr>
            </w:pPr>
            <w:r w:rsidRPr="00363649">
              <w:rPr>
                <w:color w:val="000000"/>
              </w:rPr>
              <w:t> </w:t>
            </w:r>
          </w:p>
        </w:tc>
      </w:tr>
      <w:tr w:rsidR="00363649" w:rsidRPr="00363649" w14:paraId="2F6DE389" w14:textId="77777777" w:rsidTr="00B438E5">
        <w:tc>
          <w:tcPr>
            <w:tcW w:w="2755" w:type="pct"/>
            <w:tcBorders>
              <w:top w:val="nil"/>
              <w:left w:val="nil"/>
              <w:bottom w:val="nil"/>
              <w:right w:val="nil"/>
            </w:tcBorders>
            <w:shd w:val="clear" w:color="000000" w:fill="FFFFFF"/>
            <w:vAlign w:val="center"/>
            <w:hideMark/>
          </w:tcPr>
          <w:p w14:paraId="32597335" w14:textId="77777777" w:rsidR="00363649" w:rsidRPr="00363649" w:rsidRDefault="00363649" w:rsidP="00363649">
            <w:pPr>
              <w:rPr>
                <w:b/>
                <w:bCs/>
                <w:color w:val="000000"/>
              </w:rPr>
            </w:pPr>
            <w:r w:rsidRPr="00363649">
              <w:rPr>
                <w:b/>
                <w:bCs/>
                <w:color w:val="000000"/>
              </w:rPr>
              <w:t>Receita Operacional Bruta</w:t>
            </w:r>
          </w:p>
        </w:tc>
        <w:tc>
          <w:tcPr>
            <w:tcW w:w="330" w:type="pct"/>
            <w:tcBorders>
              <w:top w:val="nil"/>
              <w:left w:val="nil"/>
              <w:bottom w:val="nil"/>
              <w:right w:val="nil"/>
            </w:tcBorders>
            <w:shd w:val="clear" w:color="000000" w:fill="FFFFFF"/>
            <w:vAlign w:val="center"/>
            <w:hideMark/>
          </w:tcPr>
          <w:p w14:paraId="2CA593D1"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6724916A"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00EB7D35"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652F0ABB"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58BB95C7" w14:textId="77777777" w:rsidR="00363649" w:rsidRPr="00363649" w:rsidRDefault="00363649" w:rsidP="00363649">
            <w:pPr>
              <w:jc w:val="right"/>
              <w:rPr>
                <w:b/>
                <w:bCs/>
                <w:color w:val="000000"/>
              </w:rPr>
            </w:pPr>
            <w:r w:rsidRPr="00363649">
              <w:rPr>
                <w:b/>
                <w:bCs/>
                <w:color w:val="000000"/>
              </w:rPr>
              <w:t> </w:t>
            </w:r>
          </w:p>
        </w:tc>
      </w:tr>
      <w:tr w:rsidR="00363649" w:rsidRPr="00363649" w14:paraId="4E8E7734" w14:textId="77777777" w:rsidTr="00B438E5">
        <w:tc>
          <w:tcPr>
            <w:tcW w:w="2755" w:type="pct"/>
            <w:tcBorders>
              <w:top w:val="nil"/>
              <w:left w:val="nil"/>
              <w:bottom w:val="nil"/>
              <w:right w:val="nil"/>
            </w:tcBorders>
            <w:shd w:val="clear" w:color="000000" w:fill="FFFFFF"/>
            <w:vAlign w:val="center"/>
            <w:hideMark/>
          </w:tcPr>
          <w:p w14:paraId="25BEDC5B" w14:textId="77777777" w:rsidR="00363649" w:rsidRPr="00363649" w:rsidRDefault="00363649" w:rsidP="00363649">
            <w:pPr>
              <w:rPr>
                <w:color w:val="000000"/>
              </w:rPr>
            </w:pPr>
            <w:r w:rsidRPr="00363649">
              <w:rPr>
                <w:color w:val="000000"/>
              </w:rPr>
              <w:t xml:space="preserve">      Serviços Prestados</w:t>
            </w:r>
          </w:p>
        </w:tc>
        <w:tc>
          <w:tcPr>
            <w:tcW w:w="330" w:type="pct"/>
            <w:tcBorders>
              <w:top w:val="nil"/>
              <w:left w:val="nil"/>
              <w:bottom w:val="nil"/>
              <w:right w:val="nil"/>
            </w:tcBorders>
            <w:shd w:val="clear" w:color="000000" w:fill="FFFFFF"/>
            <w:vAlign w:val="center"/>
            <w:hideMark/>
          </w:tcPr>
          <w:p w14:paraId="261863E1"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10BC79E5"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299D00C9" w14:textId="77777777" w:rsidR="00363649" w:rsidRPr="00363649" w:rsidRDefault="00363649" w:rsidP="00363649">
            <w:pPr>
              <w:jc w:val="right"/>
              <w:rPr>
                <w:color w:val="000000"/>
              </w:rPr>
            </w:pPr>
            <w:r w:rsidRPr="00363649">
              <w:rPr>
                <w:color w:val="000000"/>
              </w:rPr>
              <w:t xml:space="preserve">        171.246 </w:t>
            </w:r>
          </w:p>
        </w:tc>
        <w:tc>
          <w:tcPr>
            <w:tcW w:w="114" w:type="pct"/>
            <w:tcBorders>
              <w:top w:val="nil"/>
              <w:left w:val="nil"/>
              <w:bottom w:val="nil"/>
              <w:right w:val="nil"/>
            </w:tcBorders>
            <w:shd w:val="clear" w:color="000000" w:fill="FFFFFF"/>
            <w:vAlign w:val="center"/>
            <w:hideMark/>
          </w:tcPr>
          <w:p w14:paraId="0733FA83"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701E1EBF" w14:textId="77777777" w:rsidR="00363649" w:rsidRPr="00363649" w:rsidRDefault="00363649" w:rsidP="00363649">
            <w:pPr>
              <w:jc w:val="right"/>
              <w:rPr>
                <w:color w:val="000000"/>
              </w:rPr>
            </w:pPr>
            <w:r w:rsidRPr="00363649">
              <w:rPr>
                <w:color w:val="000000"/>
              </w:rPr>
              <w:t xml:space="preserve">        162.308 </w:t>
            </w:r>
          </w:p>
        </w:tc>
      </w:tr>
      <w:tr w:rsidR="00363649" w:rsidRPr="00363649" w14:paraId="70ADCAB5" w14:textId="77777777" w:rsidTr="00B438E5">
        <w:tc>
          <w:tcPr>
            <w:tcW w:w="2755" w:type="pct"/>
            <w:tcBorders>
              <w:top w:val="nil"/>
              <w:left w:val="nil"/>
              <w:bottom w:val="nil"/>
              <w:right w:val="nil"/>
            </w:tcBorders>
            <w:shd w:val="clear" w:color="000000" w:fill="FFFFFF"/>
            <w:vAlign w:val="center"/>
            <w:hideMark/>
          </w:tcPr>
          <w:p w14:paraId="4A7FDC6F" w14:textId="77777777" w:rsidR="00363649" w:rsidRPr="00363649" w:rsidRDefault="00363649" w:rsidP="00363649">
            <w:pPr>
              <w:rPr>
                <w:color w:val="000000"/>
              </w:rPr>
            </w:pPr>
            <w:r w:rsidRPr="00363649">
              <w:rPr>
                <w:color w:val="000000"/>
              </w:rPr>
              <w:t xml:space="preserve">      Repasses Recebidos</w:t>
            </w:r>
          </w:p>
        </w:tc>
        <w:tc>
          <w:tcPr>
            <w:tcW w:w="330" w:type="pct"/>
            <w:tcBorders>
              <w:top w:val="nil"/>
              <w:left w:val="nil"/>
              <w:bottom w:val="nil"/>
              <w:right w:val="nil"/>
            </w:tcBorders>
            <w:shd w:val="clear" w:color="000000" w:fill="FFFFFF"/>
            <w:vAlign w:val="center"/>
            <w:hideMark/>
          </w:tcPr>
          <w:p w14:paraId="2638604C"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5BD31282"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4B79E955" w14:textId="77777777" w:rsidR="00363649" w:rsidRPr="00363649" w:rsidRDefault="00363649" w:rsidP="00363649">
            <w:pPr>
              <w:jc w:val="right"/>
              <w:rPr>
                <w:color w:val="000000"/>
              </w:rPr>
            </w:pPr>
            <w:r w:rsidRPr="00363649">
              <w:rPr>
                <w:color w:val="000000"/>
              </w:rPr>
              <w:t xml:space="preserve">        859.751 </w:t>
            </w:r>
          </w:p>
        </w:tc>
        <w:tc>
          <w:tcPr>
            <w:tcW w:w="114" w:type="pct"/>
            <w:tcBorders>
              <w:top w:val="nil"/>
              <w:left w:val="nil"/>
              <w:bottom w:val="nil"/>
              <w:right w:val="nil"/>
            </w:tcBorders>
            <w:shd w:val="clear" w:color="000000" w:fill="FFFFFF"/>
            <w:vAlign w:val="center"/>
            <w:hideMark/>
          </w:tcPr>
          <w:p w14:paraId="1EF92F22"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5891E93E" w14:textId="77777777" w:rsidR="00363649" w:rsidRPr="00363649" w:rsidRDefault="00363649" w:rsidP="00363649">
            <w:pPr>
              <w:jc w:val="right"/>
              <w:rPr>
                <w:color w:val="000000"/>
              </w:rPr>
            </w:pPr>
            <w:r w:rsidRPr="00363649">
              <w:rPr>
                <w:color w:val="000000"/>
              </w:rPr>
              <w:t xml:space="preserve">        858.782 </w:t>
            </w:r>
          </w:p>
        </w:tc>
      </w:tr>
      <w:tr w:rsidR="00363649" w:rsidRPr="00363649" w14:paraId="13EF8DA7" w14:textId="77777777" w:rsidTr="00B438E5">
        <w:tc>
          <w:tcPr>
            <w:tcW w:w="2755" w:type="pct"/>
            <w:tcBorders>
              <w:top w:val="nil"/>
              <w:left w:val="nil"/>
              <w:bottom w:val="nil"/>
              <w:right w:val="nil"/>
            </w:tcBorders>
            <w:shd w:val="clear" w:color="000000" w:fill="FFFFFF"/>
            <w:vAlign w:val="center"/>
            <w:hideMark/>
          </w:tcPr>
          <w:p w14:paraId="56468421" w14:textId="77777777" w:rsidR="00363649" w:rsidRPr="00363649" w:rsidRDefault="00363649" w:rsidP="00363649">
            <w:pPr>
              <w:rPr>
                <w:color w:val="000000"/>
              </w:rPr>
            </w:pPr>
            <w:r w:rsidRPr="00363649">
              <w:rPr>
                <w:color w:val="000000"/>
              </w:rPr>
              <w:t xml:space="preserve">      Repasses de Apropriações a Receber</w:t>
            </w:r>
          </w:p>
        </w:tc>
        <w:tc>
          <w:tcPr>
            <w:tcW w:w="330" w:type="pct"/>
            <w:tcBorders>
              <w:top w:val="nil"/>
              <w:left w:val="nil"/>
              <w:bottom w:val="nil"/>
              <w:right w:val="nil"/>
            </w:tcBorders>
            <w:shd w:val="clear" w:color="000000" w:fill="FFFFFF"/>
            <w:vAlign w:val="center"/>
            <w:hideMark/>
          </w:tcPr>
          <w:p w14:paraId="6A47C1EC"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5DE77611"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13A94345" w14:textId="77777777" w:rsidR="00363649" w:rsidRPr="00363649" w:rsidRDefault="00363649" w:rsidP="00363649">
            <w:pPr>
              <w:jc w:val="right"/>
              <w:rPr>
                <w:color w:val="000000"/>
              </w:rPr>
            </w:pPr>
            <w:r w:rsidRPr="00363649">
              <w:rPr>
                <w:color w:val="000000"/>
              </w:rPr>
              <w:t xml:space="preserve">          72.667 </w:t>
            </w:r>
          </w:p>
        </w:tc>
        <w:tc>
          <w:tcPr>
            <w:tcW w:w="114" w:type="pct"/>
            <w:tcBorders>
              <w:top w:val="nil"/>
              <w:left w:val="nil"/>
              <w:bottom w:val="nil"/>
              <w:right w:val="nil"/>
            </w:tcBorders>
            <w:shd w:val="clear" w:color="000000" w:fill="FFFFFF"/>
            <w:vAlign w:val="center"/>
            <w:hideMark/>
          </w:tcPr>
          <w:p w14:paraId="5F86606B"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412DC51C" w14:textId="77777777" w:rsidR="00363649" w:rsidRPr="00363649" w:rsidRDefault="00363649" w:rsidP="00363649">
            <w:pPr>
              <w:jc w:val="right"/>
              <w:rPr>
                <w:color w:val="000000"/>
              </w:rPr>
            </w:pPr>
            <w:r w:rsidRPr="00363649">
              <w:rPr>
                <w:color w:val="000000"/>
              </w:rPr>
              <w:t xml:space="preserve">          75.855 </w:t>
            </w:r>
          </w:p>
        </w:tc>
      </w:tr>
      <w:tr w:rsidR="00363649" w:rsidRPr="00363649" w14:paraId="4EFE826A" w14:textId="77777777" w:rsidTr="00B438E5">
        <w:tc>
          <w:tcPr>
            <w:tcW w:w="2755" w:type="pct"/>
            <w:tcBorders>
              <w:top w:val="nil"/>
              <w:left w:val="nil"/>
              <w:bottom w:val="nil"/>
              <w:right w:val="nil"/>
            </w:tcBorders>
            <w:shd w:val="clear" w:color="000000" w:fill="FFFFFF"/>
            <w:vAlign w:val="center"/>
            <w:hideMark/>
          </w:tcPr>
          <w:p w14:paraId="681A0845" w14:textId="77777777" w:rsidR="00363649" w:rsidRPr="00363649" w:rsidRDefault="00363649" w:rsidP="00363649">
            <w:pPr>
              <w:jc w:val="both"/>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49BC3FA5"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55E26B17"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single" w:sz="8" w:space="0" w:color="auto"/>
              <w:right w:val="nil"/>
            </w:tcBorders>
            <w:shd w:val="clear" w:color="000000" w:fill="FFFFFF"/>
            <w:vAlign w:val="center"/>
            <w:hideMark/>
          </w:tcPr>
          <w:p w14:paraId="6A333C80" w14:textId="77777777" w:rsidR="00363649" w:rsidRPr="00363649" w:rsidRDefault="00363649" w:rsidP="00363649">
            <w:pPr>
              <w:jc w:val="right"/>
              <w:rPr>
                <w:b/>
                <w:bCs/>
                <w:color w:val="000000"/>
              </w:rPr>
            </w:pPr>
            <w:r w:rsidRPr="00363649">
              <w:rPr>
                <w:b/>
                <w:bCs/>
                <w:color w:val="000000"/>
              </w:rPr>
              <w:t xml:space="preserve">  1.103.664 </w:t>
            </w:r>
          </w:p>
        </w:tc>
        <w:tc>
          <w:tcPr>
            <w:tcW w:w="114" w:type="pct"/>
            <w:tcBorders>
              <w:top w:val="nil"/>
              <w:left w:val="nil"/>
              <w:bottom w:val="nil"/>
              <w:right w:val="nil"/>
            </w:tcBorders>
            <w:shd w:val="clear" w:color="000000" w:fill="FFFFFF"/>
            <w:vAlign w:val="center"/>
            <w:hideMark/>
          </w:tcPr>
          <w:p w14:paraId="4AA4F0F6"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vAlign w:val="center"/>
            <w:hideMark/>
          </w:tcPr>
          <w:p w14:paraId="34BCEDE0" w14:textId="77777777" w:rsidR="00363649" w:rsidRPr="00363649" w:rsidRDefault="00363649" w:rsidP="00363649">
            <w:pPr>
              <w:jc w:val="right"/>
              <w:rPr>
                <w:b/>
                <w:bCs/>
                <w:color w:val="000000"/>
              </w:rPr>
            </w:pPr>
            <w:r w:rsidRPr="00363649">
              <w:rPr>
                <w:b/>
                <w:bCs/>
                <w:color w:val="000000"/>
              </w:rPr>
              <w:t xml:space="preserve">   1.096.945 </w:t>
            </w:r>
          </w:p>
        </w:tc>
      </w:tr>
      <w:tr w:rsidR="00363649" w:rsidRPr="00363649" w14:paraId="2EEC32CE" w14:textId="77777777" w:rsidTr="00B438E5">
        <w:tc>
          <w:tcPr>
            <w:tcW w:w="2755" w:type="pct"/>
            <w:tcBorders>
              <w:top w:val="nil"/>
              <w:left w:val="nil"/>
              <w:bottom w:val="nil"/>
              <w:right w:val="nil"/>
            </w:tcBorders>
            <w:shd w:val="clear" w:color="000000" w:fill="FFFFFF"/>
            <w:vAlign w:val="center"/>
            <w:hideMark/>
          </w:tcPr>
          <w:p w14:paraId="14DE06C2" w14:textId="77777777" w:rsidR="00363649" w:rsidRPr="00363649" w:rsidRDefault="00363649" w:rsidP="00363649">
            <w:pPr>
              <w:jc w:val="both"/>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24B609AF"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769E43CE"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309C2FBF" w14:textId="77777777" w:rsidR="00363649" w:rsidRPr="00363649" w:rsidRDefault="00363649" w:rsidP="00363649">
            <w:pPr>
              <w:jc w:val="right"/>
              <w:rPr>
                <w:color w:val="000000"/>
              </w:rPr>
            </w:pPr>
            <w:r w:rsidRPr="00363649">
              <w:rPr>
                <w:color w:val="000000"/>
              </w:rPr>
              <w:t> </w:t>
            </w:r>
          </w:p>
        </w:tc>
        <w:tc>
          <w:tcPr>
            <w:tcW w:w="114" w:type="pct"/>
            <w:tcBorders>
              <w:top w:val="nil"/>
              <w:left w:val="nil"/>
              <w:bottom w:val="nil"/>
              <w:right w:val="nil"/>
            </w:tcBorders>
            <w:shd w:val="clear" w:color="000000" w:fill="FFFFFF"/>
            <w:vAlign w:val="center"/>
            <w:hideMark/>
          </w:tcPr>
          <w:p w14:paraId="72E07A3D"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28BE7DC8" w14:textId="77777777" w:rsidR="00363649" w:rsidRPr="00363649" w:rsidRDefault="00363649" w:rsidP="00363649">
            <w:pPr>
              <w:jc w:val="right"/>
              <w:rPr>
                <w:color w:val="000000"/>
              </w:rPr>
            </w:pPr>
            <w:r w:rsidRPr="00363649">
              <w:rPr>
                <w:color w:val="000000"/>
              </w:rPr>
              <w:t> </w:t>
            </w:r>
          </w:p>
        </w:tc>
      </w:tr>
      <w:tr w:rsidR="00363649" w:rsidRPr="00363649" w14:paraId="2D12E4BF" w14:textId="77777777" w:rsidTr="00B438E5">
        <w:tc>
          <w:tcPr>
            <w:tcW w:w="2755" w:type="pct"/>
            <w:tcBorders>
              <w:top w:val="nil"/>
              <w:left w:val="nil"/>
              <w:bottom w:val="nil"/>
              <w:right w:val="nil"/>
            </w:tcBorders>
            <w:shd w:val="clear" w:color="000000" w:fill="FFFFFF"/>
            <w:vAlign w:val="center"/>
            <w:hideMark/>
          </w:tcPr>
          <w:p w14:paraId="3665D7D0" w14:textId="77777777" w:rsidR="00363649" w:rsidRPr="00363649" w:rsidRDefault="00363649" w:rsidP="00363649">
            <w:pPr>
              <w:jc w:val="both"/>
              <w:rPr>
                <w:b/>
                <w:bCs/>
                <w:color w:val="000000"/>
              </w:rPr>
            </w:pPr>
            <w:r w:rsidRPr="00363649">
              <w:rPr>
                <w:b/>
                <w:bCs/>
                <w:color w:val="000000"/>
              </w:rPr>
              <w:t>Ajustes da Receita Bruta</w:t>
            </w:r>
          </w:p>
        </w:tc>
        <w:tc>
          <w:tcPr>
            <w:tcW w:w="330" w:type="pct"/>
            <w:tcBorders>
              <w:top w:val="nil"/>
              <w:left w:val="nil"/>
              <w:bottom w:val="nil"/>
              <w:right w:val="nil"/>
            </w:tcBorders>
            <w:shd w:val="clear" w:color="000000" w:fill="FFFFFF"/>
            <w:vAlign w:val="center"/>
            <w:hideMark/>
          </w:tcPr>
          <w:p w14:paraId="7C150B45"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4E5E458F"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119F6395"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2ABBFC6F"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08CFF5BC" w14:textId="77777777" w:rsidR="00363649" w:rsidRPr="00363649" w:rsidRDefault="00363649" w:rsidP="00363649">
            <w:pPr>
              <w:jc w:val="right"/>
              <w:rPr>
                <w:b/>
                <w:bCs/>
                <w:color w:val="000000"/>
              </w:rPr>
            </w:pPr>
            <w:r w:rsidRPr="00363649">
              <w:rPr>
                <w:b/>
                <w:bCs/>
                <w:color w:val="000000"/>
              </w:rPr>
              <w:t> </w:t>
            </w:r>
          </w:p>
        </w:tc>
      </w:tr>
      <w:tr w:rsidR="00363649" w:rsidRPr="00363649" w14:paraId="031B6486" w14:textId="77777777" w:rsidTr="00B438E5">
        <w:tc>
          <w:tcPr>
            <w:tcW w:w="2755" w:type="pct"/>
            <w:tcBorders>
              <w:top w:val="nil"/>
              <w:left w:val="nil"/>
              <w:bottom w:val="nil"/>
              <w:right w:val="nil"/>
            </w:tcBorders>
            <w:shd w:val="clear" w:color="000000" w:fill="FFFFFF"/>
            <w:vAlign w:val="center"/>
            <w:hideMark/>
          </w:tcPr>
          <w:p w14:paraId="48DE36BF" w14:textId="77777777" w:rsidR="00363649" w:rsidRPr="00363649" w:rsidRDefault="00363649" w:rsidP="00363649">
            <w:pPr>
              <w:jc w:val="both"/>
              <w:rPr>
                <w:color w:val="000000"/>
              </w:rPr>
            </w:pPr>
            <w:r w:rsidRPr="00363649">
              <w:rPr>
                <w:color w:val="000000"/>
              </w:rPr>
              <w:t xml:space="preserve">     Receitas de Diferido (Reversão da Subvenção)</w:t>
            </w:r>
          </w:p>
        </w:tc>
        <w:tc>
          <w:tcPr>
            <w:tcW w:w="330" w:type="pct"/>
            <w:tcBorders>
              <w:top w:val="nil"/>
              <w:left w:val="nil"/>
              <w:bottom w:val="nil"/>
              <w:right w:val="nil"/>
            </w:tcBorders>
            <w:shd w:val="clear" w:color="000000" w:fill="FFFFFF"/>
            <w:vAlign w:val="center"/>
            <w:hideMark/>
          </w:tcPr>
          <w:p w14:paraId="0FE7228B"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3124EA37"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703A10E7" w14:textId="77777777" w:rsidR="00363649" w:rsidRPr="00363649" w:rsidRDefault="00363649" w:rsidP="00363649">
            <w:pPr>
              <w:jc w:val="right"/>
              <w:rPr>
                <w:color w:val="000000"/>
              </w:rPr>
            </w:pPr>
            <w:r w:rsidRPr="00363649">
              <w:rPr>
                <w:color w:val="000000"/>
              </w:rPr>
              <w:t xml:space="preserve">             (671)</w:t>
            </w:r>
          </w:p>
        </w:tc>
        <w:tc>
          <w:tcPr>
            <w:tcW w:w="114" w:type="pct"/>
            <w:tcBorders>
              <w:top w:val="nil"/>
              <w:left w:val="nil"/>
              <w:bottom w:val="nil"/>
              <w:right w:val="nil"/>
            </w:tcBorders>
            <w:shd w:val="clear" w:color="000000" w:fill="FFFFFF"/>
            <w:vAlign w:val="center"/>
            <w:hideMark/>
          </w:tcPr>
          <w:p w14:paraId="7EA74E59"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7375A3D7" w14:textId="77777777" w:rsidR="00363649" w:rsidRPr="00363649" w:rsidRDefault="00363649" w:rsidP="00363649">
            <w:pPr>
              <w:jc w:val="right"/>
              <w:rPr>
                <w:color w:val="000000"/>
              </w:rPr>
            </w:pPr>
            <w:r w:rsidRPr="00363649">
              <w:rPr>
                <w:color w:val="000000"/>
              </w:rPr>
              <w:t xml:space="preserve">              (409)</w:t>
            </w:r>
          </w:p>
        </w:tc>
      </w:tr>
      <w:tr w:rsidR="00363649" w:rsidRPr="00363649" w14:paraId="16353124" w14:textId="77777777" w:rsidTr="00B438E5">
        <w:tc>
          <w:tcPr>
            <w:tcW w:w="2755" w:type="pct"/>
            <w:tcBorders>
              <w:top w:val="nil"/>
              <w:left w:val="nil"/>
              <w:bottom w:val="nil"/>
              <w:right w:val="nil"/>
            </w:tcBorders>
            <w:shd w:val="clear" w:color="000000" w:fill="FFFFFF"/>
            <w:vAlign w:val="center"/>
            <w:hideMark/>
          </w:tcPr>
          <w:p w14:paraId="4CEC0E12" w14:textId="77777777" w:rsidR="00363649" w:rsidRPr="00363649" w:rsidRDefault="00363649" w:rsidP="00363649">
            <w:pPr>
              <w:jc w:val="both"/>
              <w:rPr>
                <w:color w:val="000000"/>
              </w:rPr>
            </w:pPr>
            <w:r w:rsidRPr="00363649">
              <w:rPr>
                <w:color w:val="000000"/>
              </w:rPr>
              <w:t xml:space="preserve">     Repasses p/Subvenções e Doações Governamentais </w:t>
            </w:r>
          </w:p>
        </w:tc>
        <w:tc>
          <w:tcPr>
            <w:tcW w:w="330" w:type="pct"/>
            <w:tcBorders>
              <w:top w:val="nil"/>
              <w:left w:val="nil"/>
              <w:bottom w:val="nil"/>
              <w:right w:val="nil"/>
            </w:tcBorders>
            <w:shd w:val="clear" w:color="000000" w:fill="FFFFFF"/>
            <w:vAlign w:val="center"/>
            <w:hideMark/>
          </w:tcPr>
          <w:p w14:paraId="16E49486"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5A2283D6"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79289A8E" w14:textId="77777777" w:rsidR="00363649" w:rsidRPr="00363649" w:rsidRDefault="00363649" w:rsidP="00363649">
            <w:pPr>
              <w:jc w:val="right"/>
              <w:rPr>
                <w:color w:val="000000"/>
              </w:rPr>
            </w:pPr>
            <w:r w:rsidRPr="00363649">
              <w:rPr>
                <w:color w:val="000000"/>
              </w:rPr>
              <w:t xml:space="preserve">        (94.741)</w:t>
            </w:r>
          </w:p>
        </w:tc>
        <w:tc>
          <w:tcPr>
            <w:tcW w:w="114" w:type="pct"/>
            <w:tcBorders>
              <w:top w:val="nil"/>
              <w:left w:val="nil"/>
              <w:bottom w:val="nil"/>
              <w:right w:val="nil"/>
            </w:tcBorders>
            <w:shd w:val="clear" w:color="000000" w:fill="FFFFFF"/>
            <w:vAlign w:val="center"/>
            <w:hideMark/>
          </w:tcPr>
          <w:p w14:paraId="25BE366B"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0D3A7207" w14:textId="77777777" w:rsidR="00363649" w:rsidRPr="00363649" w:rsidRDefault="00363649" w:rsidP="00363649">
            <w:pPr>
              <w:jc w:val="right"/>
              <w:rPr>
                <w:color w:val="000000"/>
              </w:rPr>
            </w:pPr>
            <w:r w:rsidRPr="00363649">
              <w:rPr>
                <w:color w:val="000000"/>
              </w:rPr>
              <w:t xml:space="preserve">         (95.593)</w:t>
            </w:r>
          </w:p>
        </w:tc>
      </w:tr>
      <w:tr w:rsidR="00363649" w:rsidRPr="00363649" w14:paraId="3E955683" w14:textId="77777777" w:rsidTr="00B438E5">
        <w:tc>
          <w:tcPr>
            <w:tcW w:w="2755" w:type="pct"/>
            <w:tcBorders>
              <w:top w:val="nil"/>
              <w:left w:val="nil"/>
              <w:bottom w:val="nil"/>
              <w:right w:val="nil"/>
            </w:tcBorders>
            <w:shd w:val="clear" w:color="000000" w:fill="FFFFFF"/>
            <w:vAlign w:val="center"/>
            <w:hideMark/>
          </w:tcPr>
          <w:p w14:paraId="11AAE735" w14:textId="77777777" w:rsidR="00363649" w:rsidRPr="00363649" w:rsidRDefault="00363649" w:rsidP="00363649">
            <w:pPr>
              <w:jc w:val="both"/>
              <w:rPr>
                <w:color w:val="000000"/>
              </w:rPr>
            </w:pPr>
            <w:r w:rsidRPr="00363649">
              <w:rPr>
                <w:color w:val="000000"/>
              </w:rPr>
              <w:t xml:space="preserve">     Repasse Concedido ( CAPES)</w:t>
            </w:r>
          </w:p>
        </w:tc>
        <w:tc>
          <w:tcPr>
            <w:tcW w:w="330" w:type="pct"/>
            <w:tcBorders>
              <w:top w:val="nil"/>
              <w:left w:val="nil"/>
              <w:bottom w:val="nil"/>
              <w:right w:val="nil"/>
            </w:tcBorders>
            <w:shd w:val="clear" w:color="000000" w:fill="FFFFFF"/>
            <w:vAlign w:val="center"/>
            <w:hideMark/>
          </w:tcPr>
          <w:p w14:paraId="64748769"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657BB8F5"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56738BD5" w14:textId="77777777" w:rsidR="00363649" w:rsidRPr="00363649" w:rsidRDefault="00363649" w:rsidP="00363649">
            <w:pPr>
              <w:jc w:val="right"/>
              <w:rPr>
                <w:color w:val="000000"/>
              </w:rPr>
            </w:pPr>
            <w:r w:rsidRPr="00363649">
              <w:rPr>
                <w:color w:val="000000"/>
              </w:rPr>
              <w:t xml:space="preserve">             (312)</w:t>
            </w:r>
          </w:p>
        </w:tc>
        <w:tc>
          <w:tcPr>
            <w:tcW w:w="114" w:type="pct"/>
            <w:tcBorders>
              <w:top w:val="nil"/>
              <w:left w:val="nil"/>
              <w:bottom w:val="nil"/>
              <w:right w:val="nil"/>
            </w:tcBorders>
            <w:shd w:val="clear" w:color="000000" w:fill="FFFFFF"/>
            <w:vAlign w:val="center"/>
            <w:hideMark/>
          </w:tcPr>
          <w:p w14:paraId="29C85BBF"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06748169" w14:textId="77777777" w:rsidR="00363649" w:rsidRPr="00363649" w:rsidRDefault="00363649" w:rsidP="00363649">
            <w:pPr>
              <w:jc w:val="right"/>
              <w:rPr>
                <w:color w:val="000000"/>
              </w:rPr>
            </w:pPr>
            <w:r w:rsidRPr="00363649">
              <w:rPr>
                <w:color w:val="000000"/>
              </w:rPr>
              <w:t xml:space="preserve">              (777)</w:t>
            </w:r>
          </w:p>
        </w:tc>
      </w:tr>
      <w:tr w:rsidR="00363649" w:rsidRPr="00363649" w14:paraId="7FA70793" w14:textId="77777777" w:rsidTr="00B438E5">
        <w:tc>
          <w:tcPr>
            <w:tcW w:w="2755" w:type="pct"/>
            <w:tcBorders>
              <w:top w:val="nil"/>
              <w:left w:val="nil"/>
              <w:bottom w:val="nil"/>
              <w:right w:val="nil"/>
            </w:tcBorders>
            <w:shd w:val="clear" w:color="000000" w:fill="FFFFFF"/>
            <w:vAlign w:val="center"/>
            <w:hideMark/>
          </w:tcPr>
          <w:p w14:paraId="0224B05E"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548EB248"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015A4D7A"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single" w:sz="8" w:space="0" w:color="auto"/>
              <w:right w:val="nil"/>
            </w:tcBorders>
            <w:shd w:val="clear" w:color="000000" w:fill="FFFFFF"/>
            <w:vAlign w:val="center"/>
            <w:hideMark/>
          </w:tcPr>
          <w:p w14:paraId="005AF939" w14:textId="77777777" w:rsidR="00363649" w:rsidRPr="00363649" w:rsidRDefault="00363649" w:rsidP="00D42D5E">
            <w:pPr>
              <w:jc w:val="right"/>
              <w:rPr>
                <w:b/>
                <w:bCs/>
                <w:color w:val="000000"/>
              </w:rPr>
            </w:pPr>
            <w:r w:rsidRPr="00363649">
              <w:rPr>
                <w:b/>
                <w:bCs/>
                <w:color w:val="000000"/>
              </w:rPr>
              <w:t xml:space="preserve">      (95.72</w:t>
            </w:r>
            <w:r w:rsidR="00D42D5E">
              <w:rPr>
                <w:b/>
                <w:bCs/>
                <w:color w:val="000000"/>
              </w:rPr>
              <w:t>4</w:t>
            </w:r>
            <w:r w:rsidRPr="00363649">
              <w:rPr>
                <w:b/>
                <w:bCs/>
                <w:color w:val="000000"/>
              </w:rPr>
              <w:t>)</w:t>
            </w:r>
          </w:p>
        </w:tc>
        <w:tc>
          <w:tcPr>
            <w:tcW w:w="114" w:type="pct"/>
            <w:tcBorders>
              <w:top w:val="nil"/>
              <w:left w:val="nil"/>
              <w:bottom w:val="nil"/>
              <w:right w:val="nil"/>
            </w:tcBorders>
            <w:shd w:val="clear" w:color="000000" w:fill="FFFFFF"/>
            <w:vAlign w:val="center"/>
            <w:hideMark/>
          </w:tcPr>
          <w:p w14:paraId="3D17A027"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vAlign w:val="center"/>
            <w:hideMark/>
          </w:tcPr>
          <w:p w14:paraId="4E67D018" w14:textId="77777777" w:rsidR="00363649" w:rsidRPr="00363649" w:rsidRDefault="00363649" w:rsidP="00363649">
            <w:pPr>
              <w:jc w:val="right"/>
              <w:rPr>
                <w:b/>
                <w:bCs/>
                <w:color w:val="000000"/>
              </w:rPr>
            </w:pPr>
            <w:r w:rsidRPr="00363649">
              <w:rPr>
                <w:b/>
                <w:bCs/>
                <w:color w:val="000000"/>
              </w:rPr>
              <w:t xml:space="preserve">       (96.779)</w:t>
            </w:r>
          </w:p>
        </w:tc>
      </w:tr>
      <w:tr w:rsidR="00363649" w:rsidRPr="00363649" w14:paraId="66B472C7" w14:textId="77777777" w:rsidTr="00B438E5">
        <w:tc>
          <w:tcPr>
            <w:tcW w:w="2755" w:type="pct"/>
            <w:tcBorders>
              <w:top w:val="nil"/>
              <w:left w:val="nil"/>
              <w:bottom w:val="nil"/>
              <w:right w:val="nil"/>
            </w:tcBorders>
            <w:shd w:val="clear" w:color="000000" w:fill="FFFFFF"/>
            <w:vAlign w:val="center"/>
            <w:hideMark/>
          </w:tcPr>
          <w:p w14:paraId="45DA90F5"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6CF7D8E6"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7B48DDD9"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nil"/>
              <w:right w:val="nil"/>
            </w:tcBorders>
            <w:shd w:val="clear" w:color="000000" w:fill="FFFFFF"/>
            <w:vAlign w:val="center"/>
            <w:hideMark/>
          </w:tcPr>
          <w:p w14:paraId="3573B60F"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331C2A67"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5A9379CC" w14:textId="77777777" w:rsidR="00363649" w:rsidRPr="00363649" w:rsidRDefault="00363649" w:rsidP="00363649">
            <w:pPr>
              <w:jc w:val="right"/>
              <w:rPr>
                <w:b/>
                <w:bCs/>
                <w:color w:val="000000"/>
              </w:rPr>
            </w:pPr>
            <w:r w:rsidRPr="00363649">
              <w:rPr>
                <w:b/>
                <w:bCs/>
                <w:color w:val="000000"/>
              </w:rPr>
              <w:t> </w:t>
            </w:r>
          </w:p>
        </w:tc>
      </w:tr>
      <w:tr w:rsidR="00363649" w:rsidRPr="00363649" w14:paraId="1DB9E20A" w14:textId="77777777" w:rsidTr="00B438E5">
        <w:tc>
          <w:tcPr>
            <w:tcW w:w="2755" w:type="pct"/>
            <w:tcBorders>
              <w:top w:val="nil"/>
              <w:left w:val="nil"/>
              <w:bottom w:val="nil"/>
              <w:right w:val="nil"/>
            </w:tcBorders>
            <w:shd w:val="clear" w:color="000000" w:fill="FFFFFF"/>
            <w:vAlign w:val="center"/>
            <w:hideMark/>
          </w:tcPr>
          <w:p w14:paraId="33A43D2C" w14:textId="77777777" w:rsidR="00363649" w:rsidRPr="00363649" w:rsidRDefault="00363649" w:rsidP="00363649">
            <w:pPr>
              <w:jc w:val="both"/>
              <w:rPr>
                <w:b/>
                <w:bCs/>
                <w:color w:val="000000"/>
              </w:rPr>
            </w:pPr>
            <w:r w:rsidRPr="00363649">
              <w:rPr>
                <w:b/>
                <w:bCs/>
                <w:color w:val="000000"/>
              </w:rPr>
              <w:t>Deduções da Receita Bruta</w:t>
            </w:r>
          </w:p>
        </w:tc>
        <w:tc>
          <w:tcPr>
            <w:tcW w:w="330" w:type="pct"/>
            <w:tcBorders>
              <w:top w:val="nil"/>
              <w:left w:val="nil"/>
              <w:bottom w:val="nil"/>
              <w:right w:val="nil"/>
            </w:tcBorders>
            <w:shd w:val="clear" w:color="000000" w:fill="FFFFFF"/>
            <w:vAlign w:val="center"/>
            <w:hideMark/>
          </w:tcPr>
          <w:p w14:paraId="3ECB84A5"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20AC889B"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160173E9"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50C85DB4"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31BF94BD" w14:textId="77777777" w:rsidR="00363649" w:rsidRPr="00363649" w:rsidRDefault="00363649" w:rsidP="00363649">
            <w:pPr>
              <w:jc w:val="right"/>
              <w:rPr>
                <w:b/>
                <w:bCs/>
                <w:color w:val="000000"/>
              </w:rPr>
            </w:pPr>
            <w:r w:rsidRPr="00363649">
              <w:rPr>
                <w:b/>
                <w:bCs/>
                <w:color w:val="000000"/>
              </w:rPr>
              <w:t> </w:t>
            </w:r>
          </w:p>
        </w:tc>
      </w:tr>
      <w:tr w:rsidR="00363649" w:rsidRPr="00363649" w14:paraId="3123DD88" w14:textId="77777777" w:rsidTr="00B438E5">
        <w:tc>
          <w:tcPr>
            <w:tcW w:w="2755" w:type="pct"/>
            <w:tcBorders>
              <w:top w:val="nil"/>
              <w:left w:val="nil"/>
              <w:bottom w:val="nil"/>
              <w:right w:val="nil"/>
            </w:tcBorders>
            <w:shd w:val="clear" w:color="000000" w:fill="FFFFFF"/>
            <w:vAlign w:val="center"/>
            <w:hideMark/>
          </w:tcPr>
          <w:p w14:paraId="7F216921" w14:textId="77777777" w:rsidR="00363649" w:rsidRPr="00363649" w:rsidRDefault="00363649" w:rsidP="00363649">
            <w:pPr>
              <w:jc w:val="both"/>
              <w:rPr>
                <w:color w:val="000000"/>
              </w:rPr>
            </w:pPr>
            <w:r w:rsidRPr="00363649">
              <w:rPr>
                <w:color w:val="000000"/>
              </w:rPr>
              <w:t xml:space="preserve">      PIS s/Faturamento</w:t>
            </w:r>
          </w:p>
        </w:tc>
        <w:tc>
          <w:tcPr>
            <w:tcW w:w="330" w:type="pct"/>
            <w:tcBorders>
              <w:top w:val="nil"/>
              <w:left w:val="nil"/>
              <w:bottom w:val="nil"/>
              <w:right w:val="nil"/>
            </w:tcBorders>
            <w:shd w:val="clear" w:color="000000" w:fill="FFFFFF"/>
            <w:vAlign w:val="center"/>
            <w:hideMark/>
          </w:tcPr>
          <w:p w14:paraId="3FCB0C7A"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6BAA76F7"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05A2C8FC" w14:textId="77777777" w:rsidR="00363649" w:rsidRPr="00363649" w:rsidRDefault="00363649" w:rsidP="00363649">
            <w:pPr>
              <w:jc w:val="right"/>
              <w:rPr>
                <w:color w:val="000000"/>
              </w:rPr>
            </w:pPr>
            <w:r w:rsidRPr="00363649">
              <w:rPr>
                <w:color w:val="000000"/>
              </w:rPr>
              <w:t xml:space="preserve">             (300)</w:t>
            </w:r>
          </w:p>
        </w:tc>
        <w:tc>
          <w:tcPr>
            <w:tcW w:w="114" w:type="pct"/>
            <w:tcBorders>
              <w:top w:val="nil"/>
              <w:left w:val="nil"/>
              <w:bottom w:val="nil"/>
              <w:right w:val="nil"/>
            </w:tcBorders>
            <w:shd w:val="clear" w:color="000000" w:fill="FFFFFF"/>
            <w:vAlign w:val="center"/>
            <w:hideMark/>
          </w:tcPr>
          <w:p w14:paraId="51052AB6"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4E4466AD" w14:textId="77777777" w:rsidR="00363649" w:rsidRPr="00363649" w:rsidRDefault="00363649" w:rsidP="00363649">
            <w:pPr>
              <w:jc w:val="right"/>
              <w:rPr>
                <w:color w:val="000000"/>
              </w:rPr>
            </w:pPr>
            <w:r w:rsidRPr="00363649">
              <w:rPr>
                <w:color w:val="000000"/>
              </w:rPr>
              <w:t xml:space="preserve">              (270)</w:t>
            </w:r>
          </w:p>
        </w:tc>
      </w:tr>
      <w:tr w:rsidR="00363649" w:rsidRPr="00363649" w14:paraId="11BCA4C6" w14:textId="77777777" w:rsidTr="00B438E5">
        <w:tc>
          <w:tcPr>
            <w:tcW w:w="2755" w:type="pct"/>
            <w:tcBorders>
              <w:top w:val="nil"/>
              <w:left w:val="nil"/>
              <w:bottom w:val="nil"/>
              <w:right w:val="nil"/>
            </w:tcBorders>
            <w:shd w:val="clear" w:color="000000" w:fill="FFFFFF"/>
            <w:vAlign w:val="center"/>
            <w:hideMark/>
          </w:tcPr>
          <w:p w14:paraId="47F66659" w14:textId="77777777" w:rsidR="00363649" w:rsidRPr="00363649" w:rsidRDefault="00363649" w:rsidP="00363649">
            <w:pPr>
              <w:jc w:val="both"/>
              <w:rPr>
                <w:color w:val="000000"/>
              </w:rPr>
            </w:pPr>
            <w:r w:rsidRPr="00363649">
              <w:rPr>
                <w:color w:val="000000"/>
              </w:rPr>
              <w:t xml:space="preserve">      COFINS s/Faturamento</w:t>
            </w:r>
          </w:p>
        </w:tc>
        <w:tc>
          <w:tcPr>
            <w:tcW w:w="330" w:type="pct"/>
            <w:tcBorders>
              <w:top w:val="nil"/>
              <w:left w:val="nil"/>
              <w:bottom w:val="nil"/>
              <w:right w:val="nil"/>
            </w:tcBorders>
            <w:shd w:val="clear" w:color="000000" w:fill="FFFFFF"/>
            <w:vAlign w:val="center"/>
            <w:hideMark/>
          </w:tcPr>
          <w:p w14:paraId="52C14A29"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5C46DAF6"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254B07EE" w14:textId="77777777" w:rsidR="00363649" w:rsidRPr="00363649" w:rsidRDefault="00363649" w:rsidP="00363649">
            <w:pPr>
              <w:jc w:val="right"/>
              <w:rPr>
                <w:color w:val="000000"/>
              </w:rPr>
            </w:pPr>
            <w:r w:rsidRPr="00363649">
              <w:rPr>
                <w:color w:val="000000"/>
              </w:rPr>
              <w:t xml:space="preserve">          (1.385)</w:t>
            </w:r>
          </w:p>
        </w:tc>
        <w:tc>
          <w:tcPr>
            <w:tcW w:w="114" w:type="pct"/>
            <w:tcBorders>
              <w:top w:val="nil"/>
              <w:left w:val="nil"/>
              <w:bottom w:val="nil"/>
              <w:right w:val="nil"/>
            </w:tcBorders>
            <w:shd w:val="clear" w:color="000000" w:fill="FFFFFF"/>
            <w:vAlign w:val="center"/>
            <w:hideMark/>
          </w:tcPr>
          <w:p w14:paraId="4A7BF2E7"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10225FAA" w14:textId="77777777" w:rsidR="00363649" w:rsidRPr="00363649" w:rsidRDefault="00363649" w:rsidP="00363649">
            <w:pPr>
              <w:jc w:val="right"/>
              <w:rPr>
                <w:color w:val="000000"/>
              </w:rPr>
            </w:pPr>
            <w:r w:rsidRPr="00363649">
              <w:rPr>
                <w:color w:val="000000"/>
              </w:rPr>
              <w:t xml:space="preserve">           (1.248)</w:t>
            </w:r>
          </w:p>
        </w:tc>
      </w:tr>
      <w:tr w:rsidR="00363649" w:rsidRPr="00363649" w14:paraId="666ECD17" w14:textId="77777777" w:rsidTr="00B438E5">
        <w:tc>
          <w:tcPr>
            <w:tcW w:w="2755" w:type="pct"/>
            <w:tcBorders>
              <w:top w:val="nil"/>
              <w:left w:val="nil"/>
              <w:bottom w:val="nil"/>
              <w:right w:val="nil"/>
            </w:tcBorders>
            <w:shd w:val="clear" w:color="000000" w:fill="FFFFFF"/>
            <w:vAlign w:val="center"/>
            <w:hideMark/>
          </w:tcPr>
          <w:p w14:paraId="0D09F342"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51C5EEB6"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31639DC0"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single" w:sz="8" w:space="0" w:color="auto"/>
              <w:right w:val="nil"/>
            </w:tcBorders>
            <w:shd w:val="clear" w:color="000000" w:fill="FFFFFF"/>
            <w:vAlign w:val="center"/>
            <w:hideMark/>
          </w:tcPr>
          <w:p w14:paraId="55A79C3A" w14:textId="77777777" w:rsidR="00363649" w:rsidRPr="00363649" w:rsidRDefault="00363649" w:rsidP="00363649">
            <w:pPr>
              <w:jc w:val="right"/>
              <w:rPr>
                <w:b/>
                <w:bCs/>
                <w:color w:val="000000"/>
              </w:rPr>
            </w:pPr>
            <w:r w:rsidRPr="00363649">
              <w:rPr>
                <w:b/>
                <w:bCs/>
                <w:color w:val="000000"/>
              </w:rPr>
              <w:t xml:space="preserve">         (1.685)</w:t>
            </w:r>
          </w:p>
        </w:tc>
        <w:tc>
          <w:tcPr>
            <w:tcW w:w="114" w:type="pct"/>
            <w:tcBorders>
              <w:top w:val="nil"/>
              <w:left w:val="nil"/>
              <w:bottom w:val="nil"/>
              <w:right w:val="nil"/>
            </w:tcBorders>
            <w:shd w:val="clear" w:color="000000" w:fill="FFFFFF"/>
            <w:vAlign w:val="center"/>
            <w:hideMark/>
          </w:tcPr>
          <w:p w14:paraId="1A212FDE"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vAlign w:val="center"/>
            <w:hideMark/>
          </w:tcPr>
          <w:p w14:paraId="0636267A" w14:textId="77777777" w:rsidR="00363649" w:rsidRPr="00363649" w:rsidRDefault="00363649" w:rsidP="00363649">
            <w:pPr>
              <w:jc w:val="right"/>
              <w:rPr>
                <w:b/>
                <w:bCs/>
                <w:color w:val="000000"/>
              </w:rPr>
            </w:pPr>
            <w:r w:rsidRPr="00363649">
              <w:rPr>
                <w:b/>
                <w:bCs/>
                <w:color w:val="000000"/>
              </w:rPr>
              <w:t xml:space="preserve">         (1.518)</w:t>
            </w:r>
          </w:p>
        </w:tc>
      </w:tr>
      <w:tr w:rsidR="00363649" w:rsidRPr="00363649" w14:paraId="69FE67D4" w14:textId="77777777" w:rsidTr="00B438E5">
        <w:tc>
          <w:tcPr>
            <w:tcW w:w="2755" w:type="pct"/>
            <w:tcBorders>
              <w:top w:val="nil"/>
              <w:left w:val="nil"/>
              <w:bottom w:val="nil"/>
              <w:right w:val="nil"/>
            </w:tcBorders>
            <w:shd w:val="clear" w:color="000000" w:fill="FFFFFF"/>
            <w:vAlign w:val="center"/>
            <w:hideMark/>
          </w:tcPr>
          <w:p w14:paraId="43BEE317"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0D1ACD3D"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58405581"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371D267B"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745A16BF"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3F2783F7" w14:textId="77777777" w:rsidR="00363649" w:rsidRPr="00363649" w:rsidRDefault="00363649" w:rsidP="00363649">
            <w:pPr>
              <w:jc w:val="right"/>
              <w:rPr>
                <w:b/>
                <w:bCs/>
                <w:color w:val="000000"/>
              </w:rPr>
            </w:pPr>
            <w:r w:rsidRPr="00363649">
              <w:rPr>
                <w:b/>
                <w:bCs/>
                <w:color w:val="000000"/>
              </w:rPr>
              <w:t> </w:t>
            </w:r>
          </w:p>
        </w:tc>
      </w:tr>
      <w:tr w:rsidR="00363649" w:rsidRPr="00363649" w14:paraId="22D0F2E4" w14:textId="77777777" w:rsidTr="00B438E5">
        <w:tc>
          <w:tcPr>
            <w:tcW w:w="2755" w:type="pct"/>
            <w:tcBorders>
              <w:top w:val="nil"/>
              <w:left w:val="nil"/>
              <w:bottom w:val="nil"/>
              <w:right w:val="nil"/>
            </w:tcBorders>
            <w:shd w:val="clear" w:color="000000" w:fill="FFFFFF"/>
            <w:vAlign w:val="center"/>
            <w:hideMark/>
          </w:tcPr>
          <w:p w14:paraId="5FE22CB2" w14:textId="77777777" w:rsidR="00363649" w:rsidRPr="00363649" w:rsidRDefault="00363649" w:rsidP="00363649">
            <w:pPr>
              <w:jc w:val="both"/>
              <w:rPr>
                <w:b/>
                <w:bCs/>
                <w:color w:val="000000"/>
              </w:rPr>
            </w:pPr>
            <w:r w:rsidRPr="00363649">
              <w:rPr>
                <w:b/>
                <w:bCs/>
                <w:color w:val="000000"/>
              </w:rPr>
              <w:t>Receita Operacional Líquida</w:t>
            </w:r>
          </w:p>
        </w:tc>
        <w:tc>
          <w:tcPr>
            <w:tcW w:w="330" w:type="pct"/>
            <w:tcBorders>
              <w:top w:val="nil"/>
              <w:left w:val="nil"/>
              <w:bottom w:val="nil"/>
              <w:right w:val="nil"/>
            </w:tcBorders>
            <w:shd w:val="clear" w:color="000000" w:fill="FFFFFF"/>
            <w:vAlign w:val="center"/>
            <w:hideMark/>
          </w:tcPr>
          <w:p w14:paraId="02D98C19" w14:textId="4DE29F2F" w:rsidR="00363649" w:rsidRPr="00BD59A0" w:rsidRDefault="00F02945" w:rsidP="00BD59A0">
            <w:pPr>
              <w:jc w:val="center"/>
              <w:rPr>
                <w:b/>
                <w:bCs/>
                <w:color w:val="000000"/>
              </w:rPr>
            </w:pPr>
            <w:r>
              <w:rPr>
                <w:b/>
                <w:bCs/>
                <w:color w:val="000000"/>
              </w:rPr>
              <w:t>16</w:t>
            </w:r>
          </w:p>
        </w:tc>
        <w:tc>
          <w:tcPr>
            <w:tcW w:w="114" w:type="pct"/>
            <w:tcBorders>
              <w:top w:val="nil"/>
              <w:left w:val="nil"/>
              <w:bottom w:val="nil"/>
              <w:right w:val="nil"/>
            </w:tcBorders>
            <w:shd w:val="clear" w:color="000000" w:fill="FFFFFF"/>
            <w:vAlign w:val="center"/>
            <w:hideMark/>
          </w:tcPr>
          <w:p w14:paraId="6EE04FFB"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2E69332B" w14:textId="77777777" w:rsidR="00363649" w:rsidRPr="00363649" w:rsidRDefault="00363649" w:rsidP="00D42D5E">
            <w:pPr>
              <w:jc w:val="right"/>
              <w:rPr>
                <w:b/>
                <w:bCs/>
                <w:color w:val="000000"/>
              </w:rPr>
            </w:pPr>
            <w:r w:rsidRPr="00363649">
              <w:rPr>
                <w:b/>
                <w:bCs/>
                <w:color w:val="000000"/>
              </w:rPr>
              <w:t xml:space="preserve">  1.006.25</w:t>
            </w:r>
            <w:r w:rsidR="00D42D5E">
              <w:rPr>
                <w:b/>
                <w:bCs/>
                <w:color w:val="000000"/>
              </w:rPr>
              <w:t>5</w:t>
            </w:r>
            <w:r w:rsidRPr="00363649">
              <w:rPr>
                <w:b/>
                <w:bCs/>
                <w:color w:val="000000"/>
              </w:rPr>
              <w:t xml:space="preserve"> </w:t>
            </w:r>
          </w:p>
        </w:tc>
        <w:tc>
          <w:tcPr>
            <w:tcW w:w="114" w:type="pct"/>
            <w:tcBorders>
              <w:top w:val="nil"/>
              <w:left w:val="nil"/>
              <w:bottom w:val="nil"/>
              <w:right w:val="nil"/>
            </w:tcBorders>
            <w:shd w:val="clear" w:color="000000" w:fill="FFFFFF"/>
            <w:vAlign w:val="center"/>
            <w:hideMark/>
          </w:tcPr>
          <w:p w14:paraId="14DCC114"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73E7E88A" w14:textId="77777777" w:rsidR="00363649" w:rsidRPr="00363649" w:rsidRDefault="00363649" w:rsidP="00363649">
            <w:pPr>
              <w:jc w:val="right"/>
              <w:rPr>
                <w:b/>
                <w:bCs/>
                <w:color w:val="000000"/>
              </w:rPr>
            </w:pPr>
            <w:r w:rsidRPr="00363649">
              <w:rPr>
                <w:b/>
                <w:bCs/>
                <w:color w:val="000000"/>
              </w:rPr>
              <w:t xml:space="preserve">      998.648 </w:t>
            </w:r>
          </w:p>
        </w:tc>
      </w:tr>
      <w:tr w:rsidR="00363649" w:rsidRPr="00363649" w14:paraId="205F7A06" w14:textId="77777777" w:rsidTr="00B438E5">
        <w:tc>
          <w:tcPr>
            <w:tcW w:w="2755" w:type="pct"/>
            <w:tcBorders>
              <w:top w:val="nil"/>
              <w:left w:val="nil"/>
              <w:bottom w:val="nil"/>
              <w:right w:val="nil"/>
            </w:tcBorders>
            <w:shd w:val="clear" w:color="000000" w:fill="FFFFFF"/>
            <w:vAlign w:val="center"/>
            <w:hideMark/>
          </w:tcPr>
          <w:p w14:paraId="4502D8F0" w14:textId="77777777" w:rsidR="00363649" w:rsidRPr="00363649" w:rsidRDefault="00363649" w:rsidP="00363649">
            <w:pPr>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19494D4D"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2C273BD8" w14:textId="77777777" w:rsidR="00363649" w:rsidRPr="00363649" w:rsidRDefault="00363649" w:rsidP="00363649">
            <w:pPr>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782FA222" w14:textId="77777777" w:rsidR="00363649" w:rsidRPr="00363649" w:rsidRDefault="00363649" w:rsidP="00363649">
            <w:pPr>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566BFC4B" w14:textId="77777777" w:rsidR="00363649" w:rsidRPr="00363649" w:rsidRDefault="00363649" w:rsidP="00363649">
            <w:pPr>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07BAB286" w14:textId="77777777" w:rsidR="00363649" w:rsidRPr="00363649" w:rsidRDefault="00363649" w:rsidP="00363649">
            <w:pPr>
              <w:rPr>
                <w:b/>
                <w:bCs/>
                <w:color w:val="000000"/>
              </w:rPr>
            </w:pPr>
            <w:r w:rsidRPr="00363649">
              <w:rPr>
                <w:b/>
                <w:bCs/>
                <w:color w:val="000000"/>
              </w:rPr>
              <w:t> </w:t>
            </w:r>
          </w:p>
        </w:tc>
      </w:tr>
      <w:tr w:rsidR="00363649" w:rsidRPr="00363649" w14:paraId="3B6CCF9D" w14:textId="77777777" w:rsidTr="00B438E5">
        <w:tc>
          <w:tcPr>
            <w:tcW w:w="2755" w:type="pct"/>
            <w:tcBorders>
              <w:top w:val="nil"/>
              <w:left w:val="nil"/>
              <w:bottom w:val="nil"/>
              <w:right w:val="nil"/>
            </w:tcBorders>
            <w:shd w:val="clear" w:color="000000" w:fill="FFFFFF"/>
            <w:vAlign w:val="center"/>
            <w:hideMark/>
          </w:tcPr>
          <w:p w14:paraId="09D90CA1" w14:textId="77777777" w:rsidR="00363649" w:rsidRPr="00363649" w:rsidRDefault="00363649" w:rsidP="00363649">
            <w:pPr>
              <w:jc w:val="both"/>
              <w:rPr>
                <w:b/>
                <w:bCs/>
                <w:color w:val="000000"/>
              </w:rPr>
            </w:pPr>
            <w:r w:rsidRPr="00363649">
              <w:rPr>
                <w:b/>
                <w:bCs/>
                <w:color w:val="000000"/>
              </w:rPr>
              <w:t>Custo dos Serviços</w:t>
            </w:r>
          </w:p>
        </w:tc>
        <w:tc>
          <w:tcPr>
            <w:tcW w:w="330" w:type="pct"/>
            <w:tcBorders>
              <w:top w:val="nil"/>
              <w:left w:val="nil"/>
              <w:bottom w:val="nil"/>
              <w:right w:val="nil"/>
            </w:tcBorders>
            <w:shd w:val="clear" w:color="000000" w:fill="FFFFFF"/>
            <w:vAlign w:val="center"/>
            <w:hideMark/>
          </w:tcPr>
          <w:p w14:paraId="66C624CC" w14:textId="2C519204" w:rsidR="00363649" w:rsidRPr="00BD59A0" w:rsidRDefault="00155DB7" w:rsidP="00363649">
            <w:pPr>
              <w:jc w:val="center"/>
              <w:rPr>
                <w:b/>
                <w:bCs/>
                <w:color w:val="000000"/>
              </w:rPr>
            </w:pPr>
            <w:r>
              <w:rPr>
                <w:b/>
                <w:bCs/>
                <w:color w:val="000000"/>
              </w:rPr>
              <w:t>17</w:t>
            </w:r>
          </w:p>
        </w:tc>
        <w:tc>
          <w:tcPr>
            <w:tcW w:w="114" w:type="pct"/>
            <w:tcBorders>
              <w:top w:val="nil"/>
              <w:left w:val="nil"/>
              <w:bottom w:val="nil"/>
              <w:right w:val="nil"/>
            </w:tcBorders>
            <w:shd w:val="clear" w:color="000000" w:fill="FFFFFF"/>
            <w:vAlign w:val="center"/>
            <w:hideMark/>
          </w:tcPr>
          <w:p w14:paraId="5A7E9BAC"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nil"/>
              <w:right w:val="nil"/>
            </w:tcBorders>
            <w:shd w:val="clear" w:color="000000" w:fill="FFFFFF"/>
            <w:vAlign w:val="center"/>
            <w:hideMark/>
          </w:tcPr>
          <w:p w14:paraId="4626EF19" w14:textId="77777777" w:rsidR="00363649" w:rsidRPr="00363649" w:rsidRDefault="00363649" w:rsidP="00363649">
            <w:pPr>
              <w:jc w:val="right"/>
              <w:rPr>
                <w:b/>
                <w:bCs/>
                <w:color w:val="000000"/>
              </w:rPr>
            </w:pPr>
            <w:r w:rsidRPr="00363649">
              <w:rPr>
                <w:b/>
                <w:bCs/>
                <w:color w:val="000000"/>
              </w:rPr>
              <w:t xml:space="preserve">    (814.191)</w:t>
            </w:r>
          </w:p>
        </w:tc>
        <w:tc>
          <w:tcPr>
            <w:tcW w:w="114" w:type="pct"/>
            <w:tcBorders>
              <w:top w:val="nil"/>
              <w:left w:val="nil"/>
              <w:bottom w:val="nil"/>
              <w:right w:val="nil"/>
            </w:tcBorders>
            <w:shd w:val="clear" w:color="000000" w:fill="FFFFFF"/>
            <w:vAlign w:val="center"/>
            <w:hideMark/>
          </w:tcPr>
          <w:p w14:paraId="5EAF7536"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0C307E60" w14:textId="77777777" w:rsidR="00363649" w:rsidRPr="00363649" w:rsidRDefault="00363649" w:rsidP="00363649">
            <w:pPr>
              <w:jc w:val="right"/>
              <w:rPr>
                <w:b/>
                <w:bCs/>
                <w:color w:val="000000"/>
              </w:rPr>
            </w:pPr>
            <w:r w:rsidRPr="00363649">
              <w:rPr>
                <w:b/>
                <w:bCs/>
                <w:color w:val="000000"/>
              </w:rPr>
              <w:t xml:space="preserve">     (796.843)</w:t>
            </w:r>
          </w:p>
        </w:tc>
      </w:tr>
      <w:tr w:rsidR="00363649" w:rsidRPr="00363649" w14:paraId="107531DD" w14:textId="77777777" w:rsidTr="00B438E5">
        <w:tc>
          <w:tcPr>
            <w:tcW w:w="2755" w:type="pct"/>
            <w:tcBorders>
              <w:top w:val="nil"/>
              <w:left w:val="nil"/>
              <w:bottom w:val="nil"/>
              <w:right w:val="nil"/>
            </w:tcBorders>
            <w:shd w:val="clear" w:color="000000" w:fill="FFFFFF"/>
            <w:vAlign w:val="center"/>
            <w:hideMark/>
          </w:tcPr>
          <w:p w14:paraId="5865905A"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4B5FB020"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30F496E4"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324D6572"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5E399E3A"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637812C6" w14:textId="77777777" w:rsidR="00363649" w:rsidRPr="00363649" w:rsidRDefault="00363649" w:rsidP="00363649">
            <w:pPr>
              <w:jc w:val="right"/>
              <w:rPr>
                <w:b/>
                <w:bCs/>
                <w:color w:val="000000"/>
              </w:rPr>
            </w:pPr>
            <w:r w:rsidRPr="00363649">
              <w:rPr>
                <w:b/>
                <w:bCs/>
                <w:color w:val="000000"/>
              </w:rPr>
              <w:t> </w:t>
            </w:r>
          </w:p>
        </w:tc>
      </w:tr>
      <w:tr w:rsidR="00363649" w:rsidRPr="00363649" w14:paraId="2BC49B94" w14:textId="77777777" w:rsidTr="00B438E5">
        <w:tc>
          <w:tcPr>
            <w:tcW w:w="2755" w:type="pct"/>
            <w:tcBorders>
              <w:top w:val="nil"/>
              <w:left w:val="nil"/>
              <w:bottom w:val="nil"/>
              <w:right w:val="nil"/>
            </w:tcBorders>
            <w:shd w:val="clear" w:color="000000" w:fill="FFFFFF"/>
            <w:vAlign w:val="center"/>
            <w:hideMark/>
          </w:tcPr>
          <w:p w14:paraId="7B06AF64" w14:textId="77777777" w:rsidR="00363649" w:rsidRPr="00363649" w:rsidRDefault="00363649" w:rsidP="00363649">
            <w:pPr>
              <w:jc w:val="both"/>
              <w:rPr>
                <w:b/>
                <w:bCs/>
                <w:color w:val="000000"/>
              </w:rPr>
            </w:pPr>
            <w:r w:rsidRPr="00363649">
              <w:rPr>
                <w:b/>
                <w:bCs/>
                <w:color w:val="000000"/>
              </w:rPr>
              <w:t>Resultado Operacional Bruto</w:t>
            </w:r>
          </w:p>
        </w:tc>
        <w:tc>
          <w:tcPr>
            <w:tcW w:w="330" w:type="pct"/>
            <w:tcBorders>
              <w:top w:val="nil"/>
              <w:left w:val="nil"/>
              <w:bottom w:val="nil"/>
              <w:right w:val="nil"/>
            </w:tcBorders>
            <w:shd w:val="clear" w:color="000000" w:fill="FFFFFF"/>
            <w:vAlign w:val="center"/>
            <w:hideMark/>
          </w:tcPr>
          <w:p w14:paraId="4A8393CD"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34C9FEB5"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443D3A6C" w14:textId="77777777" w:rsidR="00363649" w:rsidRPr="00363649" w:rsidRDefault="00363649" w:rsidP="00D42D5E">
            <w:pPr>
              <w:jc w:val="right"/>
              <w:rPr>
                <w:b/>
                <w:bCs/>
                <w:color w:val="000000"/>
              </w:rPr>
            </w:pPr>
            <w:r w:rsidRPr="00363649">
              <w:rPr>
                <w:b/>
                <w:bCs/>
                <w:color w:val="000000"/>
              </w:rPr>
              <w:t xml:space="preserve">      192.06</w:t>
            </w:r>
            <w:r w:rsidR="00D42D5E">
              <w:rPr>
                <w:b/>
                <w:bCs/>
                <w:color w:val="000000"/>
              </w:rPr>
              <w:t>4</w:t>
            </w:r>
            <w:r w:rsidRPr="00363649">
              <w:rPr>
                <w:b/>
                <w:bCs/>
                <w:color w:val="000000"/>
              </w:rPr>
              <w:t xml:space="preserve"> </w:t>
            </w:r>
          </w:p>
        </w:tc>
        <w:tc>
          <w:tcPr>
            <w:tcW w:w="114" w:type="pct"/>
            <w:tcBorders>
              <w:top w:val="nil"/>
              <w:left w:val="nil"/>
              <w:bottom w:val="nil"/>
              <w:right w:val="nil"/>
            </w:tcBorders>
            <w:shd w:val="clear" w:color="000000" w:fill="FFFFFF"/>
            <w:vAlign w:val="center"/>
            <w:hideMark/>
          </w:tcPr>
          <w:p w14:paraId="7BF724D0"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534C28C3" w14:textId="77777777" w:rsidR="00363649" w:rsidRPr="00363649" w:rsidRDefault="00363649" w:rsidP="00363649">
            <w:pPr>
              <w:jc w:val="right"/>
              <w:rPr>
                <w:b/>
                <w:bCs/>
                <w:color w:val="000000"/>
              </w:rPr>
            </w:pPr>
            <w:r w:rsidRPr="00363649">
              <w:rPr>
                <w:b/>
                <w:bCs/>
                <w:color w:val="000000"/>
              </w:rPr>
              <w:t xml:space="preserve">      201.805 </w:t>
            </w:r>
          </w:p>
        </w:tc>
      </w:tr>
      <w:tr w:rsidR="00363649" w:rsidRPr="00363649" w14:paraId="5688AAD5" w14:textId="77777777" w:rsidTr="00B438E5">
        <w:tc>
          <w:tcPr>
            <w:tcW w:w="2755" w:type="pct"/>
            <w:tcBorders>
              <w:top w:val="nil"/>
              <w:left w:val="nil"/>
              <w:bottom w:val="nil"/>
              <w:right w:val="nil"/>
            </w:tcBorders>
            <w:shd w:val="clear" w:color="000000" w:fill="FFFFFF"/>
            <w:vAlign w:val="center"/>
            <w:hideMark/>
          </w:tcPr>
          <w:p w14:paraId="30915555" w14:textId="77777777" w:rsidR="00363649" w:rsidRPr="00363649" w:rsidRDefault="00363649" w:rsidP="00363649">
            <w:pPr>
              <w:jc w:val="both"/>
              <w:rPr>
                <w:b/>
                <w:bCs/>
                <w:color w:val="000000"/>
              </w:rPr>
            </w:pPr>
            <w:r w:rsidRPr="00363649">
              <w:rPr>
                <w:b/>
                <w:bCs/>
                <w:color w:val="000000"/>
              </w:rPr>
              <w:t> </w:t>
            </w:r>
          </w:p>
        </w:tc>
        <w:tc>
          <w:tcPr>
            <w:tcW w:w="330" w:type="pct"/>
            <w:tcBorders>
              <w:top w:val="nil"/>
              <w:left w:val="nil"/>
              <w:bottom w:val="nil"/>
              <w:right w:val="nil"/>
            </w:tcBorders>
            <w:shd w:val="clear" w:color="000000" w:fill="FFFFFF"/>
            <w:vAlign w:val="center"/>
            <w:hideMark/>
          </w:tcPr>
          <w:p w14:paraId="52836C2E"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16D9F36F"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425CB12E"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790612F7"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79128517" w14:textId="77777777" w:rsidR="00363649" w:rsidRPr="00363649" w:rsidRDefault="00363649" w:rsidP="00363649">
            <w:pPr>
              <w:jc w:val="right"/>
              <w:rPr>
                <w:b/>
                <w:bCs/>
                <w:color w:val="000000"/>
              </w:rPr>
            </w:pPr>
            <w:r w:rsidRPr="00363649">
              <w:rPr>
                <w:b/>
                <w:bCs/>
                <w:color w:val="000000"/>
              </w:rPr>
              <w:t> </w:t>
            </w:r>
          </w:p>
        </w:tc>
      </w:tr>
      <w:tr w:rsidR="00363649" w:rsidRPr="00363649" w14:paraId="6B6E0472" w14:textId="77777777" w:rsidTr="00B438E5">
        <w:tc>
          <w:tcPr>
            <w:tcW w:w="2755" w:type="pct"/>
            <w:tcBorders>
              <w:top w:val="nil"/>
              <w:left w:val="nil"/>
              <w:bottom w:val="nil"/>
              <w:right w:val="nil"/>
            </w:tcBorders>
            <w:shd w:val="clear" w:color="000000" w:fill="FFFFFF"/>
            <w:vAlign w:val="center"/>
            <w:hideMark/>
          </w:tcPr>
          <w:p w14:paraId="540E815F" w14:textId="77777777" w:rsidR="00363649" w:rsidRPr="00363649" w:rsidRDefault="00363649" w:rsidP="00363649">
            <w:pPr>
              <w:jc w:val="both"/>
              <w:rPr>
                <w:b/>
                <w:bCs/>
                <w:color w:val="000000"/>
              </w:rPr>
            </w:pPr>
            <w:r w:rsidRPr="00363649">
              <w:rPr>
                <w:b/>
                <w:bCs/>
                <w:color w:val="000000"/>
              </w:rPr>
              <w:t>Despesas Operacionais</w:t>
            </w:r>
          </w:p>
        </w:tc>
        <w:tc>
          <w:tcPr>
            <w:tcW w:w="330" w:type="pct"/>
            <w:tcBorders>
              <w:top w:val="nil"/>
              <w:left w:val="nil"/>
              <w:bottom w:val="nil"/>
              <w:right w:val="nil"/>
            </w:tcBorders>
            <w:shd w:val="clear" w:color="000000" w:fill="FFFFFF"/>
            <w:vAlign w:val="center"/>
            <w:hideMark/>
          </w:tcPr>
          <w:p w14:paraId="4B860B1A"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7064CC5E"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nil"/>
              <w:right w:val="nil"/>
            </w:tcBorders>
            <w:shd w:val="clear" w:color="000000" w:fill="FFFFFF"/>
            <w:vAlign w:val="center"/>
            <w:hideMark/>
          </w:tcPr>
          <w:p w14:paraId="66012FE0"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56969CC9"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6B09A0E3" w14:textId="77777777" w:rsidR="00363649" w:rsidRPr="00363649" w:rsidRDefault="00363649" w:rsidP="00363649">
            <w:pPr>
              <w:jc w:val="right"/>
              <w:rPr>
                <w:b/>
                <w:bCs/>
                <w:color w:val="000000"/>
              </w:rPr>
            </w:pPr>
            <w:r w:rsidRPr="00363649">
              <w:rPr>
                <w:b/>
                <w:bCs/>
                <w:color w:val="000000"/>
              </w:rPr>
              <w:t> </w:t>
            </w:r>
          </w:p>
        </w:tc>
      </w:tr>
      <w:tr w:rsidR="00363649" w:rsidRPr="00363649" w14:paraId="18DDAA22" w14:textId="77777777" w:rsidTr="00B438E5">
        <w:tc>
          <w:tcPr>
            <w:tcW w:w="2755" w:type="pct"/>
            <w:tcBorders>
              <w:top w:val="nil"/>
              <w:left w:val="nil"/>
              <w:bottom w:val="nil"/>
              <w:right w:val="nil"/>
            </w:tcBorders>
            <w:shd w:val="clear" w:color="000000" w:fill="FFFFFF"/>
            <w:vAlign w:val="center"/>
            <w:hideMark/>
          </w:tcPr>
          <w:p w14:paraId="76AD7D7A" w14:textId="77777777" w:rsidR="00363649" w:rsidRPr="00363649" w:rsidRDefault="00363649" w:rsidP="00363649">
            <w:pPr>
              <w:jc w:val="both"/>
              <w:rPr>
                <w:color w:val="000000"/>
              </w:rPr>
            </w:pPr>
            <w:r w:rsidRPr="00363649">
              <w:rPr>
                <w:color w:val="000000"/>
              </w:rPr>
              <w:t xml:space="preserve">       Despesas Administrativas</w:t>
            </w:r>
          </w:p>
        </w:tc>
        <w:tc>
          <w:tcPr>
            <w:tcW w:w="330" w:type="pct"/>
            <w:tcBorders>
              <w:top w:val="nil"/>
              <w:left w:val="nil"/>
              <w:bottom w:val="nil"/>
              <w:right w:val="nil"/>
            </w:tcBorders>
            <w:shd w:val="clear" w:color="000000" w:fill="FFFFFF"/>
            <w:vAlign w:val="center"/>
            <w:hideMark/>
          </w:tcPr>
          <w:p w14:paraId="78B39918" w14:textId="505B5F52" w:rsidR="00363649" w:rsidRPr="00BD59A0" w:rsidRDefault="00155DB7" w:rsidP="00363649">
            <w:pPr>
              <w:jc w:val="center"/>
              <w:rPr>
                <w:b/>
                <w:bCs/>
                <w:color w:val="000000"/>
              </w:rPr>
            </w:pPr>
            <w:r>
              <w:rPr>
                <w:b/>
                <w:bCs/>
                <w:color w:val="000000"/>
              </w:rPr>
              <w:t>17</w:t>
            </w:r>
          </w:p>
        </w:tc>
        <w:tc>
          <w:tcPr>
            <w:tcW w:w="114" w:type="pct"/>
            <w:tcBorders>
              <w:top w:val="nil"/>
              <w:left w:val="nil"/>
              <w:bottom w:val="nil"/>
              <w:right w:val="nil"/>
            </w:tcBorders>
            <w:shd w:val="clear" w:color="000000" w:fill="FFFFFF"/>
            <w:vAlign w:val="center"/>
            <w:hideMark/>
          </w:tcPr>
          <w:p w14:paraId="1D051D97"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684CE4AC" w14:textId="77777777" w:rsidR="00363649" w:rsidRPr="00363649" w:rsidRDefault="00363649" w:rsidP="00363649">
            <w:pPr>
              <w:jc w:val="right"/>
              <w:rPr>
                <w:color w:val="000000"/>
              </w:rPr>
            </w:pPr>
            <w:r w:rsidRPr="00363649">
              <w:rPr>
                <w:color w:val="000000"/>
              </w:rPr>
              <w:t xml:space="preserve">      (197.352)</w:t>
            </w:r>
          </w:p>
        </w:tc>
        <w:tc>
          <w:tcPr>
            <w:tcW w:w="114" w:type="pct"/>
            <w:tcBorders>
              <w:top w:val="nil"/>
              <w:left w:val="nil"/>
              <w:bottom w:val="nil"/>
              <w:right w:val="nil"/>
            </w:tcBorders>
            <w:shd w:val="clear" w:color="000000" w:fill="FFFFFF"/>
            <w:vAlign w:val="center"/>
            <w:hideMark/>
          </w:tcPr>
          <w:p w14:paraId="68ED8AE0"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7BF59EE5" w14:textId="77777777" w:rsidR="00363649" w:rsidRPr="00363649" w:rsidRDefault="00363649" w:rsidP="00363649">
            <w:pPr>
              <w:jc w:val="right"/>
              <w:rPr>
                <w:color w:val="000000"/>
              </w:rPr>
            </w:pPr>
            <w:r w:rsidRPr="00363649">
              <w:rPr>
                <w:color w:val="000000"/>
              </w:rPr>
              <w:t xml:space="preserve">       (193.147)</w:t>
            </w:r>
          </w:p>
        </w:tc>
      </w:tr>
      <w:tr w:rsidR="00363649" w:rsidRPr="00363649" w14:paraId="42FDCCFC" w14:textId="77777777" w:rsidTr="00B438E5">
        <w:tc>
          <w:tcPr>
            <w:tcW w:w="2755" w:type="pct"/>
            <w:tcBorders>
              <w:top w:val="nil"/>
              <w:left w:val="nil"/>
              <w:bottom w:val="nil"/>
              <w:right w:val="nil"/>
            </w:tcBorders>
            <w:shd w:val="clear" w:color="000000" w:fill="FFFFFF"/>
            <w:vAlign w:val="center"/>
            <w:hideMark/>
          </w:tcPr>
          <w:p w14:paraId="0AD4A668" w14:textId="77777777" w:rsidR="00363649" w:rsidRPr="00363649" w:rsidRDefault="00363649" w:rsidP="00363649">
            <w:pPr>
              <w:jc w:val="both"/>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1B00A545"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02D11878"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single" w:sz="8" w:space="0" w:color="auto"/>
              <w:right w:val="nil"/>
            </w:tcBorders>
            <w:shd w:val="clear" w:color="000000" w:fill="FFFFFF"/>
            <w:vAlign w:val="center"/>
            <w:hideMark/>
          </w:tcPr>
          <w:p w14:paraId="2AA46340" w14:textId="77777777" w:rsidR="00363649" w:rsidRPr="00363649" w:rsidRDefault="00363649" w:rsidP="00363649">
            <w:pPr>
              <w:jc w:val="right"/>
              <w:rPr>
                <w:b/>
                <w:bCs/>
                <w:color w:val="000000"/>
              </w:rPr>
            </w:pPr>
            <w:r w:rsidRPr="00363649">
              <w:rPr>
                <w:b/>
                <w:bCs/>
                <w:color w:val="000000"/>
              </w:rPr>
              <w:t xml:space="preserve">    (197.352)</w:t>
            </w:r>
          </w:p>
        </w:tc>
        <w:tc>
          <w:tcPr>
            <w:tcW w:w="114" w:type="pct"/>
            <w:tcBorders>
              <w:top w:val="nil"/>
              <w:left w:val="nil"/>
              <w:bottom w:val="nil"/>
              <w:right w:val="nil"/>
            </w:tcBorders>
            <w:shd w:val="clear" w:color="000000" w:fill="FFFFFF"/>
            <w:vAlign w:val="center"/>
            <w:hideMark/>
          </w:tcPr>
          <w:p w14:paraId="7F8055CE"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vAlign w:val="center"/>
            <w:hideMark/>
          </w:tcPr>
          <w:p w14:paraId="7968C295" w14:textId="77777777" w:rsidR="00363649" w:rsidRPr="00363649" w:rsidRDefault="00363649" w:rsidP="00363649">
            <w:pPr>
              <w:jc w:val="right"/>
              <w:rPr>
                <w:b/>
                <w:bCs/>
                <w:color w:val="000000"/>
              </w:rPr>
            </w:pPr>
            <w:r w:rsidRPr="00363649">
              <w:rPr>
                <w:b/>
                <w:bCs/>
                <w:color w:val="000000"/>
              </w:rPr>
              <w:t xml:space="preserve">     (193.147)</w:t>
            </w:r>
          </w:p>
        </w:tc>
      </w:tr>
      <w:tr w:rsidR="00363649" w:rsidRPr="00363649" w14:paraId="26E8ECEB" w14:textId="77777777" w:rsidTr="00B438E5">
        <w:tc>
          <w:tcPr>
            <w:tcW w:w="2755" w:type="pct"/>
            <w:tcBorders>
              <w:top w:val="nil"/>
              <w:left w:val="nil"/>
              <w:bottom w:val="nil"/>
              <w:right w:val="nil"/>
            </w:tcBorders>
            <w:shd w:val="clear" w:color="000000" w:fill="FFFFFF"/>
            <w:vAlign w:val="center"/>
            <w:hideMark/>
          </w:tcPr>
          <w:p w14:paraId="1DADA6F5" w14:textId="77777777" w:rsidR="00363649" w:rsidRPr="00363649" w:rsidRDefault="00363649" w:rsidP="00363649">
            <w:pPr>
              <w:jc w:val="both"/>
              <w:rPr>
                <w:b/>
                <w:bCs/>
                <w:color w:val="000000"/>
              </w:rPr>
            </w:pPr>
            <w:r w:rsidRPr="00363649">
              <w:rPr>
                <w:b/>
                <w:bCs/>
                <w:color w:val="000000"/>
              </w:rPr>
              <w:t xml:space="preserve">Outras Receitas e Despesas </w:t>
            </w:r>
          </w:p>
        </w:tc>
        <w:tc>
          <w:tcPr>
            <w:tcW w:w="330" w:type="pct"/>
            <w:tcBorders>
              <w:top w:val="nil"/>
              <w:left w:val="nil"/>
              <w:bottom w:val="nil"/>
              <w:right w:val="nil"/>
            </w:tcBorders>
            <w:shd w:val="clear" w:color="000000" w:fill="FFFFFF"/>
            <w:vAlign w:val="center"/>
            <w:hideMark/>
          </w:tcPr>
          <w:p w14:paraId="29EABC74"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2D4C7181"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68AB20A7"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081088C1"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7D5AFEAB" w14:textId="77777777" w:rsidR="00363649" w:rsidRPr="00363649" w:rsidRDefault="00363649" w:rsidP="00363649">
            <w:pPr>
              <w:jc w:val="right"/>
              <w:rPr>
                <w:b/>
                <w:bCs/>
                <w:color w:val="000000"/>
              </w:rPr>
            </w:pPr>
            <w:r w:rsidRPr="00363649">
              <w:rPr>
                <w:b/>
                <w:bCs/>
                <w:color w:val="000000"/>
              </w:rPr>
              <w:t> </w:t>
            </w:r>
          </w:p>
        </w:tc>
      </w:tr>
      <w:tr w:rsidR="00363649" w:rsidRPr="00363649" w14:paraId="2716E0C1" w14:textId="77777777" w:rsidTr="00B438E5">
        <w:tc>
          <w:tcPr>
            <w:tcW w:w="2755" w:type="pct"/>
            <w:tcBorders>
              <w:top w:val="nil"/>
              <w:left w:val="nil"/>
              <w:bottom w:val="nil"/>
              <w:right w:val="nil"/>
            </w:tcBorders>
            <w:shd w:val="clear" w:color="000000" w:fill="FFFFFF"/>
            <w:vAlign w:val="center"/>
            <w:hideMark/>
          </w:tcPr>
          <w:p w14:paraId="50D5C485" w14:textId="77777777" w:rsidR="00363649" w:rsidRPr="00363649" w:rsidRDefault="00363649" w:rsidP="00363649">
            <w:pPr>
              <w:jc w:val="both"/>
              <w:rPr>
                <w:color w:val="000000"/>
              </w:rPr>
            </w:pPr>
            <w:r w:rsidRPr="00363649">
              <w:rPr>
                <w:color w:val="000000"/>
              </w:rPr>
              <w:t xml:space="preserve">       Receitas </w:t>
            </w:r>
          </w:p>
        </w:tc>
        <w:tc>
          <w:tcPr>
            <w:tcW w:w="330" w:type="pct"/>
            <w:tcBorders>
              <w:top w:val="nil"/>
              <w:left w:val="nil"/>
              <w:bottom w:val="nil"/>
              <w:right w:val="nil"/>
            </w:tcBorders>
            <w:shd w:val="clear" w:color="000000" w:fill="FFFFFF"/>
            <w:vAlign w:val="center"/>
            <w:hideMark/>
          </w:tcPr>
          <w:p w14:paraId="33E0F14B"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57958EF4"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1F9A1623" w14:textId="77777777" w:rsidR="00363649" w:rsidRPr="00363649" w:rsidRDefault="00363649" w:rsidP="00363649">
            <w:pPr>
              <w:jc w:val="right"/>
              <w:rPr>
                <w:color w:val="000000"/>
              </w:rPr>
            </w:pPr>
            <w:r w:rsidRPr="00363649">
              <w:rPr>
                <w:color w:val="000000"/>
              </w:rPr>
              <w:t xml:space="preserve">            9.480 </w:t>
            </w:r>
          </w:p>
        </w:tc>
        <w:tc>
          <w:tcPr>
            <w:tcW w:w="114" w:type="pct"/>
            <w:tcBorders>
              <w:top w:val="nil"/>
              <w:left w:val="nil"/>
              <w:bottom w:val="nil"/>
              <w:right w:val="nil"/>
            </w:tcBorders>
            <w:shd w:val="clear" w:color="000000" w:fill="FFFFFF"/>
            <w:vAlign w:val="center"/>
            <w:hideMark/>
          </w:tcPr>
          <w:p w14:paraId="754FFAFA"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185C46DA" w14:textId="77777777" w:rsidR="00363649" w:rsidRPr="00363649" w:rsidRDefault="00363649" w:rsidP="00363649">
            <w:pPr>
              <w:jc w:val="right"/>
              <w:rPr>
                <w:color w:val="000000"/>
              </w:rPr>
            </w:pPr>
            <w:r w:rsidRPr="00363649">
              <w:rPr>
                <w:color w:val="000000"/>
              </w:rPr>
              <w:t xml:space="preserve">          34.495 </w:t>
            </w:r>
          </w:p>
        </w:tc>
      </w:tr>
      <w:tr w:rsidR="00363649" w:rsidRPr="00363649" w14:paraId="0E6112E9" w14:textId="77777777" w:rsidTr="00B438E5">
        <w:tc>
          <w:tcPr>
            <w:tcW w:w="2755" w:type="pct"/>
            <w:tcBorders>
              <w:top w:val="nil"/>
              <w:left w:val="nil"/>
              <w:bottom w:val="nil"/>
              <w:right w:val="nil"/>
            </w:tcBorders>
            <w:shd w:val="clear" w:color="000000" w:fill="FFFFFF"/>
            <w:vAlign w:val="center"/>
            <w:hideMark/>
          </w:tcPr>
          <w:p w14:paraId="33B9117F" w14:textId="77777777" w:rsidR="00363649" w:rsidRPr="00363649" w:rsidRDefault="00363649" w:rsidP="00363649">
            <w:pPr>
              <w:jc w:val="both"/>
              <w:rPr>
                <w:color w:val="000000"/>
              </w:rPr>
            </w:pPr>
            <w:r w:rsidRPr="00363649">
              <w:rPr>
                <w:color w:val="000000"/>
              </w:rPr>
              <w:t xml:space="preserve">       Despesas</w:t>
            </w:r>
          </w:p>
        </w:tc>
        <w:tc>
          <w:tcPr>
            <w:tcW w:w="330" w:type="pct"/>
            <w:tcBorders>
              <w:top w:val="nil"/>
              <w:left w:val="nil"/>
              <w:bottom w:val="nil"/>
              <w:right w:val="nil"/>
            </w:tcBorders>
            <w:shd w:val="clear" w:color="000000" w:fill="FFFFFF"/>
            <w:vAlign w:val="center"/>
            <w:hideMark/>
          </w:tcPr>
          <w:p w14:paraId="5DE1169E" w14:textId="77777777" w:rsidR="00363649" w:rsidRPr="00BD59A0" w:rsidRDefault="00363649" w:rsidP="00363649">
            <w:pPr>
              <w:jc w:val="center"/>
              <w:rPr>
                <w:color w:val="FF0000"/>
              </w:rPr>
            </w:pPr>
            <w:r w:rsidRPr="00BD59A0">
              <w:rPr>
                <w:color w:val="FF0000"/>
              </w:rPr>
              <w:t> </w:t>
            </w:r>
          </w:p>
        </w:tc>
        <w:tc>
          <w:tcPr>
            <w:tcW w:w="114" w:type="pct"/>
            <w:tcBorders>
              <w:top w:val="nil"/>
              <w:left w:val="nil"/>
              <w:bottom w:val="nil"/>
              <w:right w:val="nil"/>
            </w:tcBorders>
            <w:shd w:val="clear" w:color="000000" w:fill="FFFFFF"/>
            <w:vAlign w:val="center"/>
            <w:hideMark/>
          </w:tcPr>
          <w:p w14:paraId="1F2D914E"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322C1203" w14:textId="77777777" w:rsidR="00363649" w:rsidRPr="00363649" w:rsidRDefault="00363649" w:rsidP="00363649">
            <w:pPr>
              <w:jc w:val="right"/>
              <w:rPr>
                <w:color w:val="000000"/>
              </w:rPr>
            </w:pPr>
            <w:r w:rsidRPr="00363649">
              <w:rPr>
                <w:color w:val="000000"/>
              </w:rPr>
              <w:t xml:space="preserve">          (1.129)</w:t>
            </w:r>
          </w:p>
        </w:tc>
        <w:tc>
          <w:tcPr>
            <w:tcW w:w="114" w:type="pct"/>
            <w:tcBorders>
              <w:top w:val="nil"/>
              <w:left w:val="nil"/>
              <w:bottom w:val="nil"/>
              <w:right w:val="nil"/>
            </w:tcBorders>
            <w:shd w:val="clear" w:color="000000" w:fill="FFFFFF"/>
            <w:vAlign w:val="center"/>
            <w:hideMark/>
          </w:tcPr>
          <w:p w14:paraId="5FBBCB2A"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426DEE70" w14:textId="77777777" w:rsidR="00363649" w:rsidRPr="00363649" w:rsidRDefault="00363649" w:rsidP="00363649">
            <w:pPr>
              <w:jc w:val="right"/>
              <w:rPr>
                <w:color w:val="000000"/>
              </w:rPr>
            </w:pPr>
            <w:r w:rsidRPr="00363649">
              <w:rPr>
                <w:color w:val="000000"/>
              </w:rPr>
              <w:t xml:space="preserve">         (35.274)</w:t>
            </w:r>
          </w:p>
        </w:tc>
      </w:tr>
      <w:tr w:rsidR="00363649" w:rsidRPr="00363649" w14:paraId="66AD8073" w14:textId="77777777" w:rsidTr="00B438E5">
        <w:tc>
          <w:tcPr>
            <w:tcW w:w="2755" w:type="pct"/>
            <w:tcBorders>
              <w:top w:val="nil"/>
              <w:left w:val="nil"/>
              <w:bottom w:val="nil"/>
              <w:right w:val="nil"/>
            </w:tcBorders>
            <w:shd w:val="clear" w:color="000000" w:fill="FFFFFF"/>
            <w:vAlign w:val="center"/>
            <w:hideMark/>
          </w:tcPr>
          <w:p w14:paraId="3D1F2E6A" w14:textId="77777777" w:rsidR="00363649" w:rsidRPr="00363649" w:rsidRDefault="00363649" w:rsidP="00363649">
            <w:pPr>
              <w:jc w:val="both"/>
              <w:rPr>
                <w:color w:val="000000"/>
              </w:rPr>
            </w:pPr>
            <w:r w:rsidRPr="00363649">
              <w:rPr>
                <w:color w:val="000000"/>
              </w:rPr>
              <w:t xml:space="preserve">       Resultado c/Baixa Bens Imobilizado</w:t>
            </w:r>
          </w:p>
        </w:tc>
        <w:tc>
          <w:tcPr>
            <w:tcW w:w="330" w:type="pct"/>
            <w:tcBorders>
              <w:top w:val="nil"/>
              <w:left w:val="nil"/>
              <w:bottom w:val="nil"/>
              <w:right w:val="nil"/>
            </w:tcBorders>
            <w:shd w:val="clear" w:color="000000" w:fill="FFFFFF"/>
            <w:vAlign w:val="center"/>
            <w:hideMark/>
          </w:tcPr>
          <w:p w14:paraId="70447411" w14:textId="77777777" w:rsidR="00363649" w:rsidRPr="00BD59A0" w:rsidRDefault="00363649" w:rsidP="00363649">
            <w:pPr>
              <w:jc w:val="center"/>
              <w:rPr>
                <w:color w:val="FF0000"/>
              </w:rPr>
            </w:pPr>
            <w:r w:rsidRPr="00BD59A0">
              <w:rPr>
                <w:color w:val="FF0000"/>
              </w:rPr>
              <w:t> </w:t>
            </w:r>
          </w:p>
        </w:tc>
        <w:tc>
          <w:tcPr>
            <w:tcW w:w="114" w:type="pct"/>
            <w:tcBorders>
              <w:top w:val="nil"/>
              <w:left w:val="nil"/>
              <w:bottom w:val="nil"/>
              <w:right w:val="nil"/>
            </w:tcBorders>
            <w:shd w:val="clear" w:color="000000" w:fill="FFFFFF"/>
            <w:vAlign w:val="center"/>
            <w:hideMark/>
          </w:tcPr>
          <w:p w14:paraId="0D25AF08"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79B88D4F" w14:textId="77777777" w:rsidR="00363649" w:rsidRPr="00363649" w:rsidRDefault="00363649" w:rsidP="00363649">
            <w:pPr>
              <w:jc w:val="right"/>
              <w:rPr>
                <w:color w:val="000000"/>
              </w:rPr>
            </w:pPr>
            <w:r w:rsidRPr="00363649">
              <w:rPr>
                <w:color w:val="000000"/>
              </w:rPr>
              <w:t xml:space="preserve">             (375)</w:t>
            </w:r>
          </w:p>
        </w:tc>
        <w:tc>
          <w:tcPr>
            <w:tcW w:w="114" w:type="pct"/>
            <w:tcBorders>
              <w:top w:val="nil"/>
              <w:left w:val="nil"/>
              <w:bottom w:val="nil"/>
              <w:right w:val="nil"/>
            </w:tcBorders>
            <w:shd w:val="clear" w:color="000000" w:fill="FFFFFF"/>
            <w:vAlign w:val="center"/>
            <w:hideMark/>
          </w:tcPr>
          <w:p w14:paraId="381213E0"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28913BBD" w14:textId="77777777" w:rsidR="00363649" w:rsidRPr="00363649" w:rsidRDefault="00363649" w:rsidP="00363649">
            <w:pPr>
              <w:jc w:val="right"/>
              <w:rPr>
                <w:color w:val="000000"/>
              </w:rPr>
            </w:pPr>
            <w:r w:rsidRPr="00363649">
              <w:rPr>
                <w:color w:val="000000"/>
              </w:rPr>
              <w:t xml:space="preserve">              (204)</w:t>
            </w:r>
          </w:p>
        </w:tc>
      </w:tr>
      <w:tr w:rsidR="00363649" w:rsidRPr="00363649" w14:paraId="1C9C6974" w14:textId="77777777" w:rsidTr="00B438E5">
        <w:tc>
          <w:tcPr>
            <w:tcW w:w="2755" w:type="pct"/>
            <w:tcBorders>
              <w:top w:val="nil"/>
              <w:left w:val="nil"/>
              <w:bottom w:val="nil"/>
              <w:right w:val="nil"/>
            </w:tcBorders>
            <w:shd w:val="clear" w:color="000000" w:fill="FFFFFF"/>
            <w:vAlign w:val="center"/>
            <w:hideMark/>
          </w:tcPr>
          <w:p w14:paraId="29259DDC" w14:textId="77777777" w:rsidR="00363649" w:rsidRPr="00363649" w:rsidRDefault="00363649" w:rsidP="00363649">
            <w:pPr>
              <w:jc w:val="both"/>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2325D1D9" w14:textId="05FE4255" w:rsidR="00363649" w:rsidRPr="00BD59A0" w:rsidRDefault="00155DB7" w:rsidP="00363649">
            <w:pPr>
              <w:jc w:val="center"/>
              <w:rPr>
                <w:b/>
                <w:bCs/>
                <w:color w:val="000000"/>
              </w:rPr>
            </w:pPr>
            <w:r>
              <w:rPr>
                <w:b/>
                <w:bCs/>
                <w:color w:val="000000"/>
              </w:rPr>
              <w:t>19</w:t>
            </w:r>
          </w:p>
        </w:tc>
        <w:tc>
          <w:tcPr>
            <w:tcW w:w="114" w:type="pct"/>
            <w:tcBorders>
              <w:top w:val="nil"/>
              <w:left w:val="nil"/>
              <w:bottom w:val="nil"/>
              <w:right w:val="nil"/>
            </w:tcBorders>
            <w:shd w:val="clear" w:color="000000" w:fill="FFFFFF"/>
            <w:vAlign w:val="center"/>
            <w:hideMark/>
          </w:tcPr>
          <w:p w14:paraId="7CF02BE6"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single" w:sz="8" w:space="0" w:color="auto"/>
              <w:right w:val="nil"/>
            </w:tcBorders>
            <w:shd w:val="clear" w:color="000000" w:fill="FFFFFF"/>
            <w:vAlign w:val="center"/>
            <w:hideMark/>
          </w:tcPr>
          <w:p w14:paraId="24D10DFE" w14:textId="77777777" w:rsidR="00363649" w:rsidRPr="00363649" w:rsidRDefault="00363649" w:rsidP="00363649">
            <w:pPr>
              <w:jc w:val="right"/>
              <w:rPr>
                <w:b/>
                <w:bCs/>
                <w:color w:val="000000"/>
              </w:rPr>
            </w:pPr>
            <w:r w:rsidRPr="00363649">
              <w:rPr>
                <w:b/>
                <w:bCs/>
                <w:color w:val="000000"/>
              </w:rPr>
              <w:t xml:space="preserve">          7.976 </w:t>
            </w:r>
          </w:p>
        </w:tc>
        <w:tc>
          <w:tcPr>
            <w:tcW w:w="114" w:type="pct"/>
            <w:tcBorders>
              <w:top w:val="nil"/>
              <w:left w:val="nil"/>
              <w:bottom w:val="nil"/>
              <w:right w:val="nil"/>
            </w:tcBorders>
            <w:shd w:val="clear" w:color="000000" w:fill="FFFFFF"/>
            <w:vAlign w:val="center"/>
            <w:hideMark/>
          </w:tcPr>
          <w:p w14:paraId="0312916F"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vAlign w:val="center"/>
            <w:hideMark/>
          </w:tcPr>
          <w:p w14:paraId="7A61FFBA" w14:textId="77777777" w:rsidR="00363649" w:rsidRPr="00363649" w:rsidRDefault="00363649" w:rsidP="00363649">
            <w:pPr>
              <w:jc w:val="right"/>
              <w:rPr>
                <w:b/>
                <w:bCs/>
                <w:color w:val="000000"/>
              </w:rPr>
            </w:pPr>
            <w:r w:rsidRPr="00363649">
              <w:rPr>
                <w:b/>
                <w:bCs/>
                <w:color w:val="000000"/>
              </w:rPr>
              <w:t xml:space="preserve">             (983)</w:t>
            </w:r>
          </w:p>
        </w:tc>
      </w:tr>
      <w:tr w:rsidR="00363649" w:rsidRPr="00363649" w14:paraId="175500EE" w14:textId="77777777" w:rsidTr="00B438E5">
        <w:tc>
          <w:tcPr>
            <w:tcW w:w="2755" w:type="pct"/>
            <w:tcBorders>
              <w:top w:val="nil"/>
              <w:left w:val="nil"/>
              <w:bottom w:val="nil"/>
              <w:right w:val="nil"/>
            </w:tcBorders>
            <w:shd w:val="clear" w:color="000000" w:fill="FFFFFF"/>
            <w:vAlign w:val="center"/>
            <w:hideMark/>
          </w:tcPr>
          <w:p w14:paraId="37863A51" w14:textId="77777777" w:rsidR="00363649" w:rsidRPr="00363649" w:rsidRDefault="00363649" w:rsidP="00363649">
            <w:pPr>
              <w:jc w:val="both"/>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33781197"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2047915E"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74A08FDF" w14:textId="77777777" w:rsidR="00363649" w:rsidRPr="00363649" w:rsidRDefault="00363649" w:rsidP="00363649">
            <w:pPr>
              <w:jc w:val="right"/>
              <w:rPr>
                <w:color w:val="000000"/>
              </w:rPr>
            </w:pPr>
            <w:r w:rsidRPr="00363649">
              <w:rPr>
                <w:color w:val="000000"/>
              </w:rPr>
              <w:t> </w:t>
            </w:r>
          </w:p>
        </w:tc>
        <w:tc>
          <w:tcPr>
            <w:tcW w:w="114" w:type="pct"/>
            <w:tcBorders>
              <w:top w:val="nil"/>
              <w:left w:val="nil"/>
              <w:bottom w:val="nil"/>
              <w:right w:val="nil"/>
            </w:tcBorders>
            <w:shd w:val="clear" w:color="000000" w:fill="FFFFFF"/>
            <w:vAlign w:val="center"/>
            <w:hideMark/>
          </w:tcPr>
          <w:p w14:paraId="4EBC5E37"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2B7735BB" w14:textId="77777777" w:rsidR="00363649" w:rsidRPr="00363649" w:rsidRDefault="00363649" w:rsidP="00363649">
            <w:pPr>
              <w:jc w:val="right"/>
              <w:rPr>
                <w:color w:val="000000"/>
              </w:rPr>
            </w:pPr>
            <w:r w:rsidRPr="00363649">
              <w:rPr>
                <w:color w:val="000000"/>
              </w:rPr>
              <w:t> </w:t>
            </w:r>
          </w:p>
        </w:tc>
      </w:tr>
      <w:tr w:rsidR="00363649" w:rsidRPr="00363649" w14:paraId="0505C334" w14:textId="77777777" w:rsidTr="00B438E5">
        <w:tc>
          <w:tcPr>
            <w:tcW w:w="2755" w:type="pct"/>
            <w:tcBorders>
              <w:top w:val="nil"/>
              <w:left w:val="nil"/>
              <w:bottom w:val="nil"/>
              <w:right w:val="nil"/>
            </w:tcBorders>
            <w:shd w:val="clear" w:color="000000" w:fill="FFFFFF"/>
            <w:noWrap/>
            <w:vAlign w:val="center"/>
            <w:hideMark/>
          </w:tcPr>
          <w:p w14:paraId="33117491" w14:textId="77777777" w:rsidR="00363649" w:rsidRPr="00363649" w:rsidRDefault="00363649" w:rsidP="00363649">
            <w:pPr>
              <w:jc w:val="both"/>
              <w:rPr>
                <w:b/>
                <w:bCs/>
                <w:color w:val="000000"/>
              </w:rPr>
            </w:pPr>
            <w:r w:rsidRPr="00363649">
              <w:rPr>
                <w:b/>
                <w:bCs/>
                <w:color w:val="000000"/>
              </w:rPr>
              <w:t>Lucro Antes do Resultado Financeiro</w:t>
            </w:r>
          </w:p>
        </w:tc>
        <w:tc>
          <w:tcPr>
            <w:tcW w:w="330" w:type="pct"/>
            <w:tcBorders>
              <w:top w:val="nil"/>
              <w:left w:val="nil"/>
              <w:bottom w:val="nil"/>
              <w:right w:val="nil"/>
            </w:tcBorders>
            <w:shd w:val="clear" w:color="000000" w:fill="FFFFFF"/>
            <w:vAlign w:val="center"/>
            <w:hideMark/>
          </w:tcPr>
          <w:p w14:paraId="3FB1AACE"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1DF2694B"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77BE2E85" w14:textId="77777777" w:rsidR="00363649" w:rsidRPr="00B438E5" w:rsidRDefault="00363649" w:rsidP="00D42D5E">
            <w:pPr>
              <w:jc w:val="right"/>
              <w:rPr>
                <w:b/>
                <w:color w:val="000000"/>
              </w:rPr>
            </w:pPr>
            <w:r w:rsidRPr="00B438E5">
              <w:rPr>
                <w:b/>
                <w:color w:val="000000"/>
              </w:rPr>
              <w:t xml:space="preserve">            2.68</w:t>
            </w:r>
            <w:r w:rsidR="00D42D5E">
              <w:rPr>
                <w:b/>
                <w:color w:val="000000"/>
              </w:rPr>
              <w:t>8</w:t>
            </w:r>
            <w:r w:rsidRPr="00B438E5">
              <w:rPr>
                <w:b/>
                <w:color w:val="000000"/>
              </w:rPr>
              <w:t xml:space="preserve"> </w:t>
            </w:r>
          </w:p>
        </w:tc>
        <w:tc>
          <w:tcPr>
            <w:tcW w:w="114" w:type="pct"/>
            <w:tcBorders>
              <w:top w:val="nil"/>
              <w:left w:val="nil"/>
              <w:bottom w:val="nil"/>
              <w:right w:val="nil"/>
            </w:tcBorders>
            <w:shd w:val="clear" w:color="000000" w:fill="FFFFFF"/>
            <w:vAlign w:val="center"/>
            <w:hideMark/>
          </w:tcPr>
          <w:p w14:paraId="560BA112" w14:textId="77777777" w:rsidR="00363649" w:rsidRPr="00B438E5" w:rsidRDefault="00363649" w:rsidP="00363649">
            <w:pPr>
              <w:jc w:val="right"/>
              <w:rPr>
                <w:b/>
                <w:bCs/>
                <w:color w:val="000000"/>
              </w:rPr>
            </w:pPr>
            <w:r w:rsidRPr="00B438E5">
              <w:rPr>
                <w:b/>
                <w:bCs/>
                <w:color w:val="000000"/>
              </w:rPr>
              <w:t> </w:t>
            </w:r>
          </w:p>
        </w:tc>
        <w:tc>
          <w:tcPr>
            <w:tcW w:w="816" w:type="pct"/>
            <w:tcBorders>
              <w:top w:val="nil"/>
              <w:left w:val="nil"/>
              <w:bottom w:val="nil"/>
              <w:right w:val="nil"/>
            </w:tcBorders>
            <w:shd w:val="clear" w:color="000000" w:fill="FFFFFF"/>
            <w:vAlign w:val="center"/>
            <w:hideMark/>
          </w:tcPr>
          <w:p w14:paraId="172F1A04" w14:textId="77777777" w:rsidR="00363649" w:rsidRPr="00B438E5" w:rsidRDefault="00363649" w:rsidP="00363649">
            <w:pPr>
              <w:jc w:val="right"/>
              <w:rPr>
                <w:b/>
                <w:color w:val="000000"/>
              </w:rPr>
            </w:pPr>
            <w:r w:rsidRPr="00B438E5">
              <w:rPr>
                <w:b/>
                <w:color w:val="000000"/>
              </w:rPr>
              <w:t xml:space="preserve">            7.675 </w:t>
            </w:r>
          </w:p>
        </w:tc>
      </w:tr>
      <w:tr w:rsidR="00363649" w:rsidRPr="00363649" w14:paraId="54D1C98C" w14:textId="77777777" w:rsidTr="00B438E5">
        <w:tc>
          <w:tcPr>
            <w:tcW w:w="2755" w:type="pct"/>
            <w:tcBorders>
              <w:top w:val="nil"/>
              <w:left w:val="nil"/>
              <w:bottom w:val="nil"/>
              <w:right w:val="nil"/>
            </w:tcBorders>
            <w:shd w:val="clear" w:color="000000" w:fill="FFFFFF"/>
            <w:vAlign w:val="center"/>
            <w:hideMark/>
          </w:tcPr>
          <w:p w14:paraId="491E5AC3" w14:textId="77777777" w:rsidR="00363649" w:rsidRPr="00363649" w:rsidRDefault="00363649" w:rsidP="00363649">
            <w:pPr>
              <w:jc w:val="both"/>
              <w:rPr>
                <w:color w:val="000000"/>
              </w:rPr>
            </w:pPr>
            <w:r w:rsidRPr="00363649">
              <w:rPr>
                <w:color w:val="000000"/>
              </w:rPr>
              <w:lastRenderedPageBreak/>
              <w:t> </w:t>
            </w:r>
          </w:p>
        </w:tc>
        <w:tc>
          <w:tcPr>
            <w:tcW w:w="330" w:type="pct"/>
            <w:tcBorders>
              <w:top w:val="nil"/>
              <w:left w:val="nil"/>
              <w:bottom w:val="nil"/>
              <w:right w:val="nil"/>
            </w:tcBorders>
            <w:shd w:val="clear" w:color="000000" w:fill="FFFFFF"/>
            <w:vAlign w:val="center"/>
            <w:hideMark/>
          </w:tcPr>
          <w:p w14:paraId="2C8CBF83"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2E9BC1CF"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2866E509" w14:textId="77777777" w:rsidR="00363649" w:rsidRPr="00363649" w:rsidRDefault="00363649" w:rsidP="00363649">
            <w:pPr>
              <w:jc w:val="right"/>
              <w:rPr>
                <w:color w:val="000000"/>
              </w:rPr>
            </w:pPr>
            <w:r w:rsidRPr="00363649">
              <w:rPr>
                <w:color w:val="000000"/>
              </w:rPr>
              <w:t> </w:t>
            </w:r>
          </w:p>
        </w:tc>
        <w:tc>
          <w:tcPr>
            <w:tcW w:w="114" w:type="pct"/>
            <w:tcBorders>
              <w:top w:val="nil"/>
              <w:left w:val="nil"/>
              <w:bottom w:val="nil"/>
              <w:right w:val="nil"/>
            </w:tcBorders>
            <w:shd w:val="clear" w:color="000000" w:fill="FFFFFF"/>
            <w:vAlign w:val="center"/>
            <w:hideMark/>
          </w:tcPr>
          <w:p w14:paraId="0E6D6503"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15C8D64B" w14:textId="77777777" w:rsidR="00363649" w:rsidRPr="00363649" w:rsidRDefault="00363649" w:rsidP="00363649">
            <w:pPr>
              <w:jc w:val="right"/>
              <w:rPr>
                <w:color w:val="000000"/>
              </w:rPr>
            </w:pPr>
            <w:r w:rsidRPr="00363649">
              <w:rPr>
                <w:color w:val="000000"/>
              </w:rPr>
              <w:t> </w:t>
            </w:r>
          </w:p>
        </w:tc>
      </w:tr>
      <w:tr w:rsidR="00363649" w:rsidRPr="00363649" w14:paraId="00130C76" w14:textId="77777777" w:rsidTr="00B438E5">
        <w:tc>
          <w:tcPr>
            <w:tcW w:w="2755" w:type="pct"/>
            <w:tcBorders>
              <w:top w:val="nil"/>
              <w:left w:val="nil"/>
              <w:bottom w:val="nil"/>
              <w:right w:val="nil"/>
            </w:tcBorders>
            <w:shd w:val="clear" w:color="000000" w:fill="FFFFFF"/>
            <w:vAlign w:val="center"/>
            <w:hideMark/>
          </w:tcPr>
          <w:p w14:paraId="0F2DD295" w14:textId="77777777" w:rsidR="00363649" w:rsidRPr="00363649" w:rsidRDefault="00363649" w:rsidP="00363649">
            <w:pPr>
              <w:jc w:val="both"/>
              <w:rPr>
                <w:b/>
                <w:bCs/>
                <w:color w:val="000000"/>
              </w:rPr>
            </w:pPr>
            <w:r w:rsidRPr="00363649">
              <w:rPr>
                <w:b/>
                <w:bCs/>
                <w:color w:val="000000"/>
              </w:rPr>
              <w:t>Resultado Financeiro</w:t>
            </w:r>
          </w:p>
        </w:tc>
        <w:tc>
          <w:tcPr>
            <w:tcW w:w="330" w:type="pct"/>
            <w:tcBorders>
              <w:top w:val="nil"/>
              <w:left w:val="nil"/>
              <w:bottom w:val="nil"/>
              <w:right w:val="nil"/>
            </w:tcBorders>
            <w:shd w:val="clear" w:color="000000" w:fill="FFFFFF"/>
            <w:vAlign w:val="center"/>
            <w:hideMark/>
          </w:tcPr>
          <w:p w14:paraId="6BF465FC"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19F955CE"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nil"/>
              <w:right w:val="nil"/>
            </w:tcBorders>
            <w:shd w:val="clear" w:color="000000" w:fill="FFFFFF"/>
            <w:vAlign w:val="center"/>
            <w:hideMark/>
          </w:tcPr>
          <w:p w14:paraId="0D5D90FD" w14:textId="77777777" w:rsidR="00363649" w:rsidRPr="00363649" w:rsidRDefault="00363649" w:rsidP="00363649">
            <w:pPr>
              <w:jc w:val="right"/>
              <w:rPr>
                <w:b/>
                <w:bCs/>
                <w:color w:val="000000"/>
              </w:rPr>
            </w:pPr>
            <w:r w:rsidRPr="00363649">
              <w:rPr>
                <w:b/>
                <w:bCs/>
                <w:color w:val="000000"/>
              </w:rPr>
              <w:t> </w:t>
            </w:r>
          </w:p>
        </w:tc>
        <w:tc>
          <w:tcPr>
            <w:tcW w:w="114" w:type="pct"/>
            <w:tcBorders>
              <w:top w:val="nil"/>
              <w:left w:val="nil"/>
              <w:bottom w:val="nil"/>
              <w:right w:val="nil"/>
            </w:tcBorders>
            <w:shd w:val="clear" w:color="000000" w:fill="FFFFFF"/>
            <w:vAlign w:val="center"/>
            <w:hideMark/>
          </w:tcPr>
          <w:p w14:paraId="598FE285"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nil"/>
              <w:right w:val="nil"/>
            </w:tcBorders>
            <w:shd w:val="clear" w:color="000000" w:fill="FFFFFF"/>
            <w:vAlign w:val="center"/>
            <w:hideMark/>
          </w:tcPr>
          <w:p w14:paraId="7FF1F363" w14:textId="77777777" w:rsidR="00363649" w:rsidRPr="00363649" w:rsidRDefault="00363649" w:rsidP="00363649">
            <w:pPr>
              <w:jc w:val="right"/>
              <w:rPr>
                <w:b/>
                <w:bCs/>
                <w:color w:val="000000"/>
              </w:rPr>
            </w:pPr>
            <w:r w:rsidRPr="00363649">
              <w:rPr>
                <w:b/>
                <w:bCs/>
                <w:color w:val="000000"/>
              </w:rPr>
              <w:t> </w:t>
            </w:r>
          </w:p>
        </w:tc>
      </w:tr>
      <w:tr w:rsidR="00363649" w:rsidRPr="00363649" w14:paraId="1AF500FB" w14:textId="77777777" w:rsidTr="00B438E5">
        <w:tc>
          <w:tcPr>
            <w:tcW w:w="2755" w:type="pct"/>
            <w:tcBorders>
              <w:top w:val="nil"/>
              <w:left w:val="nil"/>
              <w:bottom w:val="nil"/>
              <w:right w:val="nil"/>
            </w:tcBorders>
            <w:shd w:val="clear" w:color="000000" w:fill="FFFFFF"/>
            <w:vAlign w:val="center"/>
            <w:hideMark/>
          </w:tcPr>
          <w:p w14:paraId="75D1C921" w14:textId="77777777" w:rsidR="00363649" w:rsidRPr="00363649" w:rsidRDefault="00363649" w:rsidP="00363649">
            <w:pPr>
              <w:jc w:val="both"/>
              <w:rPr>
                <w:color w:val="000000"/>
              </w:rPr>
            </w:pPr>
            <w:r w:rsidRPr="00363649">
              <w:rPr>
                <w:color w:val="000000"/>
              </w:rPr>
              <w:t xml:space="preserve">        Despesas Financeiras</w:t>
            </w:r>
          </w:p>
        </w:tc>
        <w:tc>
          <w:tcPr>
            <w:tcW w:w="330" w:type="pct"/>
            <w:tcBorders>
              <w:top w:val="nil"/>
              <w:left w:val="nil"/>
              <w:bottom w:val="nil"/>
              <w:right w:val="nil"/>
            </w:tcBorders>
            <w:shd w:val="clear" w:color="000000" w:fill="FFFFFF"/>
            <w:vAlign w:val="center"/>
            <w:hideMark/>
          </w:tcPr>
          <w:p w14:paraId="0C1DF506" w14:textId="77777777" w:rsidR="00363649" w:rsidRPr="00BD59A0" w:rsidRDefault="00363649" w:rsidP="00363649">
            <w:pPr>
              <w:jc w:val="center"/>
              <w:rPr>
                <w:color w:val="FF0000"/>
              </w:rPr>
            </w:pPr>
            <w:r w:rsidRPr="00BD59A0">
              <w:rPr>
                <w:color w:val="FF0000"/>
              </w:rPr>
              <w:t> </w:t>
            </w:r>
          </w:p>
        </w:tc>
        <w:tc>
          <w:tcPr>
            <w:tcW w:w="114" w:type="pct"/>
            <w:tcBorders>
              <w:top w:val="nil"/>
              <w:left w:val="nil"/>
              <w:bottom w:val="nil"/>
              <w:right w:val="nil"/>
            </w:tcBorders>
            <w:shd w:val="clear" w:color="000000" w:fill="FFFFFF"/>
            <w:vAlign w:val="center"/>
            <w:hideMark/>
          </w:tcPr>
          <w:p w14:paraId="744D9602" w14:textId="77777777" w:rsidR="00363649" w:rsidRPr="00363649" w:rsidRDefault="00363649" w:rsidP="00363649">
            <w:pPr>
              <w:jc w:val="right"/>
              <w:rPr>
                <w:color w:val="FF0000"/>
              </w:rPr>
            </w:pPr>
            <w:r w:rsidRPr="00363649">
              <w:rPr>
                <w:color w:val="FF0000"/>
              </w:rPr>
              <w:t> </w:t>
            </w:r>
          </w:p>
        </w:tc>
        <w:tc>
          <w:tcPr>
            <w:tcW w:w="871" w:type="pct"/>
            <w:tcBorders>
              <w:top w:val="nil"/>
              <w:left w:val="nil"/>
              <w:bottom w:val="nil"/>
              <w:right w:val="nil"/>
            </w:tcBorders>
            <w:shd w:val="clear" w:color="000000" w:fill="FFFFFF"/>
            <w:vAlign w:val="center"/>
            <w:hideMark/>
          </w:tcPr>
          <w:p w14:paraId="5F80B8B8" w14:textId="77777777" w:rsidR="00363649" w:rsidRPr="00363649" w:rsidRDefault="00363649" w:rsidP="00363649">
            <w:pPr>
              <w:jc w:val="right"/>
              <w:rPr>
                <w:color w:val="000000"/>
              </w:rPr>
            </w:pPr>
            <w:r w:rsidRPr="00363649">
              <w:rPr>
                <w:color w:val="000000"/>
              </w:rPr>
              <w:t xml:space="preserve">          (9.550)</w:t>
            </w:r>
          </w:p>
        </w:tc>
        <w:tc>
          <w:tcPr>
            <w:tcW w:w="114" w:type="pct"/>
            <w:tcBorders>
              <w:top w:val="nil"/>
              <w:left w:val="nil"/>
              <w:bottom w:val="nil"/>
              <w:right w:val="nil"/>
            </w:tcBorders>
            <w:shd w:val="clear" w:color="000000" w:fill="FFFFFF"/>
            <w:vAlign w:val="center"/>
            <w:hideMark/>
          </w:tcPr>
          <w:p w14:paraId="683B5D8F"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4881144F" w14:textId="77777777" w:rsidR="00363649" w:rsidRPr="00363649" w:rsidRDefault="00363649" w:rsidP="00363649">
            <w:pPr>
              <w:jc w:val="right"/>
              <w:rPr>
                <w:color w:val="000000"/>
              </w:rPr>
            </w:pPr>
            <w:r w:rsidRPr="00363649">
              <w:rPr>
                <w:color w:val="000000"/>
              </w:rPr>
              <w:t xml:space="preserve">       (119.554)</w:t>
            </w:r>
          </w:p>
        </w:tc>
      </w:tr>
      <w:tr w:rsidR="00363649" w:rsidRPr="00363649" w14:paraId="3941945E" w14:textId="77777777" w:rsidTr="00B438E5">
        <w:tc>
          <w:tcPr>
            <w:tcW w:w="2755" w:type="pct"/>
            <w:tcBorders>
              <w:top w:val="nil"/>
              <w:left w:val="nil"/>
              <w:bottom w:val="nil"/>
              <w:right w:val="nil"/>
            </w:tcBorders>
            <w:shd w:val="clear" w:color="000000" w:fill="FFFFFF"/>
            <w:vAlign w:val="center"/>
            <w:hideMark/>
          </w:tcPr>
          <w:p w14:paraId="44334E56" w14:textId="77777777" w:rsidR="00363649" w:rsidRPr="00363649" w:rsidRDefault="00363649" w:rsidP="00363649">
            <w:pPr>
              <w:jc w:val="both"/>
              <w:rPr>
                <w:color w:val="000000"/>
              </w:rPr>
            </w:pPr>
            <w:r w:rsidRPr="00363649">
              <w:rPr>
                <w:color w:val="000000"/>
              </w:rPr>
              <w:t xml:space="preserve">        Receitas Financeiras</w:t>
            </w:r>
          </w:p>
        </w:tc>
        <w:tc>
          <w:tcPr>
            <w:tcW w:w="330" w:type="pct"/>
            <w:tcBorders>
              <w:top w:val="nil"/>
              <w:left w:val="nil"/>
              <w:bottom w:val="nil"/>
              <w:right w:val="nil"/>
            </w:tcBorders>
            <w:shd w:val="clear" w:color="000000" w:fill="FFFFFF"/>
            <w:vAlign w:val="center"/>
            <w:hideMark/>
          </w:tcPr>
          <w:p w14:paraId="7F511912"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653BD3F4" w14:textId="77777777" w:rsidR="00363649" w:rsidRPr="00363649" w:rsidRDefault="00363649" w:rsidP="00363649">
            <w:pPr>
              <w:jc w:val="right"/>
              <w:rPr>
                <w:color w:val="000000"/>
              </w:rPr>
            </w:pPr>
            <w:r w:rsidRPr="00363649">
              <w:rPr>
                <w:color w:val="000000"/>
              </w:rPr>
              <w:t> </w:t>
            </w:r>
          </w:p>
        </w:tc>
        <w:tc>
          <w:tcPr>
            <w:tcW w:w="871" w:type="pct"/>
            <w:tcBorders>
              <w:top w:val="nil"/>
              <w:left w:val="nil"/>
              <w:bottom w:val="nil"/>
              <w:right w:val="nil"/>
            </w:tcBorders>
            <w:shd w:val="clear" w:color="000000" w:fill="FFFFFF"/>
            <w:vAlign w:val="center"/>
            <w:hideMark/>
          </w:tcPr>
          <w:p w14:paraId="433F20C4" w14:textId="77777777" w:rsidR="00363649" w:rsidRPr="00363649" w:rsidRDefault="00363649" w:rsidP="00363649">
            <w:pPr>
              <w:jc w:val="right"/>
              <w:rPr>
                <w:color w:val="000000"/>
              </w:rPr>
            </w:pPr>
            <w:r w:rsidRPr="00363649">
              <w:rPr>
                <w:color w:val="000000"/>
              </w:rPr>
              <w:t xml:space="preserve">            1.707 </w:t>
            </w:r>
          </w:p>
        </w:tc>
        <w:tc>
          <w:tcPr>
            <w:tcW w:w="114" w:type="pct"/>
            <w:tcBorders>
              <w:top w:val="nil"/>
              <w:left w:val="nil"/>
              <w:bottom w:val="nil"/>
              <w:right w:val="nil"/>
            </w:tcBorders>
            <w:shd w:val="clear" w:color="000000" w:fill="FFFFFF"/>
            <w:vAlign w:val="center"/>
            <w:hideMark/>
          </w:tcPr>
          <w:p w14:paraId="67D8D2F9" w14:textId="77777777" w:rsidR="00363649" w:rsidRPr="00363649" w:rsidRDefault="00363649" w:rsidP="00363649">
            <w:pPr>
              <w:jc w:val="right"/>
              <w:rPr>
                <w:color w:val="000000"/>
              </w:rPr>
            </w:pPr>
            <w:r w:rsidRPr="00363649">
              <w:rPr>
                <w:color w:val="000000"/>
              </w:rPr>
              <w:t> </w:t>
            </w:r>
          </w:p>
        </w:tc>
        <w:tc>
          <w:tcPr>
            <w:tcW w:w="816" w:type="pct"/>
            <w:tcBorders>
              <w:top w:val="nil"/>
              <w:left w:val="nil"/>
              <w:bottom w:val="nil"/>
              <w:right w:val="nil"/>
            </w:tcBorders>
            <w:shd w:val="clear" w:color="000000" w:fill="FFFFFF"/>
            <w:vAlign w:val="center"/>
            <w:hideMark/>
          </w:tcPr>
          <w:p w14:paraId="04227726" w14:textId="77777777" w:rsidR="00363649" w:rsidRPr="00363649" w:rsidRDefault="00363649" w:rsidP="00363649">
            <w:pPr>
              <w:jc w:val="right"/>
              <w:rPr>
                <w:color w:val="000000"/>
              </w:rPr>
            </w:pPr>
            <w:r w:rsidRPr="00363649">
              <w:rPr>
                <w:color w:val="000000"/>
              </w:rPr>
              <w:t xml:space="preserve">            2.465 </w:t>
            </w:r>
          </w:p>
        </w:tc>
      </w:tr>
      <w:tr w:rsidR="00363649" w:rsidRPr="00363649" w14:paraId="5A0C248A" w14:textId="77777777" w:rsidTr="00B438E5">
        <w:tc>
          <w:tcPr>
            <w:tcW w:w="2755" w:type="pct"/>
            <w:tcBorders>
              <w:top w:val="nil"/>
              <w:left w:val="nil"/>
              <w:bottom w:val="nil"/>
              <w:right w:val="nil"/>
            </w:tcBorders>
            <w:shd w:val="clear" w:color="000000" w:fill="FFFFFF"/>
            <w:noWrap/>
            <w:vAlign w:val="center"/>
            <w:hideMark/>
          </w:tcPr>
          <w:p w14:paraId="23E5B065" w14:textId="77777777" w:rsidR="00363649" w:rsidRPr="00363649" w:rsidRDefault="00363649" w:rsidP="00363649">
            <w:pPr>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3DACC8CA" w14:textId="3C37C976" w:rsidR="00363649" w:rsidRPr="00BD59A0" w:rsidRDefault="00155DB7" w:rsidP="00363649">
            <w:pPr>
              <w:jc w:val="center"/>
              <w:rPr>
                <w:b/>
                <w:bCs/>
              </w:rPr>
            </w:pPr>
            <w:r>
              <w:rPr>
                <w:b/>
                <w:bCs/>
              </w:rPr>
              <w:t>20</w:t>
            </w:r>
          </w:p>
        </w:tc>
        <w:tc>
          <w:tcPr>
            <w:tcW w:w="114" w:type="pct"/>
            <w:tcBorders>
              <w:top w:val="nil"/>
              <w:left w:val="nil"/>
              <w:bottom w:val="nil"/>
              <w:right w:val="nil"/>
            </w:tcBorders>
            <w:shd w:val="clear" w:color="000000" w:fill="FFFFFF"/>
            <w:vAlign w:val="center"/>
            <w:hideMark/>
          </w:tcPr>
          <w:p w14:paraId="289FCCC5" w14:textId="77777777" w:rsidR="00363649" w:rsidRPr="00363649" w:rsidRDefault="00363649" w:rsidP="00363649">
            <w:pPr>
              <w:jc w:val="right"/>
              <w:rPr>
                <w:b/>
                <w:bCs/>
                <w:color w:val="FF0000"/>
              </w:rPr>
            </w:pPr>
            <w:r w:rsidRPr="00363649">
              <w:rPr>
                <w:b/>
                <w:bCs/>
                <w:color w:val="FF0000"/>
              </w:rPr>
              <w:t> </w:t>
            </w:r>
          </w:p>
        </w:tc>
        <w:tc>
          <w:tcPr>
            <w:tcW w:w="871" w:type="pct"/>
            <w:tcBorders>
              <w:top w:val="nil"/>
              <w:left w:val="nil"/>
              <w:bottom w:val="single" w:sz="8" w:space="0" w:color="auto"/>
              <w:right w:val="nil"/>
            </w:tcBorders>
            <w:shd w:val="clear" w:color="000000" w:fill="FFFFFF"/>
            <w:noWrap/>
            <w:vAlign w:val="center"/>
            <w:hideMark/>
          </w:tcPr>
          <w:p w14:paraId="157F5DD0" w14:textId="77777777" w:rsidR="00363649" w:rsidRPr="00363649" w:rsidRDefault="00363649" w:rsidP="00363649">
            <w:pPr>
              <w:jc w:val="right"/>
              <w:rPr>
                <w:b/>
                <w:bCs/>
                <w:color w:val="000000"/>
              </w:rPr>
            </w:pPr>
            <w:r w:rsidRPr="00363649">
              <w:rPr>
                <w:b/>
                <w:bCs/>
                <w:color w:val="000000"/>
              </w:rPr>
              <w:t xml:space="preserve">         (7.843)</w:t>
            </w:r>
          </w:p>
        </w:tc>
        <w:tc>
          <w:tcPr>
            <w:tcW w:w="114" w:type="pct"/>
            <w:tcBorders>
              <w:top w:val="nil"/>
              <w:left w:val="nil"/>
              <w:bottom w:val="nil"/>
              <w:right w:val="nil"/>
            </w:tcBorders>
            <w:shd w:val="clear" w:color="000000" w:fill="FFFFFF"/>
            <w:vAlign w:val="center"/>
            <w:hideMark/>
          </w:tcPr>
          <w:p w14:paraId="523EA989"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single" w:sz="8" w:space="0" w:color="auto"/>
              <w:right w:val="nil"/>
            </w:tcBorders>
            <w:shd w:val="clear" w:color="000000" w:fill="FFFFFF"/>
            <w:noWrap/>
            <w:vAlign w:val="center"/>
            <w:hideMark/>
          </w:tcPr>
          <w:p w14:paraId="48FAD6B8" w14:textId="77777777" w:rsidR="00363649" w:rsidRPr="00363649" w:rsidRDefault="00363649" w:rsidP="00363649">
            <w:pPr>
              <w:jc w:val="right"/>
              <w:rPr>
                <w:b/>
                <w:bCs/>
                <w:color w:val="000000"/>
              </w:rPr>
            </w:pPr>
            <w:r w:rsidRPr="00363649">
              <w:rPr>
                <w:b/>
                <w:bCs/>
                <w:color w:val="000000"/>
              </w:rPr>
              <w:t xml:space="preserve">     (117.089)</w:t>
            </w:r>
          </w:p>
        </w:tc>
      </w:tr>
      <w:tr w:rsidR="00363649" w:rsidRPr="00363649" w14:paraId="4678354F" w14:textId="77777777" w:rsidTr="00B438E5">
        <w:tc>
          <w:tcPr>
            <w:tcW w:w="2755" w:type="pct"/>
            <w:tcBorders>
              <w:top w:val="nil"/>
              <w:left w:val="nil"/>
              <w:bottom w:val="nil"/>
              <w:right w:val="nil"/>
            </w:tcBorders>
            <w:shd w:val="clear" w:color="000000" w:fill="FFFFFF"/>
            <w:noWrap/>
            <w:vAlign w:val="center"/>
            <w:hideMark/>
          </w:tcPr>
          <w:p w14:paraId="1EE297DA" w14:textId="77777777" w:rsidR="00363649" w:rsidRPr="00363649" w:rsidRDefault="00363649" w:rsidP="00363649">
            <w:pPr>
              <w:rPr>
                <w:color w:val="000000"/>
              </w:rPr>
            </w:pPr>
            <w:r w:rsidRPr="00363649">
              <w:rPr>
                <w:color w:val="000000"/>
              </w:rPr>
              <w:t> </w:t>
            </w:r>
          </w:p>
        </w:tc>
        <w:tc>
          <w:tcPr>
            <w:tcW w:w="330" w:type="pct"/>
            <w:tcBorders>
              <w:top w:val="nil"/>
              <w:left w:val="nil"/>
              <w:bottom w:val="nil"/>
              <w:right w:val="nil"/>
            </w:tcBorders>
            <w:shd w:val="clear" w:color="000000" w:fill="FFFFFF"/>
            <w:vAlign w:val="center"/>
            <w:hideMark/>
          </w:tcPr>
          <w:p w14:paraId="75E8583D" w14:textId="77777777" w:rsidR="00363649" w:rsidRPr="00BD59A0" w:rsidRDefault="00363649" w:rsidP="00363649">
            <w:pPr>
              <w:jc w:val="center"/>
              <w:rPr>
                <w:color w:val="000000"/>
              </w:rPr>
            </w:pPr>
            <w:r w:rsidRPr="00BD59A0">
              <w:rPr>
                <w:color w:val="000000"/>
              </w:rPr>
              <w:t> </w:t>
            </w:r>
          </w:p>
        </w:tc>
        <w:tc>
          <w:tcPr>
            <w:tcW w:w="114" w:type="pct"/>
            <w:tcBorders>
              <w:top w:val="nil"/>
              <w:left w:val="nil"/>
              <w:bottom w:val="nil"/>
              <w:right w:val="nil"/>
            </w:tcBorders>
            <w:shd w:val="clear" w:color="000000" w:fill="FFFFFF"/>
            <w:vAlign w:val="center"/>
            <w:hideMark/>
          </w:tcPr>
          <w:p w14:paraId="6D8E1864" w14:textId="77777777" w:rsidR="00363649" w:rsidRPr="00363649" w:rsidRDefault="00363649" w:rsidP="00363649">
            <w:pPr>
              <w:rPr>
                <w:color w:val="000000"/>
              </w:rPr>
            </w:pPr>
            <w:r w:rsidRPr="00363649">
              <w:rPr>
                <w:color w:val="000000"/>
              </w:rPr>
              <w:t> </w:t>
            </w:r>
          </w:p>
        </w:tc>
        <w:tc>
          <w:tcPr>
            <w:tcW w:w="871" w:type="pct"/>
            <w:tcBorders>
              <w:top w:val="nil"/>
              <w:left w:val="nil"/>
              <w:bottom w:val="nil"/>
              <w:right w:val="nil"/>
            </w:tcBorders>
            <w:shd w:val="clear" w:color="000000" w:fill="FFFFFF"/>
            <w:noWrap/>
            <w:vAlign w:val="center"/>
            <w:hideMark/>
          </w:tcPr>
          <w:p w14:paraId="7F4A9475" w14:textId="77777777" w:rsidR="00363649" w:rsidRPr="00363649" w:rsidRDefault="00363649" w:rsidP="00363649">
            <w:pPr>
              <w:rPr>
                <w:color w:val="000000"/>
              </w:rPr>
            </w:pPr>
            <w:r w:rsidRPr="00363649">
              <w:rPr>
                <w:color w:val="000000"/>
              </w:rPr>
              <w:t> </w:t>
            </w:r>
          </w:p>
        </w:tc>
        <w:tc>
          <w:tcPr>
            <w:tcW w:w="114" w:type="pct"/>
            <w:tcBorders>
              <w:top w:val="nil"/>
              <w:left w:val="nil"/>
              <w:bottom w:val="nil"/>
              <w:right w:val="nil"/>
            </w:tcBorders>
            <w:shd w:val="clear" w:color="000000" w:fill="FFFFFF"/>
            <w:vAlign w:val="center"/>
            <w:hideMark/>
          </w:tcPr>
          <w:p w14:paraId="6B2E4E81" w14:textId="77777777" w:rsidR="00363649" w:rsidRPr="00363649" w:rsidRDefault="00363649" w:rsidP="00363649">
            <w:pPr>
              <w:rPr>
                <w:color w:val="000000"/>
              </w:rPr>
            </w:pPr>
            <w:r w:rsidRPr="00363649">
              <w:rPr>
                <w:color w:val="000000"/>
              </w:rPr>
              <w:t> </w:t>
            </w:r>
          </w:p>
        </w:tc>
        <w:tc>
          <w:tcPr>
            <w:tcW w:w="816" w:type="pct"/>
            <w:tcBorders>
              <w:top w:val="nil"/>
              <w:left w:val="nil"/>
              <w:bottom w:val="nil"/>
              <w:right w:val="nil"/>
            </w:tcBorders>
            <w:shd w:val="clear" w:color="000000" w:fill="FFFFFF"/>
            <w:noWrap/>
            <w:vAlign w:val="center"/>
            <w:hideMark/>
          </w:tcPr>
          <w:p w14:paraId="6A868A65" w14:textId="77777777" w:rsidR="00363649" w:rsidRPr="00363649" w:rsidRDefault="00363649" w:rsidP="00363649">
            <w:pPr>
              <w:rPr>
                <w:color w:val="000000"/>
              </w:rPr>
            </w:pPr>
            <w:r w:rsidRPr="00363649">
              <w:rPr>
                <w:color w:val="000000"/>
              </w:rPr>
              <w:t> </w:t>
            </w:r>
          </w:p>
        </w:tc>
      </w:tr>
      <w:tr w:rsidR="00363649" w:rsidRPr="00363649" w14:paraId="6546777B" w14:textId="77777777" w:rsidTr="00B438E5">
        <w:tc>
          <w:tcPr>
            <w:tcW w:w="2755" w:type="pct"/>
            <w:tcBorders>
              <w:top w:val="nil"/>
              <w:left w:val="nil"/>
              <w:bottom w:val="nil"/>
              <w:right w:val="nil"/>
            </w:tcBorders>
            <w:shd w:val="clear" w:color="000000" w:fill="FFFFFF"/>
            <w:noWrap/>
            <w:vAlign w:val="center"/>
            <w:hideMark/>
          </w:tcPr>
          <w:p w14:paraId="0CA1F1C4" w14:textId="77777777" w:rsidR="00363649" w:rsidRPr="00363649" w:rsidRDefault="00363649" w:rsidP="00363649">
            <w:pPr>
              <w:jc w:val="both"/>
              <w:rPr>
                <w:b/>
                <w:bCs/>
                <w:color w:val="000000"/>
              </w:rPr>
            </w:pPr>
            <w:r w:rsidRPr="00363649">
              <w:rPr>
                <w:b/>
                <w:bCs/>
                <w:color w:val="000000"/>
              </w:rPr>
              <w:t>Lucro Líquido do Exercício</w:t>
            </w:r>
          </w:p>
        </w:tc>
        <w:tc>
          <w:tcPr>
            <w:tcW w:w="330" w:type="pct"/>
            <w:tcBorders>
              <w:top w:val="nil"/>
              <w:left w:val="nil"/>
              <w:bottom w:val="nil"/>
              <w:right w:val="nil"/>
            </w:tcBorders>
            <w:shd w:val="clear" w:color="000000" w:fill="FFFFFF"/>
            <w:vAlign w:val="center"/>
            <w:hideMark/>
          </w:tcPr>
          <w:p w14:paraId="3BC4AC6B" w14:textId="77777777" w:rsidR="00363649" w:rsidRPr="00BD59A0" w:rsidRDefault="00363649" w:rsidP="00363649">
            <w:pPr>
              <w:jc w:val="center"/>
              <w:rPr>
                <w:b/>
                <w:bCs/>
                <w:color w:val="000000"/>
              </w:rPr>
            </w:pPr>
            <w:r w:rsidRPr="00BD59A0">
              <w:rPr>
                <w:b/>
                <w:bCs/>
                <w:color w:val="000000"/>
              </w:rPr>
              <w:t> </w:t>
            </w:r>
          </w:p>
        </w:tc>
        <w:tc>
          <w:tcPr>
            <w:tcW w:w="114" w:type="pct"/>
            <w:tcBorders>
              <w:top w:val="nil"/>
              <w:left w:val="nil"/>
              <w:bottom w:val="nil"/>
              <w:right w:val="nil"/>
            </w:tcBorders>
            <w:shd w:val="clear" w:color="000000" w:fill="FFFFFF"/>
            <w:vAlign w:val="center"/>
            <w:hideMark/>
          </w:tcPr>
          <w:p w14:paraId="031751E7" w14:textId="77777777" w:rsidR="00363649" w:rsidRPr="00363649" w:rsidRDefault="00363649" w:rsidP="00363649">
            <w:pPr>
              <w:jc w:val="right"/>
              <w:rPr>
                <w:b/>
                <w:bCs/>
                <w:color w:val="000000"/>
              </w:rPr>
            </w:pPr>
            <w:r w:rsidRPr="00363649">
              <w:rPr>
                <w:b/>
                <w:bCs/>
                <w:color w:val="000000"/>
              </w:rPr>
              <w:t> </w:t>
            </w:r>
          </w:p>
        </w:tc>
        <w:tc>
          <w:tcPr>
            <w:tcW w:w="871" w:type="pct"/>
            <w:tcBorders>
              <w:top w:val="nil"/>
              <w:left w:val="nil"/>
              <w:bottom w:val="double" w:sz="6" w:space="0" w:color="auto"/>
              <w:right w:val="nil"/>
            </w:tcBorders>
            <w:shd w:val="clear" w:color="000000" w:fill="FFFFFF"/>
            <w:vAlign w:val="center"/>
            <w:hideMark/>
          </w:tcPr>
          <w:p w14:paraId="30ADB3E8" w14:textId="77777777" w:rsidR="00363649" w:rsidRPr="00363649" w:rsidRDefault="00363649" w:rsidP="00363649">
            <w:pPr>
              <w:jc w:val="right"/>
              <w:rPr>
                <w:b/>
                <w:bCs/>
                <w:color w:val="000000"/>
              </w:rPr>
            </w:pPr>
            <w:r w:rsidRPr="00363649">
              <w:rPr>
                <w:b/>
                <w:bCs/>
                <w:color w:val="000000"/>
              </w:rPr>
              <w:t xml:space="preserve">         (5.156)</w:t>
            </w:r>
          </w:p>
        </w:tc>
        <w:tc>
          <w:tcPr>
            <w:tcW w:w="114" w:type="pct"/>
            <w:tcBorders>
              <w:top w:val="nil"/>
              <w:left w:val="nil"/>
              <w:bottom w:val="nil"/>
              <w:right w:val="nil"/>
            </w:tcBorders>
            <w:shd w:val="clear" w:color="000000" w:fill="FFFFFF"/>
            <w:vAlign w:val="center"/>
            <w:hideMark/>
          </w:tcPr>
          <w:p w14:paraId="12DB8C79" w14:textId="77777777" w:rsidR="00363649" w:rsidRPr="00363649" w:rsidRDefault="00363649" w:rsidP="00363649">
            <w:pPr>
              <w:jc w:val="right"/>
              <w:rPr>
                <w:b/>
                <w:bCs/>
                <w:color w:val="000000"/>
              </w:rPr>
            </w:pPr>
            <w:r w:rsidRPr="00363649">
              <w:rPr>
                <w:b/>
                <w:bCs/>
                <w:color w:val="000000"/>
              </w:rPr>
              <w:t> </w:t>
            </w:r>
          </w:p>
        </w:tc>
        <w:tc>
          <w:tcPr>
            <w:tcW w:w="816" w:type="pct"/>
            <w:tcBorders>
              <w:top w:val="nil"/>
              <w:left w:val="nil"/>
              <w:bottom w:val="double" w:sz="6" w:space="0" w:color="auto"/>
              <w:right w:val="nil"/>
            </w:tcBorders>
            <w:shd w:val="clear" w:color="000000" w:fill="FFFFFF"/>
            <w:vAlign w:val="center"/>
            <w:hideMark/>
          </w:tcPr>
          <w:p w14:paraId="0BA8C97D" w14:textId="77777777" w:rsidR="00363649" w:rsidRPr="00363649" w:rsidRDefault="00363649" w:rsidP="00363649">
            <w:pPr>
              <w:jc w:val="right"/>
              <w:rPr>
                <w:b/>
                <w:bCs/>
                <w:color w:val="000000"/>
              </w:rPr>
            </w:pPr>
            <w:r w:rsidRPr="00363649">
              <w:rPr>
                <w:b/>
                <w:bCs/>
                <w:color w:val="000000"/>
              </w:rPr>
              <w:t xml:space="preserve">     (109.414)</w:t>
            </w:r>
          </w:p>
        </w:tc>
      </w:tr>
    </w:tbl>
    <w:p w14:paraId="5B6296ED" w14:textId="77777777" w:rsidR="00D944AF" w:rsidRDefault="00D944AF" w:rsidP="00D944AF"/>
    <w:p w14:paraId="7044FBDA" w14:textId="77777777" w:rsidR="00D944AF" w:rsidRPr="00402076" w:rsidRDefault="00D944AF" w:rsidP="00D944AF">
      <w:pPr>
        <w:sectPr w:rsidR="00D944AF" w:rsidRPr="00402076" w:rsidSect="00AC7C86">
          <w:headerReference w:type="default" r:id="rId12"/>
          <w:footerReference w:type="default" r:id="rId13"/>
          <w:headerReference w:type="first" r:id="rId14"/>
          <w:pgSz w:w="11907" w:h="16839" w:code="9"/>
          <w:pgMar w:top="1418" w:right="1134" w:bottom="1134" w:left="1701" w:header="720" w:footer="720" w:gutter="0"/>
          <w:cols w:space="720"/>
          <w:titlePg/>
          <w:docGrid w:linePitch="272"/>
        </w:sectPr>
      </w:pPr>
    </w:p>
    <w:p w14:paraId="217EE0C5" w14:textId="77777777" w:rsidR="00D944AF" w:rsidRPr="00FD7B48" w:rsidRDefault="00D944AF" w:rsidP="00D944AF">
      <w:pPr>
        <w:rPr>
          <w:sz w:val="16"/>
          <w:szCs w:val="16"/>
        </w:rPr>
      </w:pPr>
    </w:p>
    <w:p w14:paraId="1B81A1BD" w14:textId="77777777" w:rsidR="00D944AF" w:rsidRPr="00FD7B48" w:rsidRDefault="00D944AF" w:rsidP="00D944AF">
      <w:pPr>
        <w:rPr>
          <w:sz w:val="16"/>
          <w:szCs w:val="16"/>
        </w:rPr>
      </w:pPr>
    </w:p>
    <w:p w14:paraId="57267DAA" w14:textId="77777777" w:rsidR="00D944AF" w:rsidRPr="00B44BD6" w:rsidRDefault="00D944AF" w:rsidP="0018160D">
      <w:pPr>
        <w:tabs>
          <w:tab w:val="left" w:pos="709"/>
        </w:tabs>
      </w:pPr>
      <w:r w:rsidRPr="00B44BD6">
        <w:rPr>
          <w:b/>
          <w:bCs/>
        </w:rPr>
        <w:t>Demonstração da Mutação do Patrimônio Líquido</w:t>
      </w:r>
      <w:r w:rsidR="0018160D" w:rsidRPr="00B44BD6">
        <w:rPr>
          <w:b/>
          <w:bCs/>
        </w:rPr>
        <w:t xml:space="preserve"> </w:t>
      </w:r>
      <w:r w:rsidR="00332D6A">
        <w:rPr>
          <w:b/>
          <w:bCs/>
        </w:rPr>
        <w:t xml:space="preserve">  </w:t>
      </w:r>
    </w:p>
    <w:tbl>
      <w:tblPr>
        <w:tblW w:w="4809" w:type="pct"/>
        <w:tblInd w:w="70" w:type="dxa"/>
        <w:tblCellMar>
          <w:left w:w="70" w:type="dxa"/>
          <w:right w:w="70" w:type="dxa"/>
        </w:tblCellMar>
        <w:tblLook w:val="04A0" w:firstRow="1" w:lastRow="0" w:firstColumn="1" w:lastColumn="0" w:noHBand="0" w:noVBand="1"/>
      </w:tblPr>
      <w:tblGrid>
        <w:gridCol w:w="4773"/>
        <w:gridCol w:w="587"/>
        <w:gridCol w:w="158"/>
        <w:gridCol w:w="1238"/>
        <w:gridCol w:w="185"/>
        <w:gridCol w:w="1234"/>
        <w:gridCol w:w="185"/>
        <w:gridCol w:w="1281"/>
        <w:gridCol w:w="185"/>
        <w:gridCol w:w="984"/>
        <w:gridCol w:w="185"/>
        <w:gridCol w:w="1418"/>
        <w:gridCol w:w="185"/>
        <w:gridCol w:w="1143"/>
      </w:tblGrid>
      <w:tr w:rsidR="00724CB8" w:rsidRPr="002C690A" w14:paraId="30B2F5F9" w14:textId="77777777" w:rsidTr="00724CB8">
        <w:trPr>
          <w:trHeight w:val="23"/>
        </w:trPr>
        <w:tc>
          <w:tcPr>
            <w:tcW w:w="1737" w:type="pct"/>
            <w:tcBorders>
              <w:top w:val="nil"/>
              <w:left w:val="nil"/>
              <w:bottom w:val="nil"/>
              <w:right w:val="nil"/>
            </w:tcBorders>
            <w:shd w:val="clear" w:color="000000" w:fill="FFFFFF"/>
            <w:vAlign w:val="center"/>
            <w:hideMark/>
          </w:tcPr>
          <w:p w14:paraId="7AAFD0D3" w14:textId="77777777" w:rsidR="00131E38" w:rsidRPr="002C690A" w:rsidRDefault="00131E38" w:rsidP="00D944AF">
            <w:pPr>
              <w:rPr>
                <w:b/>
                <w:bCs/>
                <w:sz w:val="18"/>
                <w:szCs w:val="18"/>
              </w:rPr>
            </w:pPr>
          </w:p>
        </w:tc>
        <w:tc>
          <w:tcPr>
            <w:tcW w:w="214" w:type="pct"/>
            <w:tcBorders>
              <w:top w:val="nil"/>
              <w:left w:val="nil"/>
              <w:right w:val="nil"/>
            </w:tcBorders>
            <w:shd w:val="clear" w:color="000000" w:fill="FFFFFF"/>
          </w:tcPr>
          <w:p w14:paraId="45EB2856" w14:textId="77777777" w:rsidR="00131E38" w:rsidRPr="002C690A" w:rsidRDefault="00131E38" w:rsidP="00D944AF">
            <w:pPr>
              <w:rPr>
                <w:sz w:val="18"/>
                <w:szCs w:val="18"/>
              </w:rPr>
            </w:pPr>
          </w:p>
        </w:tc>
        <w:tc>
          <w:tcPr>
            <w:tcW w:w="58" w:type="pct"/>
            <w:tcBorders>
              <w:top w:val="nil"/>
              <w:left w:val="nil"/>
              <w:right w:val="nil"/>
            </w:tcBorders>
            <w:shd w:val="clear" w:color="000000" w:fill="FFFFFF"/>
          </w:tcPr>
          <w:p w14:paraId="6977447B" w14:textId="77777777" w:rsidR="00131E38" w:rsidRPr="002C690A" w:rsidRDefault="00131E38" w:rsidP="00D944AF">
            <w:pPr>
              <w:rPr>
                <w:sz w:val="18"/>
                <w:szCs w:val="18"/>
              </w:rPr>
            </w:pPr>
          </w:p>
        </w:tc>
        <w:tc>
          <w:tcPr>
            <w:tcW w:w="451" w:type="pct"/>
            <w:tcBorders>
              <w:top w:val="nil"/>
              <w:left w:val="nil"/>
              <w:bottom w:val="nil"/>
              <w:right w:val="nil"/>
            </w:tcBorders>
            <w:shd w:val="clear" w:color="000000" w:fill="FFFFFF"/>
            <w:noWrap/>
            <w:vAlign w:val="bottom"/>
            <w:hideMark/>
          </w:tcPr>
          <w:p w14:paraId="1F8B0956" w14:textId="77777777" w:rsidR="00131E38" w:rsidRPr="002C690A" w:rsidRDefault="00131E38" w:rsidP="00D944AF">
            <w:pPr>
              <w:rPr>
                <w:sz w:val="18"/>
                <w:szCs w:val="18"/>
              </w:rPr>
            </w:pPr>
            <w:r w:rsidRPr="002C690A">
              <w:rPr>
                <w:sz w:val="18"/>
                <w:szCs w:val="18"/>
              </w:rPr>
              <w:t> </w:t>
            </w:r>
          </w:p>
        </w:tc>
        <w:tc>
          <w:tcPr>
            <w:tcW w:w="67" w:type="pct"/>
            <w:tcBorders>
              <w:top w:val="nil"/>
              <w:left w:val="nil"/>
              <w:bottom w:val="nil"/>
              <w:right w:val="nil"/>
            </w:tcBorders>
            <w:shd w:val="clear" w:color="000000" w:fill="FFFFFF"/>
            <w:noWrap/>
            <w:vAlign w:val="bottom"/>
            <w:hideMark/>
          </w:tcPr>
          <w:p w14:paraId="33F1FC3D" w14:textId="77777777" w:rsidR="00131E38" w:rsidRPr="002C690A" w:rsidRDefault="00131E38" w:rsidP="00D944AF">
            <w:pPr>
              <w:rPr>
                <w:sz w:val="18"/>
                <w:szCs w:val="18"/>
              </w:rPr>
            </w:pPr>
            <w:r w:rsidRPr="002C690A">
              <w:rPr>
                <w:sz w:val="18"/>
                <w:szCs w:val="18"/>
              </w:rPr>
              <w:t> </w:t>
            </w:r>
          </w:p>
        </w:tc>
        <w:tc>
          <w:tcPr>
            <w:tcW w:w="449" w:type="pct"/>
            <w:tcBorders>
              <w:top w:val="nil"/>
              <w:left w:val="nil"/>
              <w:bottom w:val="nil"/>
              <w:right w:val="nil"/>
            </w:tcBorders>
            <w:shd w:val="clear" w:color="000000" w:fill="FFFFFF"/>
          </w:tcPr>
          <w:p w14:paraId="65667B63" w14:textId="77777777" w:rsidR="00131E38" w:rsidRPr="002C690A" w:rsidRDefault="00131E38" w:rsidP="00D944AF">
            <w:pPr>
              <w:rPr>
                <w:sz w:val="18"/>
                <w:szCs w:val="18"/>
              </w:rPr>
            </w:pPr>
          </w:p>
        </w:tc>
        <w:tc>
          <w:tcPr>
            <w:tcW w:w="67" w:type="pct"/>
            <w:tcBorders>
              <w:top w:val="nil"/>
              <w:left w:val="nil"/>
              <w:bottom w:val="nil"/>
              <w:right w:val="nil"/>
            </w:tcBorders>
            <w:shd w:val="clear" w:color="000000" w:fill="FFFFFF"/>
          </w:tcPr>
          <w:p w14:paraId="27986CE4" w14:textId="77777777" w:rsidR="00131E38" w:rsidRPr="002C690A" w:rsidRDefault="00131E38" w:rsidP="00D944AF">
            <w:pPr>
              <w:rPr>
                <w:sz w:val="18"/>
                <w:szCs w:val="18"/>
              </w:rPr>
            </w:pPr>
          </w:p>
        </w:tc>
        <w:tc>
          <w:tcPr>
            <w:tcW w:w="466" w:type="pct"/>
            <w:tcBorders>
              <w:top w:val="nil"/>
              <w:left w:val="nil"/>
              <w:bottom w:val="nil"/>
              <w:right w:val="nil"/>
            </w:tcBorders>
            <w:shd w:val="clear" w:color="000000" w:fill="FFFFFF"/>
            <w:noWrap/>
            <w:vAlign w:val="bottom"/>
            <w:hideMark/>
          </w:tcPr>
          <w:p w14:paraId="1D963E32" w14:textId="77777777" w:rsidR="00131E38" w:rsidRPr="002C690A" w:rsidRDefault="00131E38" w:rsidP="00D944AF">
            <w:pPr>
              <w:rPr>
                <w:sz w:val="18"/>
                <w:szCs w:val="18"/>
              </w:rPr>
            </w:pPr>
            <w:r w:rsidRPr="002C690A">
              <w:rPr>
                <w:sz w:val="18"/>
                <w:szCs w:val="18"/>
              </w:rPr>
              <w:t> </w:t>
            </w:r>
          </w:p>
        </w:tc>
        <w:tc>
          <w:tcPr>
            <w:tcW w:w="67" w:type="pct"/>
            <w:tcBorders>
              <w:top w:val="nil"/>
              <w:left w:val="nil"/>
              <w:bottom w:val="nil"/>
              <w:right w:val="nil"/>
            </w:tcBorders>
            <w:shd w:val="clear" w:color="000000" w:fill="FFFFFF"/>
            <w:noWrap/>
            <w:vAlign w:val="bottom"/>
            <w:hideMark/>
          </w:tcPr>
          <w:p w14:paraId="27DCD610" w14:textId="77777777" w:rsidR="00131E38" w:rsidRPr="002C690A" w:rsidRDefault="00131E38" w:rsidP="00D944AF">
            <w:pPr>
              <w:rPr>
                <w:sz w:val="18"/>
                <w:szCs w:val="18"/>
              </w:rPr>
            </w:pPr>
            <w:r w:rsidRPr="002C690A">
              <w:rPr>
                <w:sz w:val="18"/>
                <w:szCs w:val="18"/>
              </w:rPr>
              <w:t> </w:t>
            </w:r>
          </w:p>
        </w:tc>
        <w:tc>
          <w:tcPr>
            <w:tcW w:w="358" w:type="pct"/>
            <w:tcBorders>
              <w:top w:val="nil"/>
              <w:left w:val="nil"/>
              <w:bottom w:val="nil"/>
              <w:right w:val="nil"/>
            </w:tcBorders>
            <w:shd w:val="clear" w:color="000000" w:fill="FFFFFF"/>
            <w:noWrap/>
            <w:vAlign w:val="bottom"/>
            <w:hideMark/>
          </w:tcPr>
          <w:p w14:paraId="5E0CEBBE" w14:textId="77777777" w:rsidR="00131E38" w:rsidRPr="002C690A" w:rsidRDefault="00131E38" w:rsidP="00D944AF">
            <w:pPr>
              <w:rPr>
                <w:sz w:val="18"/>
                <w:szCs w:val="18"/>
              </w:rPr>
            </w:pPr>
            <w:r w:rsidRPr="002C690A">
              <w:rPr>
                <w:sz w:val="18"/>
                <w:szCs w:val="18"/>
              </w:rPr>
              <w:t> </w:t>
            </w:r>
          </w:p>
        </w:tc>
        <w:tc>
          <w:tcPr>
            <w:tcW w:w="67" w:type="pct"/>
            <w:tcBorders>
              <w:top w:val="nil"/>
              <w:left w:val="nil"/>
              <w:bottom w:val="nil"/>
              <w:right w:val="nil"/>
            </w:tcBorders>
            <w:shd w:val="clear" w:color="000000" w:fill="FFFFFF"/>
            <w:noWrap/>
            <w:vAlign w:val="bottom"/>
            <w:hideMark/>
          </w:tcPr>
          <w:p w14:paraId="30BCC040" w14:textId="77777777" w:rsidR="00131E38" w:rsidRPr="002C690A" w:rsidRDefault="00131E38" w:rsidP="00D944AF">
            <w:pPr>
              <w:rPr>
                <w:sz w:val="18"/>
                <w:szCs w:val="18"/>
              </w:rPr>
            </w:pPr>
            <w:r w:rsidRPr="002C690A">
              <w:rPr>
                <w:sz w:val="18"/>
                <w:szCs w:val="18"/>
              </w:rPr>
              <w:t> </w:t>
            </w:r>
          </w:p>
        </w:tc>
        <w:tc>
          <w:tcPr>
            <w:tcW w:w="516" w:type="pct"/>
            <w:tcBorders>
              <w:top w:val="nil"/>
              <w:left w:val="nil"/>
              <w:bottom w:val="nil"/>
              <w:right w:val="nil"/>
            </w:tcBorders>
            <w:shd w:val="clear" w:color="000000" w:fill="FFFFFF"/>
            <w:noWrap/>
            <w:vAlign w:val="bottom"/>
            <w:hideMark/>
          </w:tcPr>
          <w:p w14:paraId="54282420" w14:textId="77777777" w:rsidR="00131E38" w:rsidRPr="002C690A" w:rsidRDefault="00131E38" w:rsidP="00D944AF">
            <w:pPr>
              <w:rPr>
                <w:sz w:val="18"/>
                <w:szCs w:val="18"/>
              </w:rPr>
            </w:pPr>
            <w:r w:rsidRPr="002C690A">
              <w:rPr>
                <w:sz w:val="18"/>
                <w:szCs w:val="18"/>
              </w:rPr>
              <w:t> </w:t>
            </w:r>
          </w:p>
        </w:tc>
        <w:tc>
          <w:tcPr>
            <w:tcW w:w="67" w:type="pct"/>
            <w:tcBorders>
              <w:top w:val="nil"/>
              <w:left w:val="nil"/>
              <w:bottom w:val="nil"/>
              <w:right w:val="nil"/>
            </w:tcBorders>
            <w:shd w:val="clear" w:color="000000" w:fill="FFFFFF"/>
            <w:noWrap/>
            <w:vAlign w:val="bottom"/>
            <w:hideMark/>
          </w:tcPr>
          <w:p w14:paraId="22FEC767" w14:textId="77777777" w:rsidR="00131E38" w:rsidRPr="002C690A" w:rsidRDefault="00131E38" w:rsidP="00D944AF">
            <w:pPr>
              <w:rPr>
                <w:sz w:val="18"/>
                <w:szCs w:val="18"/>
              </w:rPr>
            </w:pPr>
            <w:r w:rsidRPr="002C690A">
              <w:rPr>
                <w:sz w:val="18"/>
                <w:szCs w:val="18"/>
              </w:rPr>
              <w:t> </w:t>
            </w:r>
          </w:p>
        </w:tc>
        <w:tc>
          <w:tcPr>
            <w:tcW w:w="419" w:type="pct"/>
            <w:tcBorders>
              <w:top w:val="nil"/>
              <w:left w:val="nil"/>
              <w:bottom w:val="nil"/>
              <w:right w:val="nil"/>
            </w:tcBorders>
            <w:shd w:val="clear" w:color="000000" w:fill="FFFFFF"/>
            <w:noWrap/>
            <w:vAlign w:val="bottom"/>
            <w:hideMark/>
          </w:tcPr>
          <w:p w14:paraId="233483DA" w14:textId="77777777" w:rsidR="00131E38" w:rsidRPr="002C690A" w:rsidRDefault="00131E38" w:rsidP="00D944AF">
            <w:pPr>
              <w:rPr>
                <w:sz w:val="18"/>
                <w:szCs w:val="18"/>
              </w:rPr>
            </w:pPr>
            <w:r w:rsidRPr="002C690A">
              <w:rPr>
                <w:sz w:val="18"/>
                <w:szCs w:val="18"/>
              </w:rPr>
              <w:t> </w:t>
            </w:r>
          </w:p>
        </w:tc>
      </w:tr>
      <w:tr w:rsidR="00724CB8" w:rsidRPr="00F91C85" w14:paraId="70BD9A6B" w14:textId="77777777" w:rsidTr="00724CB8">
        <w:trPr>
          <w:trHeight w:val="23"/>
        </w:trPr>
        <w:tc>
          <w:tcPr>
            <w:tcW w:w="1737" w:type="pct"/>
            <w:vMerge w:val="restart"/>
            <w:tcBorders>
              <w:top w:val="nil"/>
              <w:left w:val="nil"/>
              <w:bottom w:val="nil"/>
              <w:right w:val="nil"/>
            </w:tcBorders>
            <w:shd w:val="clear" w:color="000000" w:fill="FFFFFF"/>
            <w:vAlign w:val="center"/>
            <w:hideMark/>
          </w:tcPr>
          <w:p w14:paraId="5C9318A3" w14:textId="77777777" w:rsidR="00131E38" w:rsidRPr="002C690A" w:rsidRDefault="00131E38" w:rsidP="00D944AF">
            <w:pPr>
              <w:jc w:val="both"/>
              <w:rPr>
                <w:b/>
                <w:bCs/>
                <w:sz w:val="18"/>
                <w:szCs w:val="18"/>
              </w:rPr>
            </w:pPr>
            <w:r w:rsidRPr="002C690A">
              <w:rPr>
                <w:b/>
                <w:bCs/>
                <w:sz w:val="18"/>
                <w:szCs w:val="18"/>
              </w:rPr>
              <w:t> </w:t>
            </w:r>
          </w:p>
        </w:tc>
        <w:tc>
          <w:tcPr>
            <w:tcW w:w="214" w:type="pct"/>
            <w:tcBorders>
              <w:top w:val="nil"/>
              <w:left w:val="nil"/>
              <w:right w:val="nil"/>
            </w:tcBorders>
            <w:shd w:val="clear" w:color="000000" w:fill="FFFFFF"/>
          </w:tcPr>
          <w:p w14:paraId="1225147D" w14:textId="77777777" w:rsidR="00131E38" w:rsidRPr="00F91C85" w:rsidRDefault="00131E38" w:rsidP="0069783B">
            <w:pPr>
              <w:jc w:val="center"/>
              <w:rPr>
                <w:b/>
                <w:bCs/>
                <w:sz w:val="18"/>
                <w:szCs w:val="18"/>
              </w:rPr>
            </w:pPr>
          </w:p>
        </w:tc>
        <w:tc>
          <w:tcPr>
            <w:tcW w:w="58" w:type="pct"/>
            <w:tcBorders>
              <w:top w:val="nil"/>
              <w:left w:val="nil"/>
              <w:right w:val="nil"/>
            </w:tcBorders>
            <w:shd w:val="clear" w:color="000000" w:fill="FFFFFF"/>
          </w:tcPr>
          <w:p w14:paraId="338FA8C6" w14:textId="77777777" w:rsidR="00131E38" w:rsidRPr="00F91C85" w:rsidRDefault="00131E38" w:rsidP="0069783B">
            <w:pPr>
              <w:jc w:val="center"/>
              <w:rPr>
                <w:b/>
                <w:bCs/>
                <w:sz w:val="18"/>
                <w:szCs w:val="18"/>
              </w:rPr>
            </w:pPr>
          </w:p>
        </w:tc>
        <w:tc>
          <w:tcPr>
            <w:tcW w:w="451" w:type="pct"/>
            <w:vMerge w:val="restart"/>
            <w:tcBorders>
              <w:top w:val="nil"/>
              <w:left w:val="nil"/>
              <w:bottom w:val="single" w:sz="8" w:space="0" w:color="000000"/>
              <w:right w:val="nil"/>
            </w:tcBorders>
            <w:shd w:val="clear" w:color="000000" w:fill="FFFFFF"/>
            <w:vAlign w:val="bottom"/>
            <w:hideMark/>
          </w:tcPr>
          <w:p w14:paraId="294A7199" w14:textId="77777777" w:rsidR="00131E38" w:rsidRPr="00F91C85" w:rsidRDefault="00131E38" w:rsidP="0069783B">
            <w:pPr>
              <w:jc w:val="center"/>
              <w:rPr>
                <w:b/>
                <w:bCs/>
                <w:sz w:val="18"/>
                <w:szCs w:val="18"/>
              </w:rPr>
            </w:pPr>
            <w:r w:rsidRPr="00F91C85">
              <w:rPr>
                <w:b/>
                <w:bCs/>
                <w:sz w:val="18"/>
                <w:szCs w:val="18"/>
              </w:rPr>
              <w:t>Capital Realizado</w:t>
            </w:r>
          </w:p>
        </w:tc>
        <w:tc>
          <w:tcPr>
            <w:tcW w:w="67" w:type="pct"/>
            <w:vMerge w:val="restart"/>
            <w:tcBorders>
              <w:top w:val="nil"/>
              <w:left w:val="nil"/>
              <w:bottom w:val="nil"/>
              <w:right w:val="nil"/>
            </w:tcBorders>
            <w:shd w:val="clear" w:color="000000" w:fill="FFFFFF"/>
            <w:vAlign w:val="center"/>
            <w:hideMark/>
          </w:tcPr>
          <w:p w14:paraId="27F4C0DE" w14:textId="77777777" w:rsidR="00131E38" w:rsidRPr="00F91C85" w:rsidRDefault="00131E38" w:rsidP="00D944AF">
            <w:pPr>
              <w:jc w:val="right"/>
              <w:rPr>
                <w:b/>
                <w:bCs/>
                <w:sz w:val="18"/>
                <w:szCs w:val="18"/>
              </w:rPr>
            </w:pPr>
            <w:r w:rsidRPr="00F91C85">
              <w:rPr>
                <w:b/>
                <w:bCs/>
                <w:sz w:val="18"/>
                <w:szCs w:val="18"/>
              </w:rPr>
              <w:t> </w:t>
            </w:r>
          </w:p>
        </w:tc>
        <w:tc>
          <w:tcPr>
            <w:tcW w:w="449" w:type="pct"/>
            <w:tcBorders>
              <w:top w:val="nil"/>
              <w:left w:val="nil"/>
              <w:bottom w:val="nil"/>
              <w:right w:val="nil"/>
            </w:tcBorders>
            <w:shd w:val="clear" w:color="000000" w:fill="FFFFFF"/>
          </w:tcPr>
          <w:p w14:paraId="7397C6A8" w14:textId="77777777" w:rsidR="00131E38" w:rsidRPr="00F91C85" w:rsidRDefault="00131E38" w:rsidP="00D944AF">
            <w:pPr>
              <w:jc w:val="right"/>
              <w:rPr>
                <w:b/>
                <w:bCs/>
                <w:sz w:val="18"/>
                <w:szCs w:val="18"/>
              </w:rPr>
            </w:pPr>
          </w:p>
        </w:tc>
        <w:tc>
          <w:tcPr>
            <w:tcW w:w="67" w:type="pct"/>
            <w:tcBorders>
              <w:top w:val="nil"/>
              <w:left w:val="nil"/>
              <w:right w:val="nil"/>
            </w:tcBorders>
            <w:shd w:val="clear" w:color="000000" w:fill="FFFFFF"/>
          </w:tcPr>
          <w:p w14:paraId="20AD1C36" w14:textId="77777777" w:rsidR="00131E38" w:rsidRPr="00F91C85" w:rsidRDefault="00131E38" w:rsidP="0069783B">
            <w:pPr>
              <w:jc w:val="center"/>
              <w:rPr>
                <w:b/>
                <w:bCs/>
                <w:sz w:val="18"/>
                <w:szCs w:val="18"/>
              </w:rPr>
            </w:pPr>
          </w:p>
        </w:tc>
        <w:tc>
          <w:tcPr>
            <w:tcW w:w="466" w:type="pct"/>
            <w:tcBorders>
              <w:top w:val="nil"/>
              <w:left w:val="nil"/>
              <w:bottom w:val="nil"/>
              <w:right w:val="nil"/>
            </w:tcBorders>
            <w:shd w:val="clear" w:color="000000" w:fill="FFFFFF"/>
            <w:vAlign w:val="bottom"/>
            <w:hideMark/>
          </w:tcPr>
          <w:p w14:paraId="2C1FFCCA" w14:textId="77777777" w:rsidR="00131E38" w:rsidRPr="00F91C85" w:rsidRDefault="00131E38" w:rsidP="0069783B">
            <w:pPr>
              <w:jc w:val="center"/>
              <w:rPr>
                <w:b/>
                <w:bCs/>
                <w:sz w:val="18"/>
                <w:szCs w:val="18"/>
              </w:rPr>
            </w:pPr>
          </w:p>
        </w:tc>
        <w:tc>
          <w:tcPr>
            <w:tcW w:w="67" w:type="pct"/>
            <w:vMerge w:val="restart"/>
            <w:tcBorders>
              <w:top w:val="nil"/>
              <w:left w:val="nil"/>
              <w:bottom w:val="nil"/>
              <w:right w:val="nil"/>
            </w:tcBorders>
            <w:shd w:val="clear" w:color="000000" w:fill="FFFFFF"/>
            <w:vAlign w:val="center"/>
            <w:hideMark/>
          </w:tcPr>
          <w:p w14:paraId="62319B8F" w14:textId="77777777" w:rsidR="00131E38" w:rsidRPr="00F91C85" w:rsidRDefault="00131E38" w:rsidP="00D944AF">
            <w:pPr>
              <w:jc w:val="right"/>
              <w:rPr>
                <w:b/>
                <w:bCs/>
                <w:sz w:val="18"/>
                <w:szCs w:val="18"/>
              </w:rPr>
            </w:pPr>
            <w:r w:rsidRPr="00F91C85">
              <w:rPr>
                <w:b/>
                <w:bCs/>
                <w:sz w:val="18"/>
                <w:szCs w:val="18"/>
              </w:rPr>
              <w:t> </w:t>
            </w:r>
          </w:p>
        </w:tc>
        <w:tc>
          <w:tcPr>
            <w:tcW w:w="358" w:type="pct"/>
            <w:tcBorders>
              <w:top w:val="nil"/>
              <w:left w:val="nil"/>
              <w:bottom w:val="nil"/>
              <w:right w:val="nil"/>
            </w:tcBorders>
            <w:shd w:val="clear" w:color="000000" w:fill="FFFFFF"/>
            <w:vAlign w:val="bottom"/>
            <w:hideMark/>
          </w:tcPr>
          <w:p w14:paraId="2429B669" w14:textId="77777777" w:rsidR="00131E38" w:rsidRPr="00F91C85" w:rsidRDefault="00131E38" w:rsidP="0069783B">
            <w:pPr>
              <w:jc w:val="center"/>
              <w:rPr>
                <w:b/>
                <w:bCs/>
                <w:sz w:val="18"/>
                <w:szCs w:val="18"/>
              </w:rPr>
            </w:pPr>
            <w:r w:rsidRPr="00F91C85">
              <w:rPr>
                <w:b/>
                <w:bCs/>
                <w:sz w:val="18"/>
                <w:szCs w:val="18"/>
              </w:rPr>
              <w:br/>
            </w:r>
          </w:p>
        </w:tc>
        <w:tc>
          <w:tcPr>
            <w:tcW w:w="67" w:type="pct"/>
            <w:vMerge w:val="restart"/>
            <w:tcBorders>
              <w:top w:val="nil"/>
              <w:left w:val="nil"/>
              <w:bottom w:val="nil"/>
              <w:right w:val="nil"/>
            </w:tcBorders>
            <w:shd w:val="clear" w:color="000000" w:fill="FFFFFF"/>
            <w:vAlign w:val="bottom"/>
            <w:hideMark/>
          </w:tcPr>
          <w:p w14:paraId="6F479E7A" w14:textId="77777777" w:rsidR="00131E38" w:rsidRPr="00F91C85" w:rsidRDefault="00131E38" w:rsidP="0069783B">
            <w:pPr>
              <w:jc w:val="center"/>
              <w:rPr>
                <w:b/>
                <w:bCs/>
                <w:sz w:val="18"/>
                <w:szCs w:val="18"/>
              </w:rPr>
            </w:pPr>
          </w:p>
        </w:tc>
        <w:tc>
          <w:tcPr>
            <w:tcW w:w="516" w:type="pct"/>
            <w:vMerge w:val="restart"/>
            <w:tcBorders>
              <w:top w:val="nil"/>
              <w:left w:val="nil"/>
              <w:bottom w:val="single" w:sz="8" w:space="0" w:color="000000"/>
              <w:right w:val="nil"/>
            </w:tcBorders>
            <w:shd w:val="clear" w:color="000000" w:fill="FFFFFF"/>
            <w:vAlign w:val="bottom"/>
            <w:hideMark/>
          </w:tcPr>
          <w:p w14:paraId="2997A156" w14:textId="77777777" w:rsidR="00131E38" w:rsidRPr="00F91C85" w:rsidRDefault="00131E38" w:rsidP="00266501">
            <w:pPr>
              <w:jc w:val="center"/>
              <w:rPr>
                <w:b/>
                <w:bCs/>
                <w:sz w:val="18"/>
                <w:szCs w:val="18"/>
              </w:rPr>
            </w:pPr>
            <w:r w:rsidRPr="00F91C85">
              <w:rPr>
                <w:b/>
                <w:bCs/>
                <w:sz w:val="18"/>
                <w:szCs w:val="18"/>
              </w:rPr>
              <w:br/>
              <w:t>Prejuízos Acumulados</w:t>
            </w:r>
          </w:p>
        </w:tc>
        <w:tc>
          <w:tcPr>
            <w:tcW w:w="67" w:type="pct"/>
            <w:vMerge w:val="restart"/>
            <w:tcBorders>
              <w:top w:val="nil"/>
              <w:left w:val="nil"/>
              <w:bottom w:val="nil"/>
              <w:right w:val="nil"/>
            </w:tcBorders>
            <w:shd w:val="clear" w:color="000000" w:fill="FFFFFF"/>
            <w:vAlign w:val="bottom"/>
            <w:hideMark/>
          </w:tcPr>
          <w:p w14:paraId="39153330" w14:textId="77777777" w:rsidR="00131E38" w:rsidRPr="00F91C85" w:rsidRDefault="00131E38" w:rsidP="0069783B">
            <w:pPr>
              <w:jc w:val="center"/>
              <w:rPr>
                <w:b/>
                <w:bCs/>
                <w:sz w:val="18"/>
                <w:szCs w:val="18"/>
              </w:rPr>
            </w:pPr>
          </w:p>
        </w:tc>
        <w:tc>
          <w:tcPr>
            <w:tcW w:w="419" w:type="pct"/>
            <w:vMerge w:val="restart"/>
            <w:tcBorders>
              <w:top w:val="nil"/>
              <w:left w:val="nil"/>
              <w:bottom w:val="single" w:sz="8" w:space="0" w:color="000000"/>
              <w:right w:val="nil"/>
            </w:tcBorders>
            <w:shd w:val="clear" w:color="000000" w:fill="FFFFFF"/>
            <w:vAlign w:val="bottom"/>
            <w:hideMark/>
          </w:tcPr>
          <w:p w14:paraId="7D599532" w14:textId="77777777" w:rsidR="00131E38" w:rsidRPr="00F91C85" w:rsidRDefault="00131E38" w:rsidP="0069783B">
            <w:pPr>
              <w:jc w:val="center"/>
              <w:rPr>
                <w:b/>
                <w:bCs/>
                <w:sz w:val="18"/>
                <w:szCs w:val="18"/>
              </w:rPr>
            </w:pPr>
            <w:r w:rsidRPr="00F91C85">
              <w:rPr>
                <w:b/>
                <w:bCs/>
                <w:sz w:val="18"/>
                <w:szCs w:val="18"/>
              </w:rPr>
              <w:br/>
            </w:r>
            <w:r w:rsidRPr="00F91C85">
              <w:rPr>
                <w:b/>
                <w:bCs/>
                <w:sz w:val="18"/>
                <w:szCs w:val="18"/>
              </w:rPr>
              <w:br/>
              <w:t>Total</w:t>
            </w:r>
          </w:p>
        </w:tc>
      </w:tr>
      <w:tr w:rsidR="00724CB8" w:rsidRPr="00F91C85" w14:paraId="0785446F" w14:textId="77777777" w:rsidTr="00724CB8">
        <w:trPr>
          <w:trHeight w:val="23"/>
        </w:trPr>
        <w:tc>
          <w:tcPr>
            <w:tcW w:w="1737" w:type="pct"/>
            <w:vMerge/>
            <w:tcBorders>
              <w:top w:val="nil"/>
              <w:left w:val="nil"/>
              <w:bottom w:val="nil"/>
              <w:right w:val="nil"/>
            </w:tcBorders>
            <w:vAlign w:val="center"/>
            <w:hideMark/>
          </w:tcPr>
          <w:p w14:paraId="34D9F36F" w14:textId="77777777" w:rsidR="00131E38" w:rsidRPr="00F91C85" w:rsidRDefault="00131E38" w:rsidP="00D944AF">
            <w:pPr>
              <w:rPr>
                <w:b/>
                <w:bCs/>
                <w:sz w:val="18"/>
                <w:szCs w:val="18"/>
              </w:rPr>
            </w:pPr>
          </w:p>
        </w:tc>
        <w:tc>
          <w:tcPr>
            <w:tcW w:w="214" w:type="pct"/>
            <w:tcBorders>
              <w:top w:val="nil"/>
              <w:left w:val="nil"/>
              <w:bottom w:val="single" w:sz="4" w:space="0" w:color="auto"/>
              <w:right w:val="nil"/>
            </w:tcBorders>
            <w:vAlign w:val="center"/>
          </w:tcPr>
          <w:p w14:paraId="285CA6D8" w14:textId="77777777" w:rsidR="00131E38" w:rsidRPr="00F91C85" w:rsidRDefault="00131E38" w:rsidP="00724CB8">
            <w:pPr>
              <w:jc w:val="center"/>
              <w:rPr>
                <w:b/>
                <w:bCs/>
                <w:sz w:val="18"/>
                <w:szCs w:val="18"/>
              </w:rPr>
            </w:pPr>
            <w:r>
              <w:rPr>
                <w:b/>
                <w:bCs/>
                <w:sz w:val="18"/>
                <w:szCs w:val="18"/>
              </w:rPr>
              <w:t>Nota</w:t>
            </w:r>
          </w:p>
        </w:tc>
        <w:tc>
          <w:tcPr>
            <w:tcW w:w="58" w:type="pct"/>
            <w:tcBorders>
              <w:left w:val="nil"/>
              <w:right w:val="nil"/>
            </w:tcBorders>
          </w:tcPr>
          <w:p w14:paraId="057964D2" w14:textId="77777777" w:rsidR="00131E38" w:rsidRPr="00F91C85" w:rsidRDefault="00131E38" w:rsidP="00D944AF">
            <w:pPr>
              <w:rPr>
                <w:b/>
                <w:bCs/>
                <w:sz w:val="18"/>
                <w:szCs w:val="18"/>
              </w:rPr>
            </w:pPr>
          </w:p>
        </w:tc>
        <w:tc>
          <w:tcPr>
            <w:tcW w:w="451" w:type="pct"/>
            <w:vMerge/>
            <w:tcBorders>
              <w:top w:val="nil"/>
              <w:left w:val="nil"/>
              <w:bottom w:val="single" w:sz="8" w:space="0" w:color="000000"/>
              <w:right w:val="nil"/>
            </w:tcBorders>
            <w:vAlign w:val="center"/>
            <w:hideMark/>
          </w:tcPr>
          <w:p w14:paraId="1D1D702F" w14:textId="77777777" w:rsidR="00131E38" w:rsidRPr="00F91C85" w:rsidRDefault="00131E38" w:rsidP="00D944AF">
            <w:pPr>
              <w:rPr>
                <w:b/>
                <w:bCs/>
                <w:sz w:val="18"/>
                <w:szCs w:val="18"/>
              </w:rPr>
            </w:pPr>
          </w:p>
        </w:tc>
        <w:tc>
          <w:tcPr>
            <w:tcW w:w="67" w:type="pct"/>
            <w:vMerge/>
            <w:tcBorders>
              <w:top w:val="nil"/>
              <w:left w:val="nil"/>
              <w:bottom w:val="nil"/>
              <w:right w:val="nil"/>
            </w:tcBorders>
            <w:vAlign w:val="center"/>
            <w:hideMark/>
          </w:tcPr>
          <w:p w14:paraId="0D656EC7" w14:textId="77777777" w:rsidR="00131E38" w:rsidRPr="00F91C85" w:rsidRDefault="00131E38" w:rsidP="00D944AF">
            <w:pPr>
              <w:rPr>
                <w:b/>
                <w:bCs/>
                <w:sz w:val="18"/>
                <w:szCs w:val="18"/>
              </w:rPr>
            </w:pPr>
          </w:p>
        </w:tc>
        <w:tc>
          <w:tcPr>
            <w:tcW w:w="449" w:type="pct"/>
            <w:tcBorders>
              <w:top w:val="nil"/>
              <w:left w:val="nil"/>
              <w:bottom w:val="single" w:sz="8" w:space="0" w:color="auto"/>
              <w:right w:val="nil"/>
            </w:tcBorders>
            <w:shd w:val="clear" w:color="000000" w:fill="FFFFFF"/>
          </w:tcPr>
          <w:p w14:paraId="07578883" w14:textId="77777777" w:rsidR="00131E38" w:rsidRPr="00F91C85" w:rsidRDefault="00131E38" w:rsidP="004C4B23">
            <w:pPr>
              <w:jc w:val="center"/>
              <w:rPr>
                <w:b/>
                <w:bCs/>
                <w:sz w:val="18"/>
                <w:szCs w:val="18"/>
              </w:rPr>
            </w:pPr>
            <w:r w:rsidRPr="00F91C85">
              <w:rPr>
                <w:b/>
                <w:bCs/>
                <w:sz w:val="18"/>
                <w:szCs w:val="18"/>
              </w:rPr>
              <w:t>Remessa de Subvenção p/ Investimento</w:t>
            </w:r>
          </w:p>
        </w:tc>
        <w:tc>
          <w:tcPr>
            <w:tcW w:w="67" w:type="pct"/>
            <w:tcBorders>
              <w:top w:val="nil"/>
              <w:left w:val="nil"/>
              <w:right w:val="nil"/>
            </w:tcBorders>
            <w:shd w:val="clear" w:color="000000" w:fill="FFFFFF"/>
          </w:tcPr>
          <w:p w14:paraId="441CB041" w14:textId="77777777" w:rsidR="00131E38" w:rsidRPr="00F91C85" w:rsidRDefault="00131E38" w:rsidP="0069783B">
            <w:pPr>
              <w:rPr>
                <w:b/>
                <w:bCs/>
                <w:sz w:val="18"/>
                <w:szCs w:val="18"/>
              </w:rPr>
            </w:pPr>
          </w:p>
        </w:tc>
        <w:tc>
          <w:tcPr>
            <w:tcW w:w="466" w:type="pct"/>
            <w:tcBorders>
              <w:top w:val="nil"/>
              <w:left w:val="nil"/>
              <w:bottom w:val="single" w:sz="8" w:space="0" w:color="auto"/>
              <w:right w:val="nil"/>
            </w:tcBorders>
            <w:shd w:val="clear" w:color="000000" w:fill="FFFFFF"/>
            <w:vAlign w:val="bottom"/>
            <w:hideMark/>
          </w:tcPr>
          <w:p w14:paraId="1BA27CF7" w14:textId="77777777" w:rsidR="00131E38" w:rsidRPr="00F91C85" w:rsidRDefault="00131E38" w:rsidP="004C4B23">
            <w:pPr>
              <w:jc w:val="center"/>
              <w:rPr>
                <w:b/>
                <w:bCs/>
                <w:sz w:val="18"/>
                <w:szCs w:val="18"/>
              </w:rPr>
            </w:pPr>
            <w:r w:rsidRPr="00F91C85">
              <w:rPr>
                <w:b/>
                <w:bCs/>
                <w:sz w:val="18"/>
                <w:szCs w:val="18"/>
              </w:rPr>
              <w:t>Ajuste de Avaliação Patrimonial</w:t>
            </w:r>
          </w:p>
        </w:tc>
        <w:tc>
          <w:tcPr>
            <w:tcW w:w="67" w:type="pct"/>
            <w:vMerge/>
            <w:tcBorders>
              <w:top w:val="nil"/>
              <w:left w:val="nil"/>
              <w:bottom w:val="nil"/>
              <w:right w:val="nil"/>
            </w:tcBorders>
            <w:vAlign w:val="center"/>
            <w:hideMark/>
          </w:tcPr>
          <w:p w14:paraId="43A0D0EB" w14:textId="77777777" w:rsidR="00131E38" w:rsidRPr="00F91C85" w:rsidRDefault="00131E38" w:rsidP="00D944AF">
            <w:pPr>
              <w:rPr>
                <w:b/>
                <w:bCs/>
                <w:sz w:val="18"/>
                <w:szCs w:val="18"/>
              </w:rPr>
            </w:pPr>
          </w:p>
        </w:tc>
        <w:tc>
          <w:tcPr>
            <w:tcW w:w="358" w:type="pct"/>
            <w:tcBorders>
              <w:top w:val="nil"/>
              <w:left w:val="nil"/>
              <w:bottom w:val="single" w:sz="8" w:space="0" w:color="auto"/>
              <w:right w:val="nil"/>
            </w:tcBorders>
            <w:shd w:val="clear" w:color="000000" w:fill="FFFFFF"/>
            <w:vAlign w:val="bottom"/>
            <w:hideMark/>
          </w:tcPr>
          <w:p w14:paraId="0B7BA243" w14:textId="77777777" w:rsidR="00131E38" w:rsidRPr="00F91C85" w:rsidRDefault="00131E38" w:rsidP="0069783B">
            <w:pPr>
              <w:jc w:val="center"/>
              <w:rPr>
                <w:b/>
                <w:bCs/>
                <w:sz w:val="18"/>
                <w:szCs w:val="18"/>
              </w:rPr>
            </w:pPr>
            <w:r w:rsidRPr="00F91C85">
              <w:rPr>
                <w:b/>
                <w:bCs/>
                <w:sz w:val="18"/>
                <w:szCs w:val="18"/>
              </w:rPr>
              <w:t>Reservas De Lucro</w:t>
            </w:r>
          </w:p>
        </w:tc>
        <w:tc>
          <w:tcPr>
            <w:tcW w:w="67" w:type="pct"/>
            <w:vMerge/>
            <w:tcBorders>
              <w:top w:val="nil"/>
              <w:left w:val="nil"/>
              <w:bottom w:val="nil"/>
              <w:right w:val="nil"/>
            </w:tcBorders>
            <w:vAlign w:val="bottom"/>
            <w:hideMark/>
          </w:tcPr>
          <w:p w14:paraId="210CA47B" w14:textId="77777777" w:rsidR="00131E38" w:rsidRPr="00F91C85" w:rsidRDefault="00131E38" w:rsidP="0069783B">
            <w:pPr>
              <w:jc w:val="center"/>
              <w:rPr>
                <w:b/>
                <w:bCs/>
                <w:sz w:val="18"/>
                <w:szCs w:val="18"/>
              </w:rPr>
            </w:pPr>
          </w:p>
        </w:tc>
        <w:tc>
          <w:tcPr>
            <w:tcW w:w="516" w:type="pct"/>
            <w:vMerge/>
            <w:tcBorders>
              <w:top w:val="nil"/>
              <w:left w:val="nil"/>
              <w:bottom w:val="single" w:sz="8" w:space="0" w:color="000000"/>
              <w:right w:val="nil"/>
            </w:tcBorders>
            <w:vAlign w:val="bottom"/>
            <w:hideMark/>
          </w:tcPr>
          <w:p w14:paraId="7D0EC8BD" w14:textId="77777777" w:rsidR="00131E38" w:rsidRPr="00F91C85" w:rsidRDefault="00131E38" w:rsidP="0069783B">
            <w:pPr>
              <w:jc w:val="center"/>
              <w:rPr>
                <w:b/>
                <w:bCs/>
                <w:sz w:val="18"/>
                <w:szCs w:val="18"/>
              </w:rPr>
            </w:pPr>
          </w:p>
        </w:tc>
        <w:tc>
          <w:tcPr>
            <w:tcW w:w="67" w:type="pct"/>
            <w:vMerge/>
            <w:tcBorders>
              <w:top w:val="nil"/>
              <w:left w:val="nil"/>
              <w:bottom w:val="nil"/>
              <w:right w:val="nil"/>
            </w:tcBorders>
            <w:vAlign w:val="bottom"/>
            <w:hideMark/>
          </w:tcPr>
          <w:p w14:paraId="3B37F47F" w14:textId="77777777" w:rsidR="00131E38" w:rsidRPr="00F91C85" w:rsidRDefault="00131E38" w:rsidP="0069783B">
            <w:pPr>
              <w:jc w:val="center"/>
              <w:rPr>
                <w:b/>
                <w:bCs/>
                <w:sz w:val="18"/>
                <w:szCs w:val="18"/>
              </w:rPr>
            </w:pPr>
          </w:p>
        </w:tc>
        <w:tc>
          <w:tcPr>
            <w:tcW w:w="419" w:type="pct"/>
            <w:vMerge/>
            <w:tcBorders>
              <w:top w:val="nil"/>
              <w:left w:val="nil"/>
              <w:bottom w:val="single" w:sz="8" w:space="0" w:color="000000"/>
              <w:right w:val="nil"/>
            </w:tcBorders>
            <w:vAlign w:val="bottom"/>
            <w:hideMark/>
          </w:tcPr>
          <w:p w14:paraId="6CAB6D19" w14:textId="77777777" w:rsidR="00131E38" w:rsidRPr="00F91C85" w:rsidRDefault="00131E38" w:rsidP="0069783B">
            <w:pPr>
              <w:jc w:val="center"/>
              <w:rPr>
                <w:b/>
                <w:bCs/>
                <w:sz w:val="18"/>
                <w:szCs w:val="18"/>
              </w:rPr>
            </w:pPr>
          </w:p>
        </w:tc>
      </w:tr>
      <w:tr w:rsidR="00724CB8" w:rsidRPr="00F91C85" w14:paraId="3AB6EC3F" w14:textId="77777777" w:rsidTr="00724CB8">
        <w:trPr>
          <w:trHeight w:val="23"/>
        </w:trPr>
        <w:tc>
          <w:tcPr>
            <w:tcW w:w="1737" w:type="pct"/>
            <w:tcBorders>
              <w:top w:val="nil"/>
              <w:left w:val="nil"/>
              <w:bottom w:val="nil"/>
              <w:right w:val="nil"/>
            </w:tcBorders>
            <w:shd w:val="clear" w:color="000000" w:fill="FFFFFF"/>
            <w:vAlign w:val="center"/>
            <w:hideMark/>
          </w:tcPr>
          <w:p w14:paraId="1E9EFC9D" w14:textId="77777777" w:rsidR="00131E38" w:rsidRPr="00F91C85" w:rsidRDefault="00131E38" w:rsidP="00D944AF">
            <w:pPr>
              <w:rPr>
                <w:b/>
                <w:bCs/>
                <w:sz w:val="18"/>
                <w:szCs w:val="18"/>
              </w:rPr>
            </w:pPr>
            <w:r w:rsidRPr="00F91C85">
              <w:rPr>
                <w:b/>
                <w:bCs/>
                <w:sz w:val="18"/>
                <w:szCs w:val="18"/>
              </w:rPr>
              <w:t>Saldo em 31 de dezembro de 2016</w:t>
            </w:r>
          </w:p>
        </w:tc>
        <w:tc>
          <w:tcPr>
            <w:tcW w:w="214" w:type="pct"/>
            <w:tcBorders>
              <w:top w:val="single" w:sz="4" w:space="0" w:color="auto"/>
              <w:left w:val="nil"/>
              <w:right w:val="nil"/>
            </w:tcBorders>
            <w:shd w:val="clear" w:color="000000" w:fill="FFFFFF"/>
          </w:tcPr>
          <w:p w14:paraId="544DE5E8" w14:textId="77777777" w:rsidR="00131E38" w:rsidRPr="00F91C85" w:rsidRDefault="00131E38" w:rsidP="0026045E">
            <w:pPr>
              <w:jc w:val="right"/>
              <w:rPr>
                <w:b/>
                <w:bCs/>
                <w:sz w:val="18"/>
                <w:szCs w:val="18"/>
              </w:rPr>
            </w:pPr>
          </w:p>
        </w:tc>
        <w:tc>
          <w:tcPr>
            <w:tcW w:w="58" w:type="pct"/>
            <w:tcBorders>
              <w:left w:val="nil"/>
              <w:right w:val="nil"/>
            </w:tcBorders>
            <w:shd w:val="clear" w:color="000000" w:fill="FFFFFF"/>
          </w:tcPr>
          <w:p w14:paraId="4B79CB13" w14:textId="77777777" w:rsidR="00131E38" w:rsidRPr="00F91C85" w:rsidRDefault="00131E38" w:rsidP="0026045E">
            <w:pPr>
              <w:jc w:val="right"/>
              <w:rPr>
                <w:b/>
                <w:bCs/>
                <w:sz w:val="18"/>
                <w:szCs w:val="18"/>
              </w:rPr>
            </w:pPr>
          </w:p>
        </w:tc>
        <w:tc>
          <w:tcPr>
            <w:tcW w:w="451" w:type="pct"/>
            <w:tcBorders>
              <w:left w:val="nil"/>
              <w:bottom w:val="single" w:sz="4" w:space="0" w:color="auto"/>
              <w:right w:val="nil"/>
            </w:tcBorders>
            <w:shd w:val="clear" w:color="000000" w:fill="FFFFFF"/>
            <w:vAlign w:val="center"/>
            <w:hideMark/>
          </w:tcPr>
          <w:p w14:paraId="1A7070EB" w14:textId="77777777" w:rsidR="00131E38" w:rsidRPr="00F91C85" w:rsidRDefault="00131E38" w:rsidP="0026045E">
            <w:pPr>
              <w:jc w:val="right"/>
              <w:rPr>
                <w:b/>
                <w:bCs/>
                <w:sz w:val="18"/>
                <w:szCs w:val="18"/>
              </w:rPr>
            </w:pPr>
            <w:r w:rsidRPr="00F91C85">
              <w:rPr>
                <w:b/>
                <w:bCs/>
                <w:sz w:val="18"/>
                <w:szCs w:val="18"/>
              </w:rPr>
              <w:t>376.403</w:t>
            </w:r>
          </w:p>
        </w:tc>
        <w:tc>
          <w:tcPr>
            <w:tcW w:w="67" w:type="pct"/>
            <w:tcBorders>
              <w:left w:val="nil"/>
              <w:bottom w:val="nil"/>
              <w:right w:val="nil"/>
            </w:tcBorders>
            <w:shd w:val="clear" w:color="000000" w:fill="FFFFFF"/>
            <w:vAlign w:val="center"/>
            <w:hideMark/>
          </w:tcPr>
          <w:p w14:paraId="66A8B91E" w14:textId="77777777" w:rsidR="00131E38" w:rsidRPr="00F91C85" w:rsidRDefault="00131E38" w:rsidP="00D944AF">
            <w:pPr>
              <w:jc w:val="right"/>
              <w:rPr>
                <w:b/>
                <w:bCs/>
                <w:sz w:val="18"/>
                <w:szCs w:val="18"/>
              </w:rPr>
            </w:pPr>
            <w:r w:rsidRPr="00F91C85">
              <w:rPr>
                <w:b/>
                <w:bCs/>
                <w:sz w:val="18"/>
                <w:szCs w:val="18"/>
              </w:rPr>
              <w:t> </w:t>
            </w:r>
          </w:p>
        </w:tc>
        <w:tc>
          <w:tcPr>
            <w:tcW w:w="449" w:type="pct"/>
            <w:tcBorders>
              <w:left w:val="nil"/>
              <w:bottom w:val="single" w:sz="8" w:space="0" w:color="auto"/>
              <w:right w:val="nil"/>
            </w:tcBorders>
            <w:shd w:val="clear" w:color="000000" w:fill="FFFFFF"/>
            <w:vAlign w:val="center"/>
          </w:tcPr>
          <w:p w14:paraId="71D29441" w14:textId="77777777" w:rsidR="00131E38" w:rsidRPr="00F91C85" w:rsidRDefault="00131E38" w:rsidP="009F7D1E">
            <w:pPr>
              <w:jc w:val="right"/>
              <w:rPr>
                <w:b/>
                <w:bCs/>
                <w:sz w:val="18"/>
                <w:szCs w:val="18"/>
              </w:rPr>
            </w:pPr>
            <w:r w:rsidRPr="00F91C85">
              <w:rPr>
                <w:b/>
                <w:bCs/>
                <w:sz w:val="18"/>
                <w:szCs w:val="18"/>
              </w:rPr>
              <w:t>-</w:t>
            </w:r>
          </w:p>
        </w:tc>
        <w:tc>
          <w:tcPr>
            <w:tcW w:w="67" w:type="pct"/>
            <w:tcBorders>
              <w:left w:val="nil"/>
              <w:right w:val="nil"/>
            </w:tcBorders>
            <w:shd w:val="clear" w:color="000000" w:fill="FFFFFF"/>
            <w:vAlign w:val="center"/>
          </w:tcPr>
          <w:p w14:paraId="368E7215" w14:textId="77777777" w:rsidR="00131E38" w:rsidRPr="00F91C85" w:rsidRDefault="00131E38" w:rsidP="009F7D1E">
            <w:pPr>
              <w:jc w:val="right"/>
              <w:rPr>
                <w:b/>
                <w:bCs/>
                <w:sz w:val="18"/>
                <w:szCs w:val="18"/>
              </w:rPr>
            </w:pPr>
            <w:r w:rsidRPr="00F91C85">
              <w:rPr>
                <w:b/>
                <w:bCs/>
                <w:sz w:val="18"/>
                <w:szCs w:val="18"/>
              </w:rPr>
              <w:t> </w:t>
            </w:r>
          </w:p>
        </w:tc>
        <w:tc>
          <w:tcPr>
            <w:tcW w:w="466" w:type="pct"/>
            <w:tcBorders>
              <w:left w:val="nil"/>
              <w:bottom w:val="single" w:sz="8" w:space="0" w:color="auto"/>
              <w:right w:val="nil"/>
            </w:tcBorders>
            <w:shd w:val="clear" w:color="000000" w:fill="FFFFFF"/>
            <w:vAlign w:val="center"/>
            <w:hideMark/>
          </w:tcPr>
          <w:p w14:paraId="11BB5BD6" w14:textId="77777777" w:rsidR="00131E38" w:rsidRPr="00F91C85" w:rsidRDefault="00131E38" w:rsidP="00D944AF">
            <w:pPr>
              <w:jc w:val="right"/>
              <w:rPr>
                <w:b/>
                <w:bCs/>
                <w:sz w:val="18"/>
                <w:szCs w:val="18"/>
              </w:rPr>
            </w:pPr>
            <w:r w:rsidRPr="00F91C85">
              <w:rPr>
                <w:b/>
                <w:bCs/>
                <w:sz w:val="18"/>
                <w:szCs w:val="18"/>
              </w:rPr>
              <w:t>(18.173)</w:t>
            </w:r>
          </w:p>
        </w:tc>
        <w:tc>
          <w:tcPr>
            <w:tcW w:w="67" w:type="pct"/>
            <w:tcBorders>
              <w:top w:val="nil"/>
              <w:left w:val="nil"/>
              <w:bottom w:val="nil"/>
              <w:right w:val="nil"/>
            </w:tcBorders>
            <w:shd w:val="clear" w:color="000000" w:fill="FFFFFF"/>
            <w:vAlign w:val="center"/>
            <w:hideMark/>
          </w:tcPr>
          <w:p w14:paraId="5BBEC9CD" w14:textId="77777777" w:rsidR="00131E38" w:rsidRPr="00F91C85" w:rsidRDefault="00131E38" w:rsidP="00D944AF">
            <w:pPr>
              <w:jc w:val="right"/>
              <w:rPr>
                <w:b/>
                <w:bCs/>
                <w:sz w:val="18"/>
                <w:szCs w:val="18"/>
              </w:rPr>
            </w:pPr>
            <w:r w:rsidRPr="00F91C85">
              <w:rPr>
                <w:b/>
                <w:bCs/>
                <w:sz w:val="18"/>
                <w:szCs w:val="18"/>
              </w:rPr>
              <w:t> </w:t>
            </w:r>
          </w:p>
        </w:tc>
        <w:tc>
          <w:tcPr>
            <w:tcW w:w="358" w:type="pct"/>
            <w:tcBorders>
              <w:left w:val="nil"/>
              <w:bottom w:val="single" w:sz="8" w:space="0" w:color="auto"/>
              <w:right w:val="nil"/>
            </w:tcBorders>
            <w:shd w:val="clear" w:color="000000" w:fill="FFFFFF"/>
            <w:vAlign w:val="center"/>
            <w:hideMark/>
          </w:tcPr>
          <w:p w14:paraId="4150ABFE" w14:textId="77777777" w:rsidR="00131E38" w:rsidRPr="00F91C85" w:rsidRDefault="00131E38" w:rsidP="00D944AF">
            <w:pPr>
              <w:jc w:val="right"/>
              <w:rPr>
                <w:b/>
                <w:bCs/>
                <w:sz w:val="18"/>
                <w:szCs w:val="18"/>
              </w:rPr>
            </w:pPr>
            <w:r w:rsidRPr="00F91C85">
              <w:rPr>
                <w:b/>
                <w:bCs/>
                <w:sz w:val="18"/>
                <w:szCs w:val="18"/>
              </w:rPr>
              <w:t>21.522</w:t>
            </w:r>
          </w:p>
        </w:tc>
        <w:tc>
          <w:tcPr>
            <w:tcW w:w="67" w:type="pct"/>
            <w:tcBorders>
              <w:left w:val="nil"/>
              <w:bottom w:val="nil"/>
              <w:right w:val="nil"/>
            </w:tcBorders>
            <w:shd w:val="clear" w:color="000000" w:fill="FFFFFF"/>
            <w:vAlign w:val="center"/>
            <w:hideMark/>
          </w:tcPr>
          <w:p w14:paraId="4EE3060A" w14:textId="77777777" w:rsidR="00131E38" w:rsidRPr="00F91C85" w:rsidRDefault="00131E38" w:rsidP="00D944AF">
            <w:pPr>
              <w:jc w:val="right"/>
              <w:rPr>
                <w:b/>
                <w:bCs/>
                <w:sz w:val="18"/>
                <w:szCs w:val="18"/>
              </w:rPr>
            </w:pPr>
            <w:r w:rsidRPr="00F91C85">
              <w:rPr>
                <w:b/>
                <w:bCs/>
                <w:sz w:val="18"/>
                <w:szCs w:val="18"/>
              </w:rPr>
              <w:t> </w:t>
            </w:r>
          </w:p>
        </w:tc>
        <w:tc>
          <w:tcPr>
            <w:tcW w:w="516" w:type="pct"/>
            <w:tcBorders>
              <w:left w:val="nil"/>
              <w:bottom w:val="single" w:sz="8" w:space="0" w:color="auto"/>
              <w:right w:val="nil"/>
            </w:tcBorders>
            <w:shd w:val="clear" w:color="000000" w:fill="FFFFFF"/>
            <w:vAlign w:val="center"/>
            <w:hideMark/>
          </w:tcPr>
          <w:p w14:paraId="766B9482" w14:textId="77777777" w:rsidR="00131E38" w:rsidRPr="00F91C85" w:rsidRDefault="00131E38" w:rsidP="00D944AF">
            <w:pPr>
              <w:jc w:val="right"/>
              <w:rPr>
                <w:b/>
                <w:bCs/>
                <w:sz w:val="18"/>
                <w:szCs w:val="18"/>
              </w:rPr>
            </w:pPr>
            <w:r w:rsidRPr="00F91C85">
              <w:rPr>
                <w:b/>
                <w:bCs/>
                <w:sz w:val="18"/>
                <w:szCs w:val="18"/>
              </w:rPr>
              <w:t>-</w:t>
            </w:r>
          </w:p>
        </w:tc>
        <w:tc>
          <w:tcPr>
            <w:tcW w:w="67" w:type="pct"/>
            <w:tcBorders>
              <w:left w:val="nil"/>
              <w:bottom w:val="nil"/>
              <w:right w:val="nil"/>
            </w:tcBorders>
            <w:shd w:val="clear" w:color="000000" w:fill="FFFFFF"/>
            <w:vAlign w:val="center"/>
            <w:hideMark/>
          </w:tcPr>
          <w:p w14:paraId="182D2821" w14:textId="77777777" w:rsidR="00131E38" w:rsidRPr="00F91C85" w:rsidRDefault="00131E38" w:rsidP="00D944AF">
            <w:pPr>
              <w:jc w:val="right"/>
              <w:rPr>
                <w:b/>
                <w:bCs/>
                <w:sz w:val="18"/>
                <w:szCs w:val="18"/>
              </w:rPr>
            </w:pPr>
            <w:r w:rsidRPr="00F91C85">
              <w:rPr>
                <w:b/>
                <w:bCs/>
                <w:sz w:val="18"/>
                <w:szCs w:val="18"/>
              </w:rPr>
              <w:t> </w:t>
            </w:r>
          </w:p>
        </w:tc>
        <w:tc>
          <w:tcPr>
            <w:tcW w:w="419" w:type="pct"/>
            <w:tcBorders>
              <w:left w:val="nil"/>
              <w:bottom w:val="single" w:sz="8" w:space="0" w:color="auto"/>
              <w:right w:val="nil"/>
            </w:tcBorders>
            <w:shd w:val="clear" w:color="000000" w:fill="FFFFFF"/>
            <w:vAlign w:val="center"/>
            <w:hideMark/>
          </w:tcPr>
          <w:p w14:paraId="176938DB" w14:textId="77777777" w:rsidR="00131E38" w:rsidRPr="00F91C85" w:rsidRDefault="00131E38" w:rsidP="00D944AF">
            <w:pPr>
              <w:jc w:val="right"/>
              <w:rPr>
                <w:b/>
                <w:bCs/>
                <w:sz w:val="18"/>
                <w:szCs w:val="18"/>
              </w:rPr>
            </w:pPr>
            <w:r w:rsidRPr="00F91C85">
              <w:rPr>
                <w:b/>
                <w:bCs/>
                <w:sz w:val="18"/>
                <w:szCs w:val="18"/>
              </w:rPr>
              <w:t>379.753</w:t>
            </w:r>
          </w:p>
        </w:tc>
      </w:tr>
      <w:tr w:rsidR="00724CB8" w:rsidRPr="00F91C85" w14:paraId="2B382411" w14:textId="77777777" w:rsidTr="00724CB8">
        <w:trPr>
          <w:trHeight w:val="23"/>
        </w:trPr>
        <w:tc>
          <w:tcPr>
            <w:tcW w:w="1737" w:type="pct"/>
            <w:tcBorders>
              <w:top w:val="nil"/>
              <w:left w:val="nil"/>
              <w:bottom w:val="nil"/>
              <w:right w:val="nil"/>
            </w:tcBorders>
            <w:shd w:val="clear" w:color="000000" w:fill="FFFFFF"/>
            <w:vAlign w:val="center"/>
            <w:hideMark/>
          </w:tcPr>
          <w:p w14:paraId="1691F9B1" w14:textId="77777777" w:rsidR="00131E38" w:rsidRPr="00F91C85" w:rsidRDefault="00131E38" w:rsidP="001330D2">
            <w:pPr>
              <w:rPr>
                <w:sz w:val="18"/>
                <w:szCs w:val="18"/>
              </w:rPr>
            </w:pPr>
            <w:r w:rsidRPr="00F91C85">
              <w:rPr>
                <w:sz w:val="18"/>
                <w:szCs w:val="18"/>
              </w:rPr>
              <w:t xml:space="preserve">   Realização Avaliação Patrimonial</w:t>
            </w:r>
          </w:p>
        </w:tc>
        <w:tc>
          <w:tcPr>
            <w:tcW w:w="214" w:type="pct"/>
            <w:tcBorders>
              <w:left w:val="nil"/>
              <w:bottom w:val="nil"/>
              <w:right w:val="nil"/>
            </w:tcBorders>
            <w:shd w:val="clear" w:color="000000" w:fill="FFFFFF"/>
          </w:tcPr>
          <w:p w14:paraId="7924B5BE" w14:textId="77777777" w:rsidR="00131E38" w:rsidRPr="00F91C85" w:rsidRDefault="00131E38" w:rsidP="00D944AF">
            <w:pPr>
              <w:jc w:val="right"/>
              <w:rPr>
                <w:sz w:val="18"/>
                <w:szCs w:val="18"/>
              </w:rPr>
            </w:pPr>
          </w:p>
        </w:tc>
        <w:tc>
          <w:tcPr>
            <w:tcW w:w="58" w:type="pct"/>
            <w:tcBorders>
              <w:left w:val="nil"/>
              <w:bottom w:val="nil"/>
              <w:right w:val="nil"/>
            </w:tcBorders>
            <w:shd w:val="clear" w:color="000000" w:fill="FFFFFF"/>
          </w:tcPr>
          <w:p w14:paraId="105D2DF1" w14:textId="77777777" w:rsidR="00131E38" w:rsidRPr="00F91C85" w:rsidRDefault="00131E38" w:rsidP="00D944AF">
            <w:pPr>
              <w:jc w:val="right"/>
              <w:rPr>
                <w:sz w:val="18"/>
                <w:szCs w:val="18"/>
              </w:rPr>
            </w:pPr>
          </w:p>
        </w:tc>
        <w:tc>
          <w:tcPr>
            <w:tcW w:w="451" w:type="pct"/>
            <w:tcBorders>
              <w:top w:val="single" w:sz="4" w:space="0" w:color="auto"/>
              <w:left w:val="nil"/>
              <w:bottom w:val="nil"/>
              <w:right w:val="nil"/>
            </w:tcBorders>
            <w:shd w:val="clear" w:color="000000" w:fill="FFFFFF"/>
            <w:vAlign w:val="center"/>
            <w:hideMark/>
          </w:tcPr>
          <w:p w14:paraId="61B82A06"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71312036" w14:textId="77777777" w:rsidR="00131E38" w:rsidRPr="00F91C85" w:rsidRDefault="00131E38" w:rsidP="00D944AF">
            <w:pPr>
              <w:jc w:val="right"/>
              <w:rPr>
                <w:sz w:val="18"/>
                <w:szCs w:val="18"/>
              </w:rPr>
            </w:pPr>
            <w:r w:rsidRPr="00F91C85">
              <w:rPr>
                <w:sz w:val="18"/>
                <w:szCs w:val="18"/>
              </w:rPr>
              <w:t> </w:t>
            </w:r>
          </w:p>
        </w:tc>
        <w:tc>
          <w:tcPr>
            <w:tcW w:w="449" w:type="pct"/>
            <w:tcBorders>
              <w:top w:val="nil"/>
              <w:left w:val="nil"/>
              <w:bottom w:val="nil"/>
              <w:right w:val="nil"/>
            </w:tcBorders>
            <w:shd w:val="clear" w:color="000000" w:fill="FFFFFF"/>
          </w:tcPr>
          <w:p w14:paraId="04ADB760" w14:textId="77777777" w:rsidR="00131E38" w:rsidRPr="00F91C85" w:rsidRDefault="00131E38" w:rsidP="007E6C31">
            <w:pPr>
              <w:jc w:val="right"/>
              <w:rPr>
                <w:sz w:val="18"/>
                <w:szCs w:val="18"/>
              </w:rPr>
            </w:pPr>
            <w:r w:rsidRPr="00F91C85">
              <w:rPr>
                <w:sz w:val="18"/>
                <w:szCs w:val="18"/>
              </w:rPr>
              <w:t>-</w:t>
            </w:r>
          </w:p>
        </w:tc>
        <w:tc>
          <w:tcPr>
            <w:tcW w:w="67" w:type="pct"/>
            <w:tcBorders>
              <w:top w:val="nil"/>
              <w:left w:val="nil"/>
              <w:bottom w:val="nil"/>
              <w:right w:val="nil"/>
            </w:tcBorders>
            <w:shd w:val="clear" w:color="000000" w:fill="FFFFFF"/>
          </w:tcPr>
          <w:p w14:paraId="176085D1" w14:textId="77777777" w:rsidR="00131E38" w:rsidRPr="00F91C85" w:rsidRDefault="00131E38" w:rsidP="007E6C31">
            <w:pPr>
              <w:jc w:val="right"/>
              <w:rPr>
                <w:sz w:val="18"/>
                <w:szCs w:val="18"/>
              </w:rPr>
            </w:pPr>
          </w:p>
        </w:tc>
        <w:tc>
          <w:tcPr>
            <w:tcW w:w="466" w:type="pct"/>
            <w:tcBorders>
              <w:top w:val="nil"/>
              <w:left w:val="nil"/>
              <w:bottom w:val="nil"/>
              <w:right w:val="nil"/>
            </w:tcBorders>
            <w:shd w:val="clear" w:color="000000" w:fill="FFFFFF"/>
            <w:vAlign w:val="center"/>
            <w:hideMark/>
          </w:tcPr>
          <w:p w14:paraId="6CFA4F48" w14:textId="77777777" w:rsidR="00131E38" w:rsidRPr="00F91C85" w:rsidRDefault="00131E38" w:rsidP="00161CC1">
            <w:pPr>
              <w:jc w:val="right"/>
              <w:rPr>
                <w:sz w:val="18"/>
                <w:szCs w:val="18"/>
              </w:rPr>
            </w:pPr>
            <w:r w:rsidRPr="00F91C85">
              <w:rPr>
                <w:sz w:val="18"/>
                <w:szCs w:val="18"/>
              </w:rPr>
              <w:t>(1.199)</w:t>
            </w:r>
          </w:p>
        </w:tc>
        <w:tc>
          <w:tcPr>
            <w:tcW w:w="67" w:type="pct"/>
            <w:tcBorders>
              <w:top w:val="nil"/>
              <w:left w:val="nil"/>
              <w:bottom w:val="nil"/>
              <w:right w:val="nil"/>
            </w:tcBorders>
            <w:shd w:val="clear" w:color="000000" w:fill="FFFFFF"/>
            <w:vAlign w:val="center"/>
            <w:hideMark/>
          </w:tcPr>
          <w:p w14:paraId="59C06B60" w14:textId="77777777" w:rsidR="00131E38" w:rsidRPr="00F91C85" w:rsidRDefault="00131E38" w:rsidP="00D944AF">
            <w:pPr>
              <w:jc w:val="right"/>
              <w:rPr>
                <w:sz w:val="18"/>
                <w:szCs w:val="18"/>
              </w:rPr>
            </w:pPr>
            <w:r w:rsidRPr="00F91C85">
              <w:rPr>
                <w:sz w:val="18"/>
                <w:szCs w:val="18"/>
              </w:rPr>
              <w:t> </w:t>
            </w:r>
          </w:p>
        </w:tc>
        <w:tc>
          <w:tcPr>
            <w:tcW w:w="358" w:type="pct"/>
            <w:tcBorders>
              <w:top w:val="nil"/>
              <w:left w:val="nil"/>
              <w:bottom w:val="nil"/>
              <w:right w:val="nil"/>
            </w:tcBorders>
            <w:shd w:val="clear" w:color="000000" w:fill="FFFFFF"/>
            <w:vAlign w:val="center"/>
            <w:hideMark/>
          </w:tcPr>
          <w:p w14:paraId="45E42335"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5C278038" w14:textId="77777777" w:rsidR="00131E38" w:rsidRPr="00F91C85" w:rsidRDefault="00131E38" w:rsidP="00D944AF">
            <w:pPr>
              <w:jc w:val="right"/>
              <w:rPr>
                <w:sz w:val="18"/>
                <w:szCs w:val="18"/>
              </w:rPr>
            </w:pPr>
            <w:r w:rsidRPr="00F91C85">
              <w:rPr>
                <w:sz w:val="18"/>
                <w:szCs w:val="18"/>
              </w:rPr>
              <w:t> </w:t>
            </w:r>
          </w:p>
        </w:tc>
        <w:tc>
          <w:tcPr>
            <w:tcW w:w="516" w:type="pct"/>
            <w:tcBorders>
              <w:top w:val="nil"/>
              <w:left w:val="nil"/>
              <w:bottom w:val="nil"/>
              <w:right w:val="nil"/>
            </w:tcBorders>
            <w:shd w:val="clear" w:color="000000" w:fill="FFFFFF"/>
            <w:vAlign w:val="center"/>
            <w:hideMark/>
          </w:tcPr>
          <w:p w14:paraId="726EC79F" w14:textId="77777777" w:rsidR="00131E38" w:rsidRPr="00F91C85" w:rsidRDefault="00131E38" w:rsidP="00D944AF">
            <w:pPr>
              <w:jc w:val="right"/>
              <w:rPr>
                <w:sz w:val="18"/>
                <w:szCs w:val="18"/>
              </w:rPr>
            </w:pPr>
            <w:r w:rsidRPr="00F91C85">
              <w:rPr>
                <w:sz w:val="18"/>
                <w:szCs w:val="18"/>
              </w:rPr>
              <w:t>1.199</w:t>
            </w:r>
          </w:p>
        </w:tc>
        <w:tc>
          <w:tcPr>
            <w:tcW w:w="67" w:type="pct"/>
            <w:tcBorders>
              <w:top w:val="nil"/>
              <w:left w:val="nil"/>
              <w:bottom w:val="nil"/>
              <w:right w:val="nil"/>
            </w:tcBorders>
            <w:shd w:val="clear" w:color="000000" w:fill="FFFFFF"/>
            <w:vAlign w:val="center"/>
            <w:hideMark/>
          </w:tcPr>
          <w:p w14:paraId="1EED1274" w14:textId="77777777" w:rsidR="00131E38" w:rsidRPr="00F91C85" w:rsidRDefault="00131E38" w:rsidP="00D944AF">
            <w:pPr>
              <w:jc w:val="right"/>
              <w:rPr>
                <w:sz w:val="18"/>
                <w:szCs w:val="18"/>
              </w:rPr>
            </w:pPr>
            <w:r w:rsidRPr="00F91C85">
              <w:rPr>
                <w:sz w:val="18"/>
                <w:szCs w:val="18"/>
              </w:rPr>
              <w:t> </w:t>
            </w:r>
          </w:p>
        </w:tc>
        <w:tc>
          <w:tcPr>
            <w:tcW w:w="419" w:type="pct"/>
            <w:tcBorders>
              <w:top w:val="nil"/>
              <w:left w:val="nil"/>
              <w:bottom w:val="nil"/>
              <w:right w:val="nil"/>
            </w:tcBorders>
            <w:shd w:val="clear" w:color="000000" w:fill="FFFFFF"/>
            <w:vAlign w:val="center"/>
            <w:hideMark/>
          </w:tcPr>
          <w:p w14:paraId="07E9B101" w14:textId="77777777" w:rsidR="00131E38" w:rsidRPr="00F91C85" w:rsidRDefault="00131E38" w:rsidP="00D944AF">
            <w:pPr>
              <w:jc w:val="right"/>
              <w:rPr>
                <w:sz w:val="18"/>
                <w:szCs w:val="18"/>
              </w:rPr>
            </w:pPr>
            <w:r w:rsidRPr="00F91C85">
              <w:rPr>
                <w:sz w:val="18"/>
                <w:szCs w:val="18"/>
              </w:rPr>
              <w:t>- </w:t>
            </w:r>
          </w:p>
        </w:tc>
      </w:tr>
      <w:tr w:rsidR="00724CB8" w:rsidRPr="00F91C85" w14:paraId="32A81D35" w14:textId="77777777" w:rsidTr="00724CB8">
        <w:trPr>
          <w:trHeight w:val="23"/>
        </w:trPr>
        <w:tc>
          <w:tcPr>
            <w:tcW w:w="1737" w:type="pct"/>
            <w:tcBorders>
              <w:top w:val="nil"/>
              <w:left w:val="nil"/>
              <w:bottom w:val="nil"/>
              <w:right w:val="nil"/>
            </w:tcBorders>
            <w:shd w:val="clear" w:color="000000" w:fill="FFFFFF"/>
            <w:vAlign w:val="center"/>
            <w:hideMark/>
          </w:tcPr>
          <w:p w14:paraId="23CC7C90" w14:textId="77777777" w:rsidR="00131E38" w:rsidRPr="00F91C85" w:rsidRDefault="00131E38" w:rsidP="00D944AF">
            <w:pPr>
              <w:rPr>
                <w:sz w:val="18"/>
                <w:szCs w:val="18"/>
              </w:rPr>
            </w:pPr>
            <w:r w:rsidRPr="00F91C85">
              <w:rPr>
                <w:sz w:val="18"/>
                <w:szCs w:val="18"/>
              </w:rPr>
              <w:t xml:space="preserve">   Resultado do Exercício</w:t>
            </w:r>
          </w:p>
        </w:tc>
        <w:tc>
          <w:tcPr>
            <w:tcW w:w="214" w:type="pct"/>
            <w:tcBorders>
              <w:top w:val="nil"/>
              <w:left w:val="nil"/>
              <w:bottom w:val="nil"/>
              <w:right w:val="nil"/>
            </w:tcBorders>
            <w:shd w:val="clear" w:color="000000" w:fill="FFFFFF"/>
          </w:tcPr>
          <w:p w14:paraId="76D378BA" w14:textId="77777777" w:rsidR="00131E38" w:rsidRPr="00F91C85" w:rsidRDefault="00131E38" w:rsidP="00D944AF">
            <w:pPr>
              <w:jc w:val="right"/>
              <w:rPr>
                <w:sz w:val="18"/>
                <w:szCs w:val="18"/>
              </w:rPr>
            </w:pPr>
          </w:p>
        </w:tc>
        <w:tc>
          <w:tcPr>
            <w:tcW w:w="58" w:type="pct"/>
            <w:tcBorders>
              <w:top w:val="nil"/>
              <w:left w:val="nil"/>
              <w:bottom w:val="nil"/>
              <w:right w:val="nil"/>
            </w:tcBorders>
            <w:shd w:val="clear" w:color="000000" w:fill="FFFFFF"/>
          </w:tcPr>
          <w:p w14:paraId="29CB5E4C" w14:textId="77777777" w:rsidR="00131E38" w:rsidRPr="00F91C85" w:rsidRDefault="00131E38" w:rsidP="00D944AF">
            <w:pPr>
              <w:jc w:val="right"/>
              <w:rPr>
                <w:sz w:val="18"/>
                <w:szCs w:val="18"/>
              </w:rPr>
            </w:pPr>
          </w:p>
        </w:tc>
        <w:tc>
          <w:tcPr>
            <w:tcW w:w="451" w:type="pct"/>
            <w:tcBorders>
              <w:top w:val="nil"/>
              <w:left w:val="nil"/>
              <w:bottom w:val="nil"/>
              <w:right w:val="nil"/>
            </w:tcBorders>
            <w:shd w:val="clear" w:color="000000" w:fill="FFFFFF"/>
            <w:vAlign w:val="center"/>
            <w:hideMark/>
          </w:tcPr>
          <w:p w14:paraId="79ED64A5"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233B0262" w14:textId="77777777" w:rsidR="00131E38" w:rsidRPr="00F91C85" w:rsidRDefault="00131E38" w:rsidP="00D944AF">
            <w:pPr>
              <w:jc w:val="right"/>
              <w:rPr>
                <w:sz w:val="18"/>
                <w:szCs w:val="18"/>
              </w:rPr>
            </w:pPr>
            <w:r w:rsidRPr="00F91C85">
              <w:rPr>
                <w:sz w:val="18"/>
                <w:szCs w:val="18"/>
              </w:rPr>
              <w:t> </w:t>
            </w:r>
          </w:p>
        </w:tc>
        <w:tc>
          <w:tcPr>
            <w:tcW w:w="449" w:type="pct"/>
            <w:tcBorders>
              <w:top w:val="nil"/>
              <w:left w:val="nil"/>
              <w:bottom w:val="nil"/>
              <w:right w:val="nil"/>
            </w:tcBorders>
            <w:shd w:val="clear" w:color="000000" w:fill="FFFFFF"/>
          </w:tcPr>
          <w:p w14:paraId="29D72792"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tcPr>
          <w:p w14:paraId="3E15C7D5" w14:textId="77777777" w:rsidR="00131E38" w:rsidRPr="00F91C85" w:rsidRDefault="00131E38" w:rsidP="00D944AF">
            <w:pPr>
              <w:jc w:val="right"/>
              <w:rPr>
                <w:sz w:val="18"/>
                <w:szCs w:val="18"/>
              </w:rPr>
            </w:pPr>
          </w:p>
        </w:tc>
        <w:tc>
          <w:tcPr>
            <w:tcW w:w="466" w:type="pct"/>
            <w:tcBorders>
              <w:top w:val="nil"/>
              <w:left w:val="nil"/>
              <w:bottom w:val="nil"/>
              <w:right w:val="nil"/>
            </w:tcBorders>
            <w:shd w:val="clear" w:color="000000" w:fill="FFFFFF"/>
            <w:vAlign w:val="center"/>
            <w:hideMark/>
          </w:tcPr>
          <w:p w14:paraId="64A00E45"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hideMark/>
          </w:tcPr>
          <w:p w14:paraId="6B504960" w14:textId="77777777" w:rsidR="00131E38" w:rsidRPr="00F91C85" w:rsidRDefault="00131E38" w:rsidP="00D944AF">
            <w:pPr>
              <w:jc w:val="right"/>
              <w:rPr>
                <w:sz w:val="18"/>
                <w:szCs w:val="18"/>
              </w:rPr>
            </w:pPr>
            <w:r w:rsidRPr="00F91C85">
              <w:rPr>
                <w:sz w:val="18"/>
                <w:szCs w:val="18"/>
              </w:rPr>
              <w:t> </w:t>
            </w:r>
          </w:p>
        </w:tc>
        <w:tc>
          <w:tcPr>
            <w:tcW w:w="358" w:type="pct"/>
            <w:tcBorders>
              <w:top w:val="nil"/>
              <w:left w:val="nil"/>
              <w:bottom w:val="nil"/>
              <w:right w:val="nil"/>
            </w:tcBorders>
            <w:shd w:val="clear" w:color="000000" w:fill="FFFFFF"/>
            <w:vAlign w:val="center"/>
            <w:hideMark/>
          </w:tcPr>
          <w:p w14:paraId="021BDFB0"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02612780" w14:textId="77777777" w:rsidR="00131E38" w:rsidRPr="00F91C85" w:rsidRDefault="00131E38" w:rsidP="00D944AF">
            <w:pPr>
              <w:jc w:val="right"/>
              <w:rPr>
                <w:sz w:val="18"/>
                <w:szCs w:val="18"/>
              </w:rPr>
            </w:pPr>
            <w:r w:rsidRPr="00F91C85">
              <w:rPr>
                <w:sz w:val="18"/>
                <w:szCs w:val="18"/>
              </w:rPr>
              <w:t> </w:t>
            </w:r>
          </w:p>
        </w:tc>
        <w:tc>
          <w:tcPr>
            <w:tcW w:w="516" w:type="pct"/>
            <w:tcBorders>
              <w:top w:val="nil"/>
              <w:left w:val="nil"/>
              <w:bottom w:val="nil"/>
              <w:right w:val="nil"/>
            </w:tcBorders>
            <w:shd w:val="clear" w:color="000000" w:fill="FFFFFF"/>
            <w:vAlign w:val="center"/>
            <w:hideMark/>
          </w:tcPr>
          <w:p w14:paraId="643514B2" w14:textId="77777777" w:rsidR="00131E38" w:rsidRPr="00F91C85" w:rsidRDefault="00131E38" w:rsidP="00941AAE">
            <w:pPr>
              <w:jc w:val="right"/>
              <w:rPr>
                <w:sz w:val="18"/>
                <w:szCs w:val="18"/>
              </w:rPr>
            </w:pPr>
            <w:r w:rsidRPr="00F91C85">
              <w:rPr>
                <w:sz w:val="18"/>
                <w:szCs w:val="18"/>
              </w:rPr>
              <w:t>(124.141)</w:t>
            </w:r>
          </w:p>
        </w:tc>
        <w:tc>
          <w:tcPr>
            <w:tcW w:w="67" w:type="pct"/>
            <w:tcBorders>
              <w:top w:val="nil"/>
              <w:left w:val="nil"/>
              <w:bottom w:val="nil"/>
              <w:right w:val="nil"/>
            </w:tcBorders>
            <w:shd w:val="clear" w:color="000000" w:fill="FFFFFF"/>
            <w:vAlign w:val="center"/>
            <w:hideMark/>
          </w:tcPr>
          <w:p w14:paraId="6367CE2B" w14:textId="77777777" w:rsidR="00131E38" w:rsidRPr="00F91C85" w:rsidRDefault="00131E38" w:rsidP="00D944AF">
            <w:pPr>
              <w:jc w:val="center"/>
              <w:rPr>
                <w:sz w:val="18"/>
                <w:szCs w:val="18"/>
              </w:rPr>
            </w:pPr>
            <w:r w:rsidRPr="00F91C85">
              <w:rPr>
                <w:sz w:val="18"/>
                <w:szCs w:val="18"/>
              </w:rPr>
              <w:t> </w:t>
            </w:r>
          </w:p>
        </w:tc>
        <w:tc>
          <w:tcPr>
            <w:tcW w:w="419" w:type="pct"/>
            <w:tcBorders>
              <w:top w:val="nil"/>
              <w:left w:val="nil"/>
              <w:bottom w:val="nil"/>
              <w:right w:val="nil"/>
            </w:tcBorders>
            <w:shd w:val="clear" w:color="000000" w:fill="FFFFFF"/>
            <w:vAlign w:val="center"/>
            <w:hideMark/>
          </w:tcPr>
          <w:p w14:paraId="205D3432" w14:textId="77777777" w:rsidR="00131E38" w:rsidRPr="00F91C85" w:rsidRDefault="00131E38" w:rsidP="00941AAE">
            <w:pPr>
              <w:jc w:val="right"/>
              <w:rPr>
                <w:sz w:val="18"/>
                <w:szCs w:val="18"/>
              </w:rPr>
            </w:pPr>
            <w:r w:rsidRPr="00F91C85">
              <w:rPr>
                <w:sz w:val="18"/>
                <w:szCs w:val="18"/>
              </w:rPr>
              <w:t>(124.141)</w:t>
            </w:r>
          </w:p>
        </w:tc>
      </w:tr>
      <w:tr w:rsidR="00724CB8" w:rsidRPr="00F91C85" w14:paraId="7A03E39A" w14:textId="77777777" w:rsidTr="00724CB8">
        <w:trPr>
          <w:trHeight w:val="23"/>
        </w:trPr>
        <w:tc>
          <w:tcPr>
            <w:tcW w:w="1737" w:type="pct"/>
            <w:tcBorders>
              <w:top w:val="nil"/>
              <w:left w:val="nil"/>
              <w:bottom w:val="nil"/>
              <w:right w:val="nil"/>
            </w:tcBorders>
            <w:shd w:val="clear" w:color="000000" w:fill="FFFFFF"/>
            <w:vAlign w:val="center"/>
          </w:tcPr>
          <w:p w14:paraId="7675592F" w14:textId="77777777" w:rsidR="00131E38" w:rsidRPr="00F91C85" w:rsidRDefault="00131E38" w:rsidP="001330D2">
            <w:pPr>
              <w:rPr>
                <w:sz w:val="18"/>
                <w:szCs w:val="18"/>
              </w:rPr>
            </w:pPr>
            <w:r w:rsidRPr="00F91C85">
              <w:rPr>
                <w:sz w:val="18"/>
                <w:szCs w:val="18"/>
              </w:rPr>
              <w:t xml:space="preserve">   Adiantamento p/ Futuro Aumento Capital (AFAC)</w:t>
            </w:r>
          </w:p>
        </w:tc>
        <w:tc>
          <w:tcPr>
            <w:tcW w:w="214" w:type="pct"/>
            <w:tcBorders>
              <w:top w:val="nil"/>
              <w:left w:val="nil"/>
              <w:bottom w:val="nil"/>
              <w:right w:val="nil"/>
            </w:tcBorders>
            <w:shd w:val="clear" w:color="000000" w:fill="FFFFFF"/>
          </w:tcPr>
          <w:p w14:paraId="0EEB659A" w14:textId="77777777" w:rsidR="00131E38" w:rsidRPr="00F91C85" w:rsidRDefault="00131E38" w:rsidP="00D944AF">
            <w:pPr>
              <w:jc w:val="right"/>
              <w:rPr>
                <w:sz w:val="18"/>
                <w:szCs w:val="18"/>
              </w:rPr>
            </w:pPr>
          </w:p>
        </w:tc>
        <w:tc>
          <w:tcPr>
            <w:tcW w:w="58" w:type="pct"/>
            <w:tcBorders>
              <w:top w:val="nil"/>
              <w:left w:val="nil"/>
              <w:bottom w:val="nil"/>
              <w:right w:val="nil"/>
            </w:tcBorders>
            <w:shd w:val="clear" w:color="000000" w:fill="FFFFFF"/>
          </w:tcPr>
          <w:p w14:paraId="77A56C6E" w14:textId="77777777" w:rsidR="00131E38" w:rsidRPr="00F91C85" w:rsidRDefault="00131E38" w:rsidP="00D944AF">
            <w:pPr>
              <w:jc w:val="right"/>
              <w:rPr>
                <w:sz w:val="18"/>
                <w:szCs w:val="18"/>
              </w:rPr>
            </w:pPr>
          </w:p>
        </w:tc>
        <w:tc>
          <w:tcPr>
            <w:tcW w:w="451" w:type="pct"/>
            <w:tcBorders>
              <w:top w:val="nil"/>
              <w:left w:val="nil"/>
              <w:bottom w:val="nil"/>
              <w:right w:val="nil"/>
            </w:tcBorders>
            <w:shd w:val="clear" w:color="000000" w:fill="FFFFFF"/>
            <w:vAlign w:val="center"/>
          </w:tcPr>
          <w:p w14:paraId="203DAD9A"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tcPr>
          <w:p w14:paraId="7939A750" w14:textId="77777777" w:rsidR="00131E38" w:rsidRPr="00F91C85" w:rsidRDefault="00131E38" w:rsidP="00D944AF">
            <w:pPr>
              <w:jc w:val="right"/>
              <w:rPr>
                <w:sz w:val="18"/>
                <w:szCs w:val="18"/>
              </w:rPr>
            </w:pPr>
          </w:p>
        </w:tc>
        <w:tc>
          <w:tcPr>
            <w:tcW w:w="449" w:type="pct"/>
            <w:tcBorders>
              <w:top w:val="nil"/>
              <w:left w:val="nil"/>
              <w:right w:val="nil"/>
            </w:tcBorders>
            <w:shd w:val="clear" w:color="000000" w:fill="FFFFFF"/>
          </w:tcPr>
          <w:p w14:paraId="33D49502" w14:textId="77777777" w:rsidR="00131E38" w:rsidRPr="00F91C85" w:rsidRDefault="00131E38" w:rsidP="00225667">
            <w:pPr>
              <w:ind w:right="-56"/>
              <w:jc w:val="right"/>
              <w:rPr>
                <w:sz w:val="18"/>
                <w:szCs w:val="18"/>
              </w:rPr>
            </w:pPr>
            <w:r w:rsidRPr="00F91C85">
              <w:rPr>
                <w:sz w:val="18"/>
                <w:szCs w:val="18"/>
              </w:rPr>
              <w:t>165.273</w:t>
            </w:r>
          </w:p>
        </w:tc>
        <w:tc>
          <w:tcPr>
            <w:tcW w:w="67" w:type="pct"/>
            <w:tcBorders>
              <w:top w:val="nil"/>
              <w:left w:val="nil"/>
              <w:right w:val="nil"/>
            </w:tcBorders>
            <w:shd w:val="clear" w:color="000000" w:fill="FFFFFF"/>
          </w:tcPr>
          <w:p w14:paraId="7D654BC2" w14:textId="77777777" w:rsidR="00131E38" w:rsidRPr="00F91C85" w:rsidRDefault="00131E38" w:rsidP="00D944AF">
            <w:pPr>
              <w:jc w:val="right"/>
              <w:rPr>
                <w:sz w:val="18"/>
                <w:szCs w:val="18"/>
              </w:rPr>
            </w:pPr>
          </w:p>
        </w:tc>
        <w:tc>
          <w:tcPr>
            <w:tcW w:w="466" w:type="pct"/>
            <w:tcBorders>
              <w:top w:val="nil"/>
              <w:left w:val="nil"/>
              <w:right w:val="nil"/>
            </w:tcBorders>
            <w:shd w:val="clear" w:color="000000" w:fill="FFFFFF"/>
            <w:vAlign w:val="center"/>
          </w:tcPr>
          <w:p w14:paraId="3218501B"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right w:val="nil"/>
            </w:tcBorders>
            <w:shd w:val="clear" w:color="000000" w:fill="FFFFFF"/>
            <w:vAlign w:val="center"/>
          </w:tcPr>
          <w:p w14:paraId="69C5F4BF" w14:textId="77777777" w:rsidR="00131E38" w:rsidRPr="00F91C85" w:rsidRDefault="00131E38" w:rsidP="00D944AF">
            <w:pPr>
              <w:jc w:val="right"/>
              <w:rPr>
                <w:sz w:val="18"/>
                <w:szCs w:val="18"/>
              </w:rPr>
            </w:pPr>
          </w:p>
        </w:tc>
        <w:tc>
          <w:tcPr>
            <w:tcW w:w="358" w:type="pct"/>
            <w:tcBorders>
              <w:top w:val="nil"/>
              <w:left w:val="nil"/>
              <w:bottom w:val="nil"/>
              <w:right w:val="nil"/>
            </w:tcBorders>
            <w:shd w:val="clear" w:color="000000" w:fill="FFFFFF"/>
            <w:vAlign w:val="center"/>
          </w:tcPr>
          <w:p w14:paraId="6A4B3487"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tcPr>
          <w:p w14:paraId="622B0385" w14:textId="77777777" w:rsidR="00131E38" w:rsidRPr="00F91C85" w:rsidRDefault="00131E38" w:rsidP="00D944AF">
            <w:pPr>
              <w:jc w:val="right"/>
              <w:rPr>
                <w:sz w:val="18"/>
                <w:szCs w:val="18"/>
              </w:rPr>
            </w:pPr>
          </w:p>
        </w:tc>
        <w:tc>
          <w:tcPr>
            <w:tcW w:w="516" w:type="pct"/>
            <w:tcBorders>
              <w:top w:val="nil"/>
              <w:left w:val="nil"/>
              <w:bottom w:val="nil"/>
              <w:right w:val="nil"/>
            </w:tcBorders>
            <w:shd w:val="clear" w:color="000000" w:fill="FFFFFF"/>
            <w:vAlign w:val="center"/>
          </w:tcPr>
          <w:p w14:paraId="2732F569"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tcPr>
          <w:p w14:paraId="68FD8CCB" w14:textId="77777777" w:rsidR="00131E38" w:rsidRPr="00F91C85" w:rsidRDefault="00131E38" w:rsidP="00D944AF">
            <w:pPr>
              <w:jc w:val="right"/>
              <w:rPr>
                <w:sz w:val="18"/>
                <w:szCs w:val="18"/>
              </w:rPr>
            </w:pPr>
          </w:p>
        </w:tc>
        <w:tc>
          <w:tcPr>
            <w:tcW w:w="419" w:type="pct"/>
            <w:tcBorders>
              <w:top w:val="nil"/>
              <w:left w:val="nil"/>
              <w:bottom w:val="nil"/>
              <w:right w:val="nil"/>
            </w:tcBorders>
            <w:shd w:val="clear" w:color="000000" w:fill="FFFFFF"/>
            <w:vAlign w:val="center"/>
          </w:tcPr>
          <w:p w14:paraId="620F24CE" w14:textId="77777777" w:rsidR="00131E38" w:rsidRPr="00F91C85" w:rsidRDefault="00131E38" w:rsidP="00D944AF">
            <w:pPr>
              <w:jc w:val="right"/>
              <w:rPr>
                <w:sz w:val="18"/>
                <w:szCs w:val="18"/>
              </w:rPr>
            </w:pPr>
            <w:r w:rsidRPr="00F91C85">
              <w:rPr>
                <w:sz w:val="18"/>
                <w:szCs w:val="18"/>
              </w:rPr>
              <w:t>165.273</w:t>
            </w:r>
          </w:p>
        </w:tc>
      </w:tr>
      <w:tr w:rsidR="00724CB8" w:rsidRPr="00F91C85" w14:paraId="2C57722E" w14:textId="77777777" w:rsidTr="00724CB8">
        <w:trPr>
          <w:trHeight w:val="23"/>
        </w:trPr>
        <w:tc>
          <w:tcPr>
            <w:tcW w:w="1737" w:type="pct"/>
            <w:tcBorders>
              <w:top w:val="nil"/>
              <w:left w:val="nil"/>
              <w:bottom w:val="nil"/>
              <w:right w:val="nil"/>
            </w:tcBorders>
            <w:shd w:val="clear" w:color="000000" w:fill="FFFFFF"/>
            <w:vAlign w:val="center"/>
            <w:hideMark/>
          </w:tcPr>
          <w:p w14:paraId="023F72F3" w14:textId="77777777" w:rsidR="00131E38" w:rsidRPr="00F91C85" w:rsidRDefault="00131E38" w:rsidP="00941AAE">
            <w:pPr>
              <w:rPr>
                <w:sz w:val="18"/>
                <w:szCs w:val="18"/>
              </w:rPr>
            </w:pPr>
            <w:r w:rsidRPr="00F91C85">
              <w:rPr>
                <w:sz w:val="18"/>
                <w:szCs w:val="18"/>
              </w:rPr>
              <w:t xml:space="preserve">   Ajuste de Avaliação Patrimonial</w:t>
            </w:r>
          </w:p>
        </w:tc>
        <w:tc>
          <w:tcPr>
            <w:tcW w:w="214" w:type="pct"/>
            <w:tcBorders>
              <w:top w:val="nil"/>
              <w:left w:val="nil"/>
              <w:bottom w:val="nil"/>
              <w:right w:val="nil"/>
            </w:tcBorders>
            <w:shd w:val="clear" w:color="000000" w:fill="FFFFFF"/>
          </w:tcPr>
          <w:p w14:paraId="57298C3F" w14:textId="77777777" w:rsidR="00131E38" w:rsidRPr="00F91C85" w:rsidRDefault="00131E38" w:rsidP="00D944AF">
            <w:pPr>
              <w:jc w:val="right"/>
              <w:rPr>
                <w:sz w:val="18"/>
                <w:szCs w:val="18"/>
              </w:rPr>
            </w:pPr>
          </w:p>
        </w:tc>
        <w:tc>
          <w:tcPr>
            <w:tcW w:w="58" w:type="pct"/>
            <w:tcBorders>
              <w:top w:val="nil"/>
              <w:left w:val="nil"/>
              <w:bottom w:val="nil"/>
              <w:right w:val="nil"/>
            </w:tcBorders>
            <w:shd w:val="clear" w:color="000000" w:fill="FFFFFF"/>
          </w:tcPr>
          <w:p w14:paraId="6FF64106" w14:textId="77777777" w:rsidR="00131E38" w:rsidRPr="00F91C85" w:rsidRDefault="00131E38" w:rsidP="00D944AF">
            <w:pPr>
              <w:jc w:val="right"/>
              <w:rPr>
                <w:sz w:val="18"/>
                <w:szCs w:val="18"/>
              </w:rPr>
            </w:pPr>
          </w:p>
        </w:tc>
        <w:tc>
          <w:tcPr>
            <w:tcW w:w="451" w:type="pct"/>
            <w:tcBorders>
              <w:top w:val="nil"/>
              <w:left w:val="nil"/>
              <w:bottom w:val="nil"/>
              <w:right w:val="nil"/>
            </w:tcBorders>
            <w:shd w:val="clear" w:color="000000" w:fill="FFFFFF"/>
            <w:vAlign w:val="center"/>
            <w:hideMark/>
          </w:tcPr>
          <w:p w14:paraId="552988DA"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3573EED5" w14:textId="77777777" w:rsidR="00131E38" w:rsidRPr="00F91C85" w:rsidRDefault="00131E38" w:rsidP="00D944AF">
            <w:pPr>
              <w:jc w:val="right"/>
              <w:rPr>
                <w:sz w:val="18"/>
                <w:szCs w:val="18"/>
              </w:rPr>
            </w:pPr>
            <w:r w:rsidRPr="00F91C85">
              <w:rPr>
                <w:sz w:val="18"/>
                <w:szCs w:val="18"/>
              </w:rPr>
              <w:t> </w:t>
            </w:r>
          </w:p>
        </w:tc>
        <w:tc>
          <w:tcPr>
            <w:tcW w:w="449" w:type="pct"/>
            <w:tcBorders>
              <w:top w:val="nil"/>
              <w:left w:val="nil"/>
              <w:right w:val="nil"/>
            </w:tcBorders>
            <w:shd w:val="clear" w:color="000000" w:fill="FFFFFF"/>
          </w:tcPr>
          <w:p w14:paraId="3B9E40D7"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right w:val="nil"/>
            </w:tcBorders>
            <w:shd w:val="clear" w:color="000000" w:fill="FFFFFF"/>
          </w:tcPr>
          <w:p w14:paraId="412A3B51" w14:textId="77777777" w:rsidR="00131E38" w:rsidRPr="00F91C85" w:rsidRDefault="00131E38" w:rsidP="00D944AF">
            <w:pPr>
              <w:jc w:val="right"/>
              <w:rPr>
                <w:sz w:val="18"/>
                <w:szCs w:val="18"/>
              </w:rPr>
            </w:pPr>
          </w:p>
        </w:tc>
        <w:tc>
          <w:tcPr>
            <w:tcW w:w="466" w:type="pct"/>
            <w:tcBorders>
              <w:top w:val="nil"/>
              <w:left w:val="nil"/>
              <w:right w:val="nil"/>
            </w:tcBorders>
            <w:shd w:val="clear" w:color="000000" w:fill="FFFFFF"/>
            <w:vAlign w:val="center"/>
            <w:hideMark/>
          </w:tcPr>
          <w:p w14:paraId="0C3269A5" w14:textId="77777777" w:rsidR="00131E38" w:rsidRPr="00F91C85" w:rsidRDefault="00131E38" w:rsidP="00D944AF">
            <w:pPr>
              <w:jc w:val="right"/>
              <w:rPr>
                <w:sz w:val="18"/>
                <w:szCs w:val="18"/>
              </w:rPr>
            </w:pPr>
            <w:r w:rsidRPr="00F91C85">
              <w:rPr>
                <w:sz w:val="18"/>
                <w:szCs w:val="18"/>
              </w:rPr>
              <w:t>2.772</w:t>
            </w:r>
          </w:p>
        </w:tc>
        <w:tc>
          <w:tcPr>
            <w:tcW w:w="67" w:type="pct"/>
            <w:tcBorders>
              <w:top w:val="nil"/>
              <w:left w:val="nil"/>
              <w:right w:val="nil"/>
            </w:tcBorders>
            <w:shd w:val="clear" w:color="000000" w:fill="FFFFFF"/>
            <w:vAlign w:val="center"/>
            <w:hideMark/>
          </w:tcPr>
          <w:p w14:paraId="050BA2E8" w14:textId="77777777" w:rsidR="00131E38" w:rsidRPr="00F91C85" w:rsidRDefault="00131E38" w:rsidP="00D944AF">
            <w:pPr>
              <w:jc w:val="right"/>
              <w:rPr>
                <w:sz w:val="18"/>
                <w:szCs w:val="18"/>
              </w:rPr>
            </w:pPr>
            <w:r w:rsidRPr="00F91C85">
              <w:rPr>
                <w:sz w:val="18"/>
                <w:szCs w:val="18"/>
              </w:rPr>
              <w:t> </w:t>
            </w:r>
          </w:p>
        </w:tc>
        <w:tc>
          <w:tcPr>
            <w:tcW w:w="358" w:type="pct"/>
            <w:tcBorders>
              <w:top w:val="nil"/>
              <w:left w:val="nil"/>
              <w:bottom w:val="nil"/>
              <w:right w:val="nil"/>
            </w:tcBorders>
            <w:shd w:val="clear" w:color="000000" w:fill="FFFFFF"/>
            <w:vAlign w:val="center"/>
            <w:hideMark/>
          </w:tcPr>
          <w:p w14:paraId="2A754818" w14:textId="77777777" w:rsidR="00131E38" w:rsidRPr="00F91C85" w:rsidRDefault="00131E38" w:rsidP="004F39EC">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hideMark/>
          </w:tcPr>
          <w:p w14:paraId="705B81D4" w14:textId="77777777" w:rsidR="00131E38" w:rsidRPr="00F91C85" w:rsidRDefault="00131E38" w:rsidP="00D944AF">
            <w:pPr>
              <w:jc w:val="right"/>
              <w:rPr>
                <w:sz w:val="18"/>
                <w:szCs w:val="18"/>
              </w:rPr>
            </w:pPr>
            <w:r w:rsidRPr="00F91C85">
              <w:rPr>
                <w:sz w:val="18"/>
                <w:szCs w:val="18"/>
              </w:rPr>
              <w:t> </w:t>
            </w:r>
          </w:p>
        </w:tc>
        <w:tc>
          <w:tcPr>
            <w:tcW w:w="516" w:type="pct"/>
            <w:tcBorders>
              <w:top w:val="nil"/>
              <w:left w:val="nil"/>
              <w:bottom w:val="nil"/>
              <w:right w:val="nil"/>
            </w:tcBorders>
            <w:shd w:val="clear" w:color="000000" w:fill="FFFFFF"/>
            <w:vAlign w:val="center"/>
            <w:hideMark/>
          </w:tcPr>
          <w:p w14:paraId="01909C4D"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23C8FA3C" w14:textId="77777777" w:rsidR="00131E38" w:rsidRPr="00F91C85" w:rsidRDefault="00131E38" w:rsidP="00D944AF">
            <w:pPr>
              <w:jc w:val="right"/>
              <w:rPr>
                <w:sz w:val="18"/>
                <w:szCs w:val="18"/>
              </w:rPr>
            </w:pPr>
            <w:r w:rsidRPr="00F91C85">
              <w:rPr>
                <w:sz w:val="18"/>
                <w:szCs w:val="18"/>
              </w:rPr>
              <w:t> </w:t>
            </w:r>
          </w:p>
        </w:tc>
        <w:tc>
          <w:tcPr>
            <w:tcW w:w="419" w:type="pct"/>
            <w:tcBorders>
              <w:top w:val="nil"/>
              <w:left w:val="nil"/>
              <w:bottom w:val="nil"/>
              <w:right w:val="nil"/>
            </w:tcBorders>
            <w:shd w:val="clear" w:color="000000" w:fill="FFFFFF"/>
            <w:vAlign w:val="center"/>
            <w:hideMark/>
          </w:tcPr>
          <w:p w14:paraId="7034957B" w14:textId="77777777" w:rsidR="00131E38" w:rsidRPr="00F91C85" w:rsidRDefault="00131E38" w:rsidP="00D944AF">
            <w:pPr>
              <w:jc w:val="right"/>
              <w:rPr>
                <w:sz w:val="18"/>
                <w:szCs w:val="18"/>
              </w:rPr>
            </w:pPr>
            <w:r w:rsidRPr="00F91C85">
              <w:rPr>
                <w:sz w:val="18"/>
                <w:szCs w:val="18"/>
              </w:rPr>
              <w:t>2.772</w:t>
            </w:r>
          </w:p>
        </w:tc>
      </w:tr>
      <w:tr w:rsidR="00724CB8" w:rsidRPr="00F91C85" w14:paraId="738F6321" w14:textId="77777777" w:rsidTr="00724CB8">
        <w:trPr>
          <w:trHeight w:val="23"/>
        </w:trPr>
        <w:tc>
          <w:tcPr>
            <w:tcW w:w="1737" w:type="pct"/>
            <w:tcBorders>
              <w:top w:val="nil"/>
              <w:left w:val="nil"/>
              <w:bottom w:val="nil"/>
              <w:right w:val="nil"/>
            </w:tcBorders>
            <w:shd w:val="clear" w:color="000000" w:fill="FFFFFF"/>
            <w:vAlign w:val="center"/>
            <w:hideMark/>
          </w:tcPr>
          <w:p w14:paraId="31C40C87" w14:textId="77777777" w:rsidR="00131E38" w:rsidRPr="00F91C85" w:rsidRDefault="00131E38" w:rsidP="00B44BD6">
            <w:pPr>
              <w:rPr>
                <w:sz w:val="18"/>
                <w:szCs w:val="18"/>
              </w:rPr>
            </w:pPr>
            <w:r w:rsidRPr="00F91C85">
              <w:rPr>
                <w:sz w:val="18"/>
                <w:szCs w:val="18"/>
              </w:rPr>
              <w:t xml:space="preserve">   Transferência da Reserva de Lucro p/Prejuízos Acumulados</w:t>
            </w:r>
          </w:p>
        </w:tc>
        <w:tc>
          <w:tcPr>
            <w:tcW w:w="214" w:type="pct"/>
            <w:tcBorders>
              <w:top w:val="nil"/>
              <w:left w:val="nil"/>
              <w:right w:val="nil"/>
            </w:tcBorders>
            <w:shd w:val="clear" w:color="000000" w:fill="FFFFFF"/>
          </w:tcPr>
          <w:p w14:paraId="49216B43" w14:textId="77777777" w:rsidR="00131E38" w:rsidRPr="00F91C85" w:rsidRDefault="00131E38" w:rsidP="00D944AF">
            <w:pPr>
              <w:jc w:val="right"/>
              <w:rPr>
                <w:sz w:val="18"/>
                <w:szCs w:val="18"/>
              </w:rPr>
            </w:pPr>
          </w:p>
        </w:tc>
        <w:tc>
          <w:tcPr>
            <w:tcW w:w="58" w:type="pct"/>
            <w:tcBorders>
              <w:top w:val="nil"/>
              <w:left w:val="nil"/>
              <w:right w:val="nil"/>
            </w:tcBorders>
            <w:shd w:val="clear" w:color="000000" w:fill="FFFFFF"/>
          </w:tcPr>
          <w:p w14:paraId="221CC97A" w14:textId="77777777" w:rsidR="00131E38" w:rsidRPr="00F91C85" w:rsidRDefault="00131E38" w:rsidP="00D944AF">
            <w:pPr>
              <w:jc w:val="right"/>
              <w:rPr>
                <w:sz w:val="18"/>
                <w:szCs w:val="18"/>
              </w:rPr>
            </w:pPr>
          </w:p>
        </w:tc>
        <w:tc>
          <w:tcPr>
            <w:tcW w:w="451" w:type="pct"/>
            <w:tcBorders>
              <w:top w:val="nil"/>
              <w:left w:val="nil"/>
              <w:bottom w:val="single" w:sz="8" w:space="0" w:color="auto"/>
              <w:right w:val="nil"/>
            </w:tcBorders>
            <w:shd w:val="clear" w:color="000000" w:fill="FFFFFF"/>
            <w:vAlign w:val="center"/>
            <w:hideMark/>
          </w:tcPr>
          <w:p w14:paraId="456A0285" w14:textId="77777777" w:rsidR="00131E38" w:rsidRPr="00F91C85" w:rsidRDefault="00131E38" w:rsidP="00D944AF">
            <w:pPr>
              <w:jc w:val="right"/>
              <w:rPr>
                <w:sz w:val="18"/>
                <w:szCs w:val="18"/>
              </w:rPr>
            </w:pPr>
            <w:r w:rsidRPr="00F91C85">
              <w:rPr>
                <w:sz w:val="18"/>
                <w:szCs w:val="18"/>
              </w:rPr>
              <w:t>- </w:t>
            </w:r>
          </w:p>
        </w:tc>
        <w:tc>
          <w:tcPr>
            <w:tcW w:w="67" w:type="pct"/>
            <w:tcBorders>
              <w:top w:val="nil"/>
              <w:left w:val="nil"/>
              <w:bottom w:val="nil"/>
              <w:right w:val="nil"/>
            </w:tcBorders>
            <w:shd w:val="clear" w:color="000000" w:fill="FFFFFF"/>
            <w:vAlign w:val="center"/>
            <w:hideMark/>
          </w:tcPr>
          <w:p w14:paraId="0EEF80CF" w14:textId="77777777" w:rsidR="00131E38" w:rsidRPr="00F91C85" w:rsidRDefault="00131E38" w:rsidP="00D944AF">
            <w:pPr>
              <w:jc w:val="right"/>
              <w:rPr>
                <w:sz w:val="18"/>
                <w:szCs w:val="18"/>
              </w:rPr>
            </w:pPr>
            <w:r w:rsidRPr="00F91C85">
              <w:rPr>
                <w:sz w:val="18"/>
                <w:szCs w:val="18"/>
              </w:rPr>
              <w:t> </w:t>
            </w:r>
          </w:p>
        </w:tc>
        <w:tc>
          <w:tcPr>
            <w:tcW w:w="449" w:type="pct"/>
            <w:tcBorders>
              <w:top w:val="nil"/>
              <w:left w:val="nil"/>
              <w:bottom w:val="single" w:sz="8" w:space="0" w:color="auto"/>
              <w:right w:val="nil"/>
            </w:tcBorders>
            <w:shd w:val="clear" w:color="000000" w:fill="FFFFFF"/>
          </w:tcPr>
          <w:p w14:paraId="152D4C89"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right w:val="nil"/>
            </w:tcBorders>
            <w:shd w:val="clear" w:color="000000" w:fill="FFFFFF"/>
          </w:tcPr>
          <w:p w14:paraId="05DDD441" w14:textId="77777777" w:rsidR="00131E38" w:rsidRPr="00F91C85" w:rsidRDefault="00131E38" w:rsidP="00D944AF">
            <w:pPr>
              <w:jc w:val="right"/>
              <w:rPr>
                <w:sz w:val="18"/>
                <w:szCs w:val="18"/>
              </w:rPr>
            </w:pPr>
          </w:p>
        </w:tc>
        <w:tc>
          <w:tcPr>
            <w:tcW w:w="466" w:type="pct"/>
            <w:tcBorders>
              <w:top w:val="nil"/>
              <w:left w:val="nil"/>
              <w:bottom w:val="single" w:sz="8" w:space="0" w:color="auto"/>
              <w:right w:val="nil"/>
            </w:tcBorders>
            <w:shd w:val="clear" w:color="000000" w:fill="FFFFFF"/>
            <w:vAlign w:val="center"/>
            <w:hideMark/>
          </w:tcPr>
          <w:p w14:paraId="2A2462BC" w14:textId="77777777" w:rsidR="00131E38" w:rsidRPr="00F91C85" w:rsidRDefault="00131E38" w:rsidP="00D944AF">
            <w:pPr>
              <w:jc w:val="right"/>
              <w:rPr>
                <w:sz w:val="18"/>
                <w:szCs w:val="18"/>
              </w:rPr>
            </w:pPr>
            <w:r w:rsidRPr="00F91C85">
              <w:rPr>
                <w:sz w:val="18"/>
                <w:szCs w:val="18"/>
              </w:rPr>
              <w:t>-</w:t>
            </w:r>
          </w:p>
        </w:tc>
        <w:tc>
          <w:tcPr>
            <w:tcW w:w="67" w:type="pct"/>
            <w:tcBorders>
              <w:top w:val="nil"/>
              <w:left w:val="nil"/>
              <w:bottom w:val="nil"/>
              <w:right w:val="nil"/>
            </w:tcBorders>
            <w:shd w:val="clear" w:color="000000" w:fill="FFFFFF"/>
            <w:vAlign w:val="center"/>
            <w:hideMark/>
          </w:tcPr>
          <w:p w14:paraId="50EC84B6" w14:textId="77777777" w:rsidR="00131E38" w:rsidRPr="00F91C85" w:rsidRDefault="00131E38" w:rsidP="00D944AF">
            <w:pPr>
              <w:jc w:val="right"/>
              <w:rPr>
                <w:sz w:val="18"/>
                <w:szCs w:val="18"/>
              </w:rPr>
            </w:pPr>
            <w:r w:rsidRPr="00F91C85">
              <w:rPr>
                <w:sz w:val="18"/>
                <w:szCs w:val="18"/>
              </w:rPr>
              <w:t> </w:t>
            </w:r>
          </w:p>
        </w:tc>
        <w:tc>
          <w:tcPr>
            <w:tcW w:w="358" w:type="pct"/>
            <w:tcBorders>
              <w:top w:val="nil"/>
              <w:left w:val="nil"/>
              <w:bottom w:val="single" w:sz="8" w:space="0" w:color="auto"/>
              <w:right w:val="nil"/>
            </w:tcBorders>
            <w:shd w:val="clear" w:color="000000" w:fill="FFFFFF"/>
            <w:vAlign w:val="center"/>
            <w:hideMark/>
          </w:tcPr>
          <w:p w14:paraId="1CAC1FB9" w14:textId="77777777" w:rsidR="00131E38" w:rsidRPr="00F91C85" w:rsidRDefault="00131E38" w:rsidP="00D944AF">
            <w:pPr>
              <w:jc w:val="right"/>
              <w:rPr>
                <w:sz w:val="18"/>
                <w:szCs w:val="18"/>
              </w:rPr>
            </w:pPr>
            <w:r w:rsidRPr="00F91C85">
              <w:rPr>
                <w:sz w:val="18"/>
                <w:szCs w:val="18"/>
              </w:rPr>
              <w:t>(21.523)</w:t>
            </w:r>
          </w:p>
        </w:tc>
        <w:tc>
          <w:tcPr>
            <w:tcW w:w="67" w:type="pct"/>
            <w:tcBorders>
              <w:top w:val="nil"/>
              <w:left w:val="nil"/>
              <w:bottom w:val="nil"/>
              <w:right w:val="nil"/>
            </w:tcBorders>
            <w:shd w:val="clear" w:color="000000" w:fill="FFFFFF"/>
            <w:vAlign w:val="center"/>
            <w:hideMark/>
          </w:tcPr>
          <w:p w14:paraId="1249BB60" w14:textId="77777777" w:rsidR="00131E38" w:rsidRPr="00F91C85" w:rsidRDefault="00131E38" w:rsidP="00D944AF">
            <w:pPr>
              <w:jc w:val="right"/>
              <w:rPr>
                <w:sz w:val="18"/>
                <w:szCs w:val="18"/>
              </w:rPr>
            </w:pPr>
            <w:r w:rsidRPr="00F91C85">
              <w:rPr>
                <w:sz w:val="18"/>
                <w:szCs w:val="18"/>
              </w:rPr>
              <w:t> </w:t>
            </w:r>
          </w:p>
        </w:tc>
        <w:tc>
          <w:tcPr>
            <w:tcW w:w="516" w:type="pct"/>
            <w:tcBorders>
              <w:top w:val="nil"/>
              <w:left w:val="nil"/>
              <w:bottom w:val="single" w:sz="8" w:space="0" w:color="auto"/>
              <w:right w:val="nil"/>
            </w:tcBorders>
            <w:shd w:val="clear" w:color="000000" w:fill="FFFFFF"/>
            <w:vAlign w:val="center"/>
            <w:hideMark/>
          </w:tcPr>
          <w:p w14:paraId="31A60A13" w14:textId="77777777" w:rsidR="00131E38" w:rsidRPr="00F91C85" w:rsidRDefault="00131E38" w:rsidP="00D944AF">
            <w:pPr>
              <w:jc w:val="right"/>
              <w:rPr>
                <w:sz w:val="18"/>
                <w:szCs w:val="18"/>
              </w:rPr>
            </w:pPr>
            <w:r w:rsidRPr="00F91C85">
              <w:rPr>
                <w:sz w:val="18"/>
                <w:szCs w:val="18"/>
              </w:rPr>
              <w:t>21.523</w:t>
            </w:r>
          </w:p>
        </w:tc>
        <w:tc>
          <w:tcPr>
            <w:tcW w:w="67" w:type="pct"/>
            <w:tcBorders>
              <w:top w:val="nil"/>
              <w:left w:val="nil"/>
              <w:bottom w:val="nil"/>
              <w:right w:val="nil"/>
            </w:tcBorders>
            <w:shd w:val="clear" w:color="000000" w:fill="FFFFFF"/>
            <w:vAlign w:val="center"/>
            <w:hideMark/>
          </w:tcPr>
          <w:p w14:paraId="49DD3738" w14:textId="77777777" w:rsidR="00131E38" w:rsidRPr="00F91C85" w:rsidRDefault="00131E38" w:rsidP="00D944AF">
            <w:pPr>
              <w:jc w:val="right"/>
              <w:rPr>
                <w:sz w:val="18"/>
                <w:szCs w:val="18"/>
              </w:rPr>
            </w:pPr>
            <w:r w:rsidRPr="00F91C85">
              <w:rPr>
                <w:sz w:val="18"/>
                <w:szCs w:val="18"/>
              </w:rPr>
              <w:t> </w:t>
            </w:r>
          </w:p>
        </w:tc>
        <w:tc>
          <w:tcPr>
            <w:tcW w:w="419" w:type="pct"/>
            <w:tcBorders>
              <w:top w:val="nil"/>
              <w:left w:val="nil"/>
              <w:bottom w:val="single" w:sz="8" w:space="0" w:color="auto"/>
              <w:right w:val="nil"/>
            </w:tcBorders>
            <w:shd w:val="clear" w:color="000000" w:fill="FFFFFF"/>
            <w:vAlign w:val="center"/>
            <w:hideMark/>
          </w:tcPr>
          <w:p w14:paraId="469C41A6" w14:textId="77777777" w:rsidR="00131E38" w:rsidRPr="00F91C85" w:rsidRDefault="00131E38" w:rsidP="00D944AF">
            <w:pPr>
              <w:jc w:val="right"/>
              <w:rPr>
                <w:sz w:val="18"/>
                <w:szCs w:val="18"/>
              </w:rPr>
            </w:pPr>
            <w:r w:rsidRPr="00F91C85">
              <w:rPr>
                <w:sz w:val="18"/>
                <w:szCs w:val="18"/>
              </w:rPr>
              <w:t>- </w:t>
            </w:r>
          </w:p>
        </w:tc>
      </w:tr>
      <w:tr w:rsidR="00724CB8" w:rsidRPr="00F91C85" w14:paraId="361BC307" w14:textId="77777777" w:rsidTr="00724CB8">
        <w:trPr>
          <w:trHeight w:val="23"/>
        </w:trPr>
        <w:tc>
          <w:tcPr>
            <w:tcW w:w="1737" w:type="pct"/>
            <w:tcBorders>
              <w:top w:val="nil"/>
              <w:left w:val="nil"/>
              <w:bottom w:val="nil"/>
              <w:right w:val="nil"/>
            </w:tcBorders>
            <w:shd w:val="clear" w:color="000000" w:fill="FFFFFF"/>
            <w:vAlign w:val="center"/>
            <w:hideMark/>
          </w:tcPr>
          <w:p w14:paraId="5EDAE36B" w14:textId="77777777" w:rsidR="00131E38" w:rsidRPr="00F91C85" w:rsidRDefault="00131E38" w:rsidP="001E74F9">
            <w:pPr>
              <w:rPr>
                <w:b/>
                <w:bCs/>
                <w:sz w:val="18"/>
                <w:szCs w:val="18"/>
              </w:rPr>
            </w:pPr>
            <w:r w:rsidRPr="00F91C85">
              <w:rPr>
                <w:b/>
                <w:bCs/>
                <w:sz w:val="18"/>
                <w:szCs w:val="18"/>
              </w:rPr>
              <w:t>Saldo em 31 de dezembro 2017</w:t>
            </w:r>
          </w:p>
        </w:tc>
        <w:tc>
          <w:tcPr>
            <w:tcW w:w="214" w:type="pct"/>
            <w:tcBorders>
              <w:top w:val="nil"/>
              <w:left w:val="nil"/>
              <w:right w:val="nil"/>
            </w:tcBorders>
            <w:shd w:val="clear" w:color="000000" w:fill="FFFFFF"/>
          </w:tcPr>
          <w:p w14:paraId="0E537895" w14:textId="77777777" w:rsidR="00131E38" w:rsidRPr="00F91C85" w:rsidRDefault="00131E38" w:rsidP="0026045E">
            <w:pPr>
              <w:jc w:val="right"/>
              <w:rPr>
                <w:b/>
                <w:bCs/>
                <w:sz w:val="18"/>
                <w:szCs w:val="18"/>
              </w:rPr>
            </w:pPr>
          </w:p>
        </w:tc>
        <w:tc>
          <w:tcPr>
            <w:tcW w:w="58" w:type="pct"/>
            <w:tcBorders>
              <w:top w:val="nil"/>
              <w:left w:val="nil"/>
              <w:right w:val="nil"/>
            </w:tcBorders>
            <w:shd w:val="clear" w:color="000000" w:fill="FFFFFF"/>
          </w:tcPr>
          <w:p w14:paraId="3345B782" w14:textId="77777777" w:rsidR="00131E38" w:rsidRPr="00F91C85" w:rsidRDefault="00131E38" w:rsidP="0026045E">
            <w:pPr>
              <w:jc w:val="right"/>
              <w:rPr>
                <w:b/>
                <w:bCs/>
                <w:sz w:val="18"/>
                <w:szCs w:val="18"/>
              </w:rPr>
            </w:pPr>
          </w:p>
        </w:tc>
        <w:tc>
          <w:tcPr>
            <w:tcW w:w="451" w:type="pct"/>
            <w:tcBorders>
              <w:top w:val="nil"/>
              <w:left w:val="nil"/>
              <w:bottom w:val="single" w:sz="8" w:space="0" w:color="auto"/>
              <w:right w:val="nil"/>
            </w:tcBorders>
            <w:shd w:val="clear" w:color="000000" w:fill="FFFFFF"/>
            <w:vAlign w:val="center"/>
            <w:hideMark/>
          </w:tcPr>
          <w:p w14:paraId="149DC5BA" w14:textId="77777777" w:rsidR="00131E38" w:rsidRPr="00F91C85" w:rsidRDefault="00131E38" w:rsidP="0026045E">
            <w:pPr>
              <w:jc w:val="right"/>
              <w:rPr>
                <w:b/>
                <w:bCs/>
                <w:sz w:val="18"/>
                <w:szCs w:val="18"/>
              </w:rPr>
            </w:pPr>
            <w:r w:rsidRPr="00F91C85">
              <w:rPr>
                <w:b/>
                <w:bCs/>
                <w:sz w:val="18"/>
                <w:szCs w:val="18"/>
              </w:rPr>
              <w:t>376.403</w:t>
            </w:r>
          </w:p>
        </w:tc>
        <w:tc>
          <w:tcPr>
            <w:tcW w:w="67" w:type="pct"/>
            <w:tcBorders>
              <w:top w:val="nil"/>
              <w:left w:val="nil"/>
              <w:bottom w:val="nil"/>
              <w:right w:val="nil"/>
            </w:tcBorders>
            <w:shd w:val="clear" w:color="000000" w:fill="FFFFFF"/>
            <w:vAlign w:val="center"/>
            <w:hideMark/>
          </w:tcPr>
          <w:p w14:paraId="03B73FB3" w14:textId="77777777" w:rsidR="00131E38" w:rsidRPr="00F91C85" w:rsidRDefault="00131E38" w:rsidP="00D944AF">
            <w:pPr>
              <w:jc w:val="right"/>
              <w:rPr>
                <w:b/>
                <w:bCs/>
                <w:sz w:val="18"/>
                <w:szCs w:val="18"/>
              </w:rPr>
            </w:pPr>
            <w:r w:rsidRPr="00F91C85">
              <w:rPr>
                <w:b/>
                <w:bCs/>
                <w:sz w:val="18"/>
                <w:szCs w:val="18"/>
              </w:rPr>
              <w:t> </w:t>
            </w:r>
          </w:p>
        </w:tc>
        <w:tc>
          <w:tcPr>
            <w:tcW w:w="449" w:type="pct"/>
            <w:tcBorders>
              <w:top w:val="single" w:sz="8" w:space="0" w:color="auto"/>
              <w:left w:val="nil"/>
              <w:bottom w:val="single" w:sz="8" w:space="0" w:color="auto"/>
              <w:right w:val="nil"/>
            </w:tcBorders>
            <w:shd w:val="clear" w:color="000000" w:fill="FFFFFF"/>
          </w:tcPr>
          <w:p w14:paraId="28136250" w14:textId="77777777" w:rsidR="00131E38" w:rsidRPr="00F91C85" w:rsidRDefault="00131E38" w:rsidP="005459C6">
            <w:pPr>
              <w:jc w:val="right"/>
              <w:rPr>
                <w:b/>
                <w:bCs/>
                <w:sz w:val="18"/>
                <w:szCs w:val="18"/>
              </w:rPr>
            </w:pPr>
            <w:r w:rsidRPr="00F91C85">
              <w:rPr>
                <w:b/>
                <w:bCs/>
                <w:sz w:val="18"/>
                <w:szCs w:val="18"/>
              </w:rPr>
              <w:t>165.273</w:t>
            </w:r>
          </w:p>
        </w:tc>
        <w:tc>
          <w:tcPr>
            <w:tcW w:w="67" w:type="pct"/>
            <w:tcBorders>
              <w:left w:val="nil"/>
              <w:right w:val="nil"/>
            </w:tcBorders>
            <w:shd w:val="clear" w:color="000000" w:fill="FFFFFF"/>
          </w:tcPr>
          <w:p w14:paraId="0AAF57F4" w14:textId="77777777" w:rsidR="00131E38" w:rsidRPr="00F91C85" w:rsidRDefault="00131E38" w:rsidP="007E6C31">
            <w:pPr>
              <w:jc w:val="right"/>
              <w:rPr>
                <w:b/>
                <w:bCs/>
                <w:sz w:val="18"/>
                <w:szCs w:val="18"/>
              </w:rPr>
            </w:pPr>
          </w:p>
        </w:tc>
        <w:tc>
          <w:tcPr>
            <w:tcW w:w="466" w:type="pct"/>
            <w:tcBorders>
              <w:top w:val="single" w:sz="8" w:space="0" w:color="auto"/>
              <w:left w:val="nil"/>
              <w:bottom w:val="single" w:sz="8" w:space="0" w:color="auto"/>
              <w:right w:val="nil"/>
            </w:tcBorders>
            <w:shd w:val="clear" w:color="000000" w:fill="FFFFFF"/>
            <w:vAlign w:val="center"/>
            <w:hideMark/>
          </w:tcPr>
          <w:p w14:paraId="03CDEAA9" w14:textId="77777777" w:rsidR="00131E38" w:rsidRPr="00F91C85" w:rsidRDefault="00131E38" w:rsidP="00941AAE">
            <w:pPr>
              <w:jc w:val="right"/>
              <w:rPr>
                <w:b/>
                <w:bCs/>
                <w:sz w:val="18"/>
                <w:szCs w:val="18"/>
              </w:rPr>
            </w:pPr>
            <w:r w:rsidRPr="00F91C85">
              <w:rPr>
                <w:b/>
                <w:bCs/>
                <w:sz w:val="18"/>
                <w:szCs w:val="18"/>
              </w:rPr>
              <w:t>(16.600)</w:t>
            </w:r>
          </w:p>
        </w:tc>
        <w:tc>
          <w:tcPr>
            <w:tcW w:w="67" w:type="pct"/>
            <w:tcBorders>
              <w:top w:val="nil"/>
              <w:left w:val="nil"/>
              <w:bottom w:val="nil"/>
              <w:right w:val="nil"/>
            </w:tcBorders>
            <w:shd w:val="clear" w:color="000000" w:fill="FFFFFF"/>
            <w:vAlign w:val="center"/>
            <w:hideMark/>
          </w:tcPr>
          <w:p w14:paraId="0DAFFFA8" w14:textId="77777777" w:rsidR="00131E38" w:rsidRPr="00F91C85" w:rsidRDefault="00131E38" w:rsidP="00D944AF">
            <w:pPr>
              <w:jc w:val="right"/>
              <w:rPr>
                <w:b/>
                <w:bCs/>
                <w:sz w:val="18"/>
                <w:szCs w:val="18"/>
              </w:rPr>
            </w:pPr>
            <w:r w:rsidRPr="00F91C85">
              <w:rPr>
                <w:b/>
                <w:bCs/>
                <w:sz w:val="18"/>
                <w:szCs w:val="18"/>
              </w:rPr>
              <w:t> </w:t>
            </w:r>
          </w:p>
        </w:tc>
        <w:tc>
          <w:tcPr>
            <w:tcW w:w="358" w:type="pct"/>
            <w:tcBorders>
              <w:top w:val="nil"/>
              <w:left w:val="nil"/>
              <w:bottom w:val="single" w:sz="8" w:space="0" w:color="auto"/>
              <w:right w:val="nil"/>
            </w:tcBorders>
            <w:shd w:val="clear" w:color="000000" w:fill="FFFFFF"/>
            <w:vAlign w:val="center"/>
            <w:hideMark/>
          </w:tcPr>
          <w:p w14:paraId="33EF9497" w14:textId="77777777" w:rsidR="00131E38" w:rsidRPr="00F91C85" w:rsidRDefault="00131E38" w:rsidP="004F39EC">
            <w:pPr>
              <w:jc w:val="right"/>
              <w:rPr>
                <w:b/>
                <w:bCs/>
                <w:sz w:val="18"/>
                <w:szCs w:val="18"/>
              </w:rPr>
            </w:pPr>
            <w:r w:rsidRPr="00F91C85">
              <w:rPr>
                <w:b/>
                <w:bCs/>
                <w:sz w:val="18"/>
                <w:szCs w:val="18"/>
              </w:rPr>
              <w:t>-</w:t>
            </w:r>
          </w:p>
        </w:tc>
        <w:tc>
          <w:tcPr>
            <w:tcW w:w="67" w:type="pct"/>
            <w:tcBorders>
              <w:top w:val="nil"/>
              <w:left w:val="nil"/>
              <w:bottom w:val="nil"/>
              <w:right w:val="nil"/>
            </w:tcBorders>
            <w:shd w:val="clear" w:color="000000" w:fill="FFFFFF"/>
            <w:vAlign w:val="center"/>
            <w:hideMark/>
          </w:tcPr>
          <w:p w14:paraId="0924466A" w14:textId="77777777" w:rsidR="00131E38" w:rsidRPr="00F91C85" w:rsidRDefault="00131E38" w:rsidP="00D944AF">
            <w:pPr>
              <w:jc w:val="right"/>
              <w:rPr>
                <w:b/>
                <w:bCs/>
                <w:sz w:val="18"/>
                <w:szCs w:val="18"/>
              </w:rPr>
            </w:pPr>
            <w:r w:rsidRPr="00F91C85">
              <w:rPr>
                <w:b/>
                <w:bCs/>
                <w:sz w:val="18"/>
                <w:szCs w:val="18"/>
              </w:rPr>
              <w:t> </w:t>
            </w:r>
          </w:p>
        </w:tc>
        <w:tc>
          <w:tcPr>
            <w:tcW w:w="516" w:type="pct"/>
            <w:tcBorders>
              <w:top w:val="nil"/>
              <w:left w:val="nil"/>
              <w:bottom w:val="single" w:sz="8" w:space="0" w:color="auto"/>
              <w:right w:val="nil"/>
            </w:tcBorders>
            <w:shd w:val="clear" w:color="000000" w:fill="FFFFFF"/>
            <w:vAlign w:val="center"/>
            <w:hideMark/>
          </w:tcPr>
          <w:p w14:paraId="4FAE1704" w14:textId="77777777" w:rsidR="00131E38" w:rsidRPr="00F91C85" w:rsidRDefault="00131E38" w:rsidP="00941AAE">
            <w:pPr>
              <w:jc w:val="right"/>
              <w:rPr>
                <w:b/>
                <w:bCs/>
                <w:sz w:val="18"/>
                <w:szCs w:val="18"/>
              </w:rPr>
            </w:pPr>
            <w:r w:rsidRPr="00F91C85">
              <w:rPr>
                <w:b/>
                <w:bCs/>
                <w:sz w:val="18"/>
                <w:szCs w:val="18"/>
              </w:rPr>
              <w:t>(101.419)</w:t>
            </w:r>
          </w:p>
        </w:tc>
        <w:tc>
          <w:tcPr>
            <w:tcW w:w="67" w:type="pct"/>
            <w:tcBorders>
              <w:top w:val="nil"/>
              <w:left w:val="nil"/>
              <w:bottom w:val="nil"/>
              <w:right w:val="nil"/>
            </w:tcBorders>
            <w:shd w:val="clear" w:color="000000" w:fill="FFFFFF"/>
            <w:vAlign w:val="center"/>
            <w:hideMark/>
          </w:tcPr>
          <w:p w14:paraId="64B5CB5E" w14:textId="77777777" w:rsidR="00131E38" w:rsidRPr="00F91C85" w:rsidRDefault="00131E38" w:rsidP="00D944AF">
            <w:pPr>
              <w:jc w:val="right"/>
              <w:rPr>
                <w:b/>
                <w:bCs/>
                <w:sz w:val="18"/>
                <w:szCs w:val="18"/>
              </w:rPr>
            </w:pPr>
            <w:r w:rsidRPr="00F91C85">
              <w:rPr>
                <w:b/>
                <w:bCs/>
                <w:sz w:val="18"/>
                <w:szCs w:val="18"/>
              </w:rPr>
              <w:t> </w:t>
            </w:r>
          </w:p>
        </w:tc>
        <w:tc>
          <w:tcPr>
            <w:tcW w:w="419" w:type="pct"/>
            <w:tcBorders>
              <w:top w:val="nil"/>
              <w:left w:val="nil"/>
              <w:bottom w:val="single" w:sz="8" w:space="0" w:color="auto"/>
              <w:right w:val="nil"/>
            </w:tcBorders>
            <w:shd w:val="clear" w:color="000000" w:fill="FFFFFF"/>
            <w:vAlign w:val="center"/>
            <w:hideMark/>
          </w:tcPr>
          <w:p w14:paraId="2D47C9F7" w14:textId="504ACC82" w:rsidR="00131E38" w:rsidRPr="00F91C85" w:rsidRDefault="00131E38" w:rsidP="00643080">
            <w:pPr>
              <w:jc w:val="right"/>
              <w:rPr>
                <w:b/>
                <w:bCs/>
                <w:sz w:val="18"/>
                <w:szCs w:val="18"/>
              </w:rPr>
            </w:pPr>
            <w:r w:rsidRPr="00F91C85">
              <w:rPr>
                <w:b/>
                <w:bCs/>
                <w:sz w:val="18"/>
                <w:szCs w:val="18"/>
              </w:rPr>
              <w:t>423.65</w:t>
            </w:r>
            <w:r w:rsidR="00DF3446">
              <w:rPr>
                <w:b/>
                <w:bCs/>
                <w:sz w:val="18"/>
                <w:szCs w:val="18"/>
              </w:rPr>
              <w:t>7</w:t>
            </w:r>
          </w:p>
        </w:tc>
      </w:tr>
      <w:tr w:rsidR="00724CB8" w:rsidRPr="002D7CA1" w14:paraId="5E604AB6" w14:textId="77777777" w:rsidTr="00724CB8">
        <w:trPr>
          <w:trHeight w:val="23"/>
        </w:trPr>
        <w:tc>
          <w:tcPr>
            <w:tcW w:w="1737" w:type="pct"/>
            <w:tcBorders>
              <w:top w:val="nil"/>
              <w:left w:val="nil"/>
              <w:bottom w:val="nil"/>
              <w:right w:val="nil"/>
            </w:tcBorders>
            <w:shd w:val="clear" w:color="000000" w:fill="FFFFFF"/>
            <w:vAlign w:val="center"/>
            <w:hideMark/>
          </w:tcPr>
          <w:p w14:paraId="6215A328" w14:textId="77777777" w:rsidR="00131E38" w:rsidRPr="002D7CA1" w:rsidRDefault="00131E38" w:rsidP="00D174BD">
            <w:pPr>
              <w:rPr>
                <w:sz w:val="18"/>
                <w:szCs w:val="18"/>
              </w:rPr>
            </w:pPr>
            <w:r w:rsidRPr="00F91C85">
              <w:rPr>
                <w:sz w:val="18"/>
                <w:szCs w:val="18"/>
              </w:rPr>
              <w:t xml:space="preserve">   </w:t>
            </w:r>
            <w:r w:rsidRPr="002D7CA1">
              <w:rPr>
                <w:sz w:val="18"/>
                <w:szCs w:val="18"/>
              </w:rPr>
              <w:t>Realização Avaliação Patrimonial</w:t>
            </w:r>
          </w:p>
        </w:tc>
        <w:tc>
          <w:tcPr>
            <w:tcW w:w="214" w:type="pct"/>
            <w:tcBorders>
              <w:top w:val="nil"/>
              <w:left w:val="nil"/>
              <w:bottom w:val="nil"/>
              <w:right w:val="nil"/>
            </w:tcBorders>
            <w:shd w:val="clear" w:color="000000" w:fill="FFFFFF"/>
          </w:tcPr>
          <w:p w14:paraId="73211789" w14:textId="77777777" w:rsidR="00131E38" w:rsidRPr="002D7CA1" w:rsidRDefault="00131E38" w:rsidP="00161CC1">
            <w:pPr>
              <w:jc w:val="right"/>
              <w:rPr>
                <w:sz w:val="18"/>
                <w:szCs w:val="18"/>
              </w:rPr>
            </w:pPr>
          </w:p>
        </w:tc>
        <w:tc>
          <w:tcPr>
            <w:tcW w:w="58" w:type="pct"/>
            <w:tcBorders>
              <w:top w:val="nil"/>
              <w:left w:val="nil"/>
              <w:bottom w:val="nil"/>
              <w:right w:val="nil"/>
            </w:tcBorders>
            <w:shd w:val="clear" w:color="000000" w:fill="FFFFFF"/>
          </w:tcPr>
          <w:p w14:paraId="5790D316" w14:textId="77777777" w:rsidR="00131E38" w:rsidRPr="002D7CA1" w:rsidRDefault="00131E38" w:rsidP="00161CC1">
            <w:pPr>
              <w:jc w:val="right"/>
              <w:rPr>
                <w:sz w:val="18"/>
                <w:szCs w:val="18"/>
              </w:rPr>
            </w:pPr>
          </w:p>
        </w:tc>
        <w:tc>
          <w:tcPr>
            <w:tcW w:w="451" w:type="pct"/>
            <w:tcBorders>
              <w:top w:val="nil"/>
              <w:left w:val="nil"/>
              <w:bottom w:val="nil"/>
              <w:right w:val="nil"/>
            </w:tcBorders>
            <w:shd w:val="clear" w:color="000000" w:fill="FFFFFF"/>
            <w:vAlign w:val="center"/>
            <w:hideMark/>
          </w:tcPr>
          <w:p w14:paraId="69FED79E" w14:textId="77777777" w:rsidR="00131E38" w:rsidRPr="002D7CA1" w:rsidRDefault="00131E38" w:rsidP="00161CC1">
            <w:pPr>
              <w:jc w:val="right"/>
              <w:rPr>
                <w:sz w:val="18"/>
                <w:szCs w:val="18"/>
              </w:rPr>
            </w:pPr>
            <w:r w:rsidRPr="002D7CA1">
              <w:rPr>
                <w:sz w:val="18"/>
                <w:szCs w:val="18"/>
              </w:rPr>
              <w:t>- </w:t>
            </w:r>
          </w:p>
        </w:tc>
        <w:tc>
          <w:tcPr>
            <w:tcW w:w="67" w:type="pct"/>
            <w:tcBorders>
              <w:top w:val="nil"/>
              <w:left w:val="nil"/>
              <w:bottom w:val="nil"/>
              <w:right w:val="nil"/>
            </w:tcBorders>
            <w:shd w:val="clear" w:color="000000" w:fill="FFFFFF"/>
            <w:vAlign w:val="center"/>
            <w:hideMark/>
          </w:tcPr>
          <w:p w14:paraId="70A2C66D" w14:textId="77777777" w:rsidR="00131E38" w:rsidRPr="002D7CA1" w:rsidRDefault="00131E38" w:rsidP="00161CC1">
            <w:pPr>
              <w:jc w:val="right"/>
              <w:rPr>
                <w:sz w:val="18"/>
                <w:szCs w:val="18"/>
              </w:rPr>
            </w:pPr>
            <w:r w:rsidRPr="002D7CA1">
              <w:rPr>
                <w:sz w:val="18"/>
                <w:szCs w:val="18"/>
              </w:rPr>
              <w:t> </w:t>
            </w:r>
          </w:p>
        </w:tc>
        <w:tc>
          <w:tcPr>
            <w:tcW w:w="449" w:type="pct"/>
            <w:tcBorders>
              <w:top w:val="nil"/>
              <w:left w:val="nil"/>
              <w:bottom w:val="nil"/>
              <w:right w:val="nil"/>
            </w:tcBorders>
            <w:shd w:val="clear" w:color="000000" w:fill="FFFFFF"/>
          </w:tcPr>
          <w:p w14:paraId="2FA3315E"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bottom w:val="nil"/>
              <w:right w:val="nil"/>
            </w:tcBorders>
            <w:shd w:val="clear" w:color="000000" w:fill="FFFFFF"/>
          </w:tcPr>
          <w:p w14:paraId="22A9C109" w14:textId="77777777" w:rsidR="00131E38" w:rsidRPr="002D7CA1" w:rsidRDefault="00131E38" w:rsidP="00161CC1">
            <w:pPr>
              <w:jc w:val="right"/>
              <w:rPr>
                <w:sz w:val="18"/>
                <w:szCs w:val="18"/>
              </w:rPr>
            </w:pPr>
          </w:p>
        </w:tc>
        <w:tc>
          <w:tcPr>
            <w:tcW w:w="466" w:type="pct"/>
            <w:tcBorders>
              <w:top w:val="nil"/>
              <w:left w:val="nil"/>
              <w:bottom w:val="nil"/>
              <w:right w:val="nil"/>
            </w:tcBorders>
            <w:shd w:val="clear" w:color="000000" w:fill="FFFFFF"/>
            <w:vAlign w:val="center"/>
            <w:hideMark/>
          </w:tcPr>
          <w:p w14:paraId="655F4099" w14:textId="5605670F" w:rsidR="00131E38" w:rsidRPr="002D7CA1" w:rsidRDefault="00984E2A" w:rsidP="00B97AF8">
            <w:pPr>
              <w:jc w:val="right"/>
              <w:rPr>
                <w:sz w:val="18"/>
                <w:szCs w:val="18"/>
              </w:rPr>
            </w:pPr>
            <w:r>
              <w:rPr>
                <w:sz w:val="18"/>
                <w:szCs w:val="18"/>
              </w:rPr>
              <w:t>(589)</w:t>
            </w:r>
          </w:p>
        </w:tc>
        <w:tc>
          <w:tcPr>
            <w:tcW w:w="67" w:type="pct"/>
            <w:tcBorders>
              <w:top w:val="nil"/>
              <w:left w:val="nil"/>
              <w:bottom w:val="nil"/>
              <w:right w:val="nil"/>
            </w:tcBorders>
            <w:shd w:val="clear" w:color="000000" w:fill="FFFFFF"/>
            <w:vAlign w:val="center"/>
            <w:hideMark/>
          </w:tcPr>
          <w:p w14:paraId="123E0E9E" w14:textId="77777777" w:rsidR="00131E38" w:rsidRPr="002D7CA1" w:rsidRDefault="00131E38" w:rsidP="00161CC1">
            <w:pPr>
              <w:jc w:val="right"/>
              <w:rPr>
                <w:sz w:val="18"/>
                <w:szCs w:val="18"/>
              </w:rPr>
            </w:pPr>
            <w:r w:rsidRPr="002D7CA1">
              <w:rPr>
                <w:sz w:val="18"/>
                <w:szCs w:val="18"/>
              </w:rPr>
              <w:t> </w:t>
            </w:r>
          </w:p>
        </w:tc>
        <w:tc>
          <w:tcPr>
            <w:tcW w:w="358" w:type="pct"/>
            <w:tcBorders>
              <w:top w:val="nil"/>
              <w:left w:val="nil"/>
              <w:bottom w:val="nil"/>
              <w:right w:val="nil"/>
            </w:tcBorders>
            <w:shd w:val="clear" w:color="000000" w:fill="FFFFFF"/>
            <w:vAlign w:val="center"/>
            <w:hideMark/>
          </w:tcPr>
          <w:p w14:paraId="71C37F7D" w14:textId="77777777" w:rsidR="00131E38" w:rsidRPr="002D7CA1" w:rsidRDefault="00131E38" w:rsidP="00161CC1">
            <w:pPr>
              <w:jc w:val="right"/>
              <w:rPr>
                <w:sz w:val="18"/>
                <w:szCs w:val="18"/>
              </w:rPr>
            </w:pPr>
            <w:r w:rsidRPr="002D7CA1">
              <w:rPr>
                <w:sz w:val="18"/>
                <w:szCs w:val="18"/>
              </w:rPr>
              <w:t>- </w:t>
            </w:r>
          </w:p>
        </w:tc>
        <w:tc>
          <w:tcPr>
            <w:tcW w:w="67" w:type="pct"/>
            <w:tcBorders>
              <w:top w:val="nil"/>
              <w:left w:val="nil"/>
              <w:bottom w:val="nil"/>
              <w:right w:val="nil"/>
            </w:tcBorders>
            <w:shd w:val="clear" w:color="000000" w:fill="FFFFFF"/>
            <w:vAlign w:val="center"/>
            <w:hideMark/>
          </w:tcPr>
          <w:p w14:paraId="73FED22C" w14:textId="77777777" w:rsidR="00131E38" w:rsidRPr="002D7CA1" w:rsidRDefault="00131E38" w:rsidP="00161CC1">
            <w:pPr>
              <w:jc w:val="right"/>
              <w:rPr>
                <w:sz w:val="18"/>
                <w:szCs w:val="18"/>
              </w:rPr>
            </w:pPr>
            <w:r w:rsidRPr="002D7CA1">
              <w:rPr>
                <w:sz w:val="18"/>
                <w:szCs w:val="18"/>
              </w:rPr>
              <w:t> </w:t>
            </w:r>
          </w:p>
        </w:tc>
        <w:tc>
          <w:tcPr>
            <w:tcW w:w="516" w:type="pct"/>
            <w:tcBorders>
              <w:top w:val="nil"/>
              <w:left w:val="nil"/>
              <w:bottom w:val="nil"/>
              <w:right w:val="nil"/>
            </w:tcBorders>
            <w:shd w:val="clear" w:color="000000" w:fill="FFFFFF"/>
            <w:vAlign w:val="center"/>
            <w:hideMark/>
          </w:tcPr>
          <w:p w14:paraId="11D1D441" w14:textId="002801E9" w:rsidR="00131E38" w:rsidRPr="002D7CA1" w:rsidRDefault="00984E2A" w:rsidP="00053592">
            <w:pPr>
              <w:jc w:val="right"/>
              <w:rPr>
                <w:sz w:val="18"/>
                <w:szCs w:val="18"/>
              </w:rPr>
            </w:pPr>
            <w:r>
              <w:rPr>
                <w:sz w:val="18"/>
                <w:szCs w:val="18"/>
              </w:rPr>
              <w:t>589</w:t>
            </w:r>
          </w:p>
        </w:tc>
        <w:tc>
          <w:tcPr>
            <w:tcW w:w="67" w:type="pct"/>
            <w:tcBorders>
              <w:top w:val="nil"/>
              <w:left w:val="nil"/>
              <w:bottom w:val="nil"/>
              <w:right w:val="nil"/>
            </w:tcBorders>
            <w:shd w:val="clear" w:color="000000" w:fill="FFFFFF"/>
            <w:vAlign w:val="center"/>
            <w:hideMark/>
          </w:tcPr>
          <w:p w14:paraId="39C8753D" w14:textId="77777777" w:rsidR="00131E38" w:rsidRPr="002D7CA1" w:rsidRDefault="00131E38" w:rsidP="00161CC1">
            <w:pPr>
              <w:jc w:val="right"/>
              <w:rPr>
                <w:sz w:val="18"/>
                <w:szCs w:val="18"/>
              </w:rPr>
            </w:pPr>
            <w:r w:rsidRPr="002D7CA1">
              <w:rPr>
                <w:sz w:val="18"/>
                <w:szCs w:val="18"/>
              </w:rPr>
              <w:t> </w:t>
            </w:r>
          </w:p>
        </w:tc>
        <w:tc>
          <w:tcPr>
            <w:tcW w:w="419" w:type="pct"/>
            <w:tcBorders>
              <w:top w:val="nil"/>
              <w:left w:val="nil"/>
              <w:bottom w:val="nil"/>
              <w:right w:val="nil"/>
            </w:tcBorders>
            <w:shd w:val="clear" w:color="000000" w:fill="FFFFFF"/>
            <w:vAlign w:val="center"/>
            <w:hideMark/>
          </w:tcPr>
          <w:p w14:paraId="5A4684C4" w14:textId="2C4185ED" w:rsidR="00131E38" w:rsidRPr="002D7CA1" w:rsidRDefault="00131E38" w:rsidP="00984E2A">
            <w:pPr>
              <w:jc w:val="center"/>
              <w:rPr>
                <w:sz w:val="18"/>
                <w:szCs w:val="18"/>
              </w:rPr>
            </w:pPr>
          </w:p>
        </w:tc>
      </w:tr>
      <w:tr w:rsidR="00724CB8" w:rsidRPr="002D7CA1" w14:paraId="2339F2AA" w14:textId="77777777" w:rsidTr="00724CB8">
        <w:trPr>
          <w:trHeight w:val="23"/>
        </w:trPr>
        <w:tc>
          <w:tcPr>
            <w:tcW w:w="1737" w:type="pct"/>
            <w:tcBorders>
              <w:top w:val="nil"/>
              <w:left w:val="nil"/>
              <w:bottom w:val="nil"/>
              <w:right w:val="nil"/>
            </w:tcBorders>
            <w:shd w:val="clear" w:color="000000" w:fill="FFFFFF"/>
            <w:vAlign w:val="center"/>
            <w:hideMark/>
          </w:tcPr>
          <w:p w14:paraId="2F1F1D75" w14:textId="77777777" w:rsidR="00131E38" w:rsidRPr="002D7CA1" w:rsidRDefault="00131E38" w:rsidP="00161CC1">
            <w:pPr>
              <w:rPr>
                <w:sz w:val="18"/>
                <w:szCs w:val="18"/>
              </w:rPr>
            </w:pPr>
            <w:r w:rsidRPr="002D7CA1">
              <w:rPr>
                <w:sz w:val="18"/>
                <w:szCs w:val="18"/>
              </w:rPr>
              <w:t xml:space="preserve">   Resultado do Exercício</w:t>
            </w:r>
          </w:p>
        </w:tc>
        <w:tc>
          <w:tcPr>
            <w:tcW w:w="214" w:type="pct"/>
            <w:tcBorders>
              <w:top w:val="nil"/>
              <w:left w:val="nil"/>
              <w:bottom w:val="nil"/>
              <w:right w:val="nil"/>
            </w:tcBorders>
            <w:shd w:val="clear" w:color="000000" w:fill="FFFFFF"/>
          </w:tcPr>
          <w:p w14:paraId="57B9D636" w14:textId="77777777" w:rsidR="00131E38" w:rsidRPr="002D7CA1" w:rsidRDefault="00131E38" w:rsidP="00161CC1">
            <w:pPr>
              <w:jc w:val="right"/>
              <w:rPr>
                <w:sz w:val="18"/>
                <w:szCs w:val="18"/>
              </w:rPr>
            </w:pPr>
          </w:p>
        </w:tc>
        <w:tc>
          <w:tcPr>
            <w:tcW w:w="58" w:type="pct"/>
            <w:tcBorders>
              <w:top w:val="nil"/>
              <w:left w:val="nil"/>
              <w:bottom w:val="nil"/>
              <w:right w:val="nil"/>
            </w:tcBorders>
            <w:shd w:val="clear" w:color="000000" w:fill="FFFFFF"/>
          </w:tcPr>
          <w:p w14:paraId="0F5BC51D" w14:textId="77777777" w:rsidR="00131E38" w:rsidRPr="002D7CA1" w:rsidRDefault="00131E38" w:rsidP="00161CC1">
            <w:pPr>
              <w:jc w:val="right"/>
              <w:rPr>
                <w:sz w:val="18"/>
                <w:szCs w:val="18"/>
              </w:rPr>
            </w:pPr>
          </w:p>
        </w:tc>
        <w:tc>
          <w:tcPr>
            <w:tcW w:w="451" w:type="pct"/>
            <w:tcBorders>
              <w:top w:val="nil"/>
              <w:left w:val="nil"/>
              <w:bottom w:val="nil"/>
              <w:right w:val="nil"/>
            </w:tcBorders>
            <w:shd w:val="clear" w:color="000000" w:fill="FFFFFF"/>
            <w:vAlign w:val="center"/>
            <w:hideMark/>
          </w:tcPr>
          <w:p w14:paraId="4EA5A7CD" w14:textId="77777777" w:rsidR="00131E38" w:rsidRPr="002D7CA1" w:rsidRDefault="00131E38" w:rsidP="00161CC1">
            <w:pPr>
              <w:jc w:val="right"/>
              <w:rPr>
                <w:sz w:val="18"/>
                <w:szCs w:val="18"/>
              </w:rPr>
            </w:pPr>
            <w:r w:rsidRPr="002D7CA1">
              <w:rPr>
                <w:sz w:val="18"/>
                <w:szCs w:val="18"/>
              </w:rPr>
              <w:t>- </w:t>
            </w:r>
          </w:p>
        </w:tc>
        <w:tc>
          <w:tcPr>
            <w:tcW w:w="67" w:type="pct"/>
            <w:tcBorders>
              <w:top w:val="nil"/>
              <w:left w:val="nil"/>
              <w:bottom w:val="nil"/>
              <w:right w:val="nil"/>
            </w:tcBorders>
            <w:shd w:val="clear" w:color="000000" w:fill="FFFFFF"/>
            <w:vAlign w:val="center"/>
            <w:hideMark/>
          </w:tcPr>
          <w:p w14:paraId="44233B24" w14:textId="77777777" w:rsidR="00131E38" w:rsidRPr="002D7CA1" w:rsidRDefault="00131E38" w:rsidP="00161CC1">
            <w:pPr>
              <w:jc w:val="right"/>
              <w:rPr>
                <w:sz w:val="18"/>
                <w:szCs w:val="18"/>
              </w:rPr>
            </w:pPr>
            <w:r w:rsidRPr="002D7CA1">
              <w:rPr>
                <w:sz w:val="18"/>
                <w:szCs w:val="18"/>
              </w:rPr>
              <w:t> </w:t>
            </w:r>
          </w:p>
        </w:tc>
        <w:tc>
          <w:tcPr>
            <w:tcW w:w="449" w:type="pct"/>
            <w:tcBorders>
              <w:top w:val="nil"/>
              <w:left w:val="nil"/>
              <w:bottom w:val="nil"/>
              <w:right w:val="nil"/>
            </w:tcBorders>
            <w:shd w:val="clear" w:color="000000" w:fill="FFFFFF"/>
          </w:tcPr>
          <w:p w14:paraId="16A09B7D"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bottom w:val="nil"/>
              <w:right w:val="nil"/>
            </w:tcBorders>
            <w:shd w:val="clear" w:color="000000" w:fill="FFFFFF"/>
          </w:tcPr>
          <w:p w14:paraId="2A79C1DC" w14:textId="77777777" w:rsidR="00131E38" w:rsidRPr="002D7CA1" w:rsidRDefault="00131E38" w:rsidP="00161CC1">
            <w:pPr>
              <w:jc w:val="right"/>
              <w:rPr>
                <w:sz w:val="18"/>
                <w:szCs w:val="18"/>
              </w:rPr>
            </w:pPr>
          </w:p>
        </w:tc>
        <w:tc>
          <w:tcPr>
            <w:tcW w:w="466" w:type="pct"/>
            <w:tcBorders>
              <w:top w:val="nil"/>
              <w:left w:val="nil"/>
              <w:bottom w:val="nil"/>
              <w:right w:val="nil"/>
            </w:tcBorders>
            <w:shd w:val="clear" w:color="000000" w:fill="FFFFFF"/>
            <w:vAlign w:val="center"/>
            <w:hideMark/>
          </w:tcPr>
          <w:p w14:paraId="1C0ED849"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bottom w:val="nil"/>
              <w:right w:val="nil"/>
            </w:tcBorders>
            <w:shd w:val="clear" w:color="000000" w:fill="FFFFFF"/>
            <w:vAlign w:val="center"/>
            <w:hideMark/>
          </w:tcPr>
          <w:p w14:paraId="008C2750" w14:textId="77777777" w:rsidR="00131E38" w:rsidRPr="002D7CA1" w:rsidRDefault="00131E38" w:rsidP="00161CC1">
            <w:pPr>
              <w:jc w:val="right"/>
              <w:rPr>
                <w:sz w:val="18"/>
                <w:szCs w:val="18"/>
              </w:rPr>
            </w:pPr>
            <w:r w:rsidRPr="002D7CA1">
              <w:rPr>
                <w:sz w:val="18"/>
                <w:szCs w:val="18"/>
              </w:rPr>
              <w:t> </w:t>
            </w:r>
          </w:p>
        </w:tc>
        <w:tc>
          <w:tcPr>
            <w:tcW w:w="358" w:type="pct"/>
            <w:tcBorders>
              <w:top w:val="nil"/>
              <w:left w:val="nil"/>
              <w:bottom w:val="nil"/>
              <w:right w:val="nil"/>
            </w:tcBorders>
            <w:shd w:val="clear" w:color="000000" w:fill="FFFFFF"/>
            <w:vAlign w:val="center"/>
            <w:hideMark/>
          </w:tcPr>
          <w:p w14:paraId="1BCCE3C8" w14:textId="77777777" w:rsidR="00131E38" w:rsidRPr="002D7CA1" w:rsidRDefault="00131E38" w:rsidP="00E233C3">
            <w:pPr>
              <w:jc w:val="right"/>
              <w:rPr>
                <w:sz w:val="18"/>
                <w:szCs w:val="18"/>
              </w:rPr>
            </w:pPr>
            <w:r w:rsidRPr="002D7CA1">
              <w:rPr>
                <w:sz w:val="18"/>
                <w:szCs w:val="18"/>
              </w:rPr>
              <w:t>-</w:t>
            </w:r>
          </w:p>
        </w:tc>
        <w:tc>
          <w:tcPr>
            <w:tcW w:w="67" w:type="pct"/>
            <w:tcBorders>
              <w:top w:val="nil"/>
              <w:left w:val="nil"/>
              <w:bottom w:val="nil"/>
              <w:right w:val="nil"/>
            </w:tcBorders>
            <w:shd w:val="clear" w:color="000000" w:fill="FFFFFF"/>
            <w:vAlign w:val="center"/>
            <w:hideMark/>
          </w:tcPr>
          <w:p w14:paraId="1E4B4095" w14:textId="77777777" w:rsidR="00131E38" w:rsidRPr="002D7CA1" w:rsidRDefault="00131E38" w:rsidP="00161CC1">
            <w:pPr>
              <w:jc w:val="right"/>
              <w:rPr>
                <w:sz w:val="18"/>
                <w:szCs w:val="18"/>
              </w:rPr>
            </w:pPr>
            <w:r w:rsidRPr="002D7CA1">
              <w:rPr>
                <w:sz w:val="18"/>
                <w:szCs w:val="18"/>
              </w:rPr>
              <w:t> </w:t>
            </w:r>
          </w:p>
        </w:tc>
        <w:tc>
          <w:tcPr>
            <w:tcW w:w="516" w:type="pct"/>
            <w:tcBorders>
              <w:top w:val="nil"/>
              <w:left w:val="nil"/>
              <w:bottom w:val="nil"/>
              <w:right w:val="nil"/>
            </w:tcBorders>
            <w:shd w:val="clear" w:color="000000" w:fill="FFFFFF"/>
            <w:vAlign w:val="center"/>
            <w:hideMark/>
          </w:tcPr>
          <w:p w14:paraId="47F959B3" w14:textId="77777777" w:rsidR="00131E38" w:rsidRPr="002D7CA1" w:rsidRDefault="00131E38" w:rsidP="00E233C3">
            <w:pPr>
              <w:jc w:val="right"/>
              <w:rPr>
                <w:sz w:val="18"/>
                <w:szCs w:val="18"/>
              </w:rPr>
            </w:pPr>
            <w:r w:rsidRPr="002D7CA1">
              <w:rPr>
                <w:sz w:val="18"/>
                <w:szCs w:val="18"/>
              </w:rPr>
              <w:t>(5.156)</w:t>
            </w:r>
          </w:p>
        </w:tc>
        <w:tc>
          <w:tcPr>
            <w:tcW w:w="67" w:type="pct"/>
            <w:tcBorders>
              <w:top w:val="nil"/>
              <w:left w:val="nil"/>
              <w:bottom w:val="nil"/>
              <w:right w:val="nil"/>
            </w:tcBorders>
            <w:shd w:val="clear" w:color="000000" w:fill="FFFFFF"/>
            <w:vAlign w:val="center"/>
            <w:hideMark/>
          </w:tcPr>
          <w:p w14:paraId="43F307C0" w14:textId="77777777" w:rsidR="00131E38" w:rsidRPr="002D7CA1" w:rsidRDefault="00131E38" w:rsidP="00161CC1">
            <w:pPr>
              <w:jc w:val="center"/>
              <w:rPr>
                <w:sz w:val="18"/>
                <w:szCs w:val="18"/>
              </w:rPr>
            </w:pPr>
            <w:r w:rsidRPr="002D7CA1">
              <w:rPr>
                <w:sz w:val="18"/>
                <w:szCs w:val="18"/>
              </w:rPr>
              <w:t> </w:t>
            </w:r>
          </w:p>
        </w:tc>
        <w:tc>
          <w:tcPr>
            <w:tcW w:w="419" w:type="pct"/>
            <w:tcBorders>
              <w:top w:val="nil"/>
              <w:left w:val="nil"/>
              <w:bottom w:val="nil"/>
              <w:right w:val="nil"/>
            </w:tcBorders>
            <w:shd w:val="clear" w:color="000000" w:fill="FFFFFF"/>
            <w:vAlign w:val="center"/>
            <w:hideMark/>
          </w:tcPr>
          <w:p w14:paraId="5D7D1921" w14:textId="77777777" w:rsidR="00131E38" w:rsidRPr="002D7CA1" w:rsidRDefault="00131E38" w:rsidP="00685455">
            <w:pPr>
              <w:jc w:val="right"/>
              <w:rPr>
                <w:sz w:val="18"/>
                <w:szCs w:val="18"/>
              </w:rPr>
            </w:pPr>
            <w:r w:rsidRPr="002D7CA1">
              <w:rPr>
                <w:sz w:val="18"/>
                <w:szCs w:val="18"/>
              </w:rPr>
              <w:t>(5.156)</w:t>
            </w:r>
          </w:p>
        </w:tc>
      </w:tr>
      <w:tr w:rsidR="00724CB8" w:rsidRPr="002D7CA1" w14:paraId="4A4F16A9" w14:textId="77777777" w:rsidTr="00724CB8">
        <w:trPr>
          <w:trHeight w:val="23"/>
        </w:trPr>
        <w:tc>
          <w:tcPr>
            <w:tcW w:w="1737" w:type="pct"/>
            <w:tcBorders>
              <w:top w:val="nil"/>
              <w:left w:val="nil"/>
              <w:bottom w:val="nil"/>
              <w:right w:val="nil"/>
            </w:tcBorders>
            <w:shd w:val="clear" w:color="000000" w:fill="FFFFFF"/>
            <w:vAlign w:val="center"/>
          </w:tcPr>
          <w:p w14:paraId="011F17E9" w14:textId="77777777" w:rsidR="00131E38" w:rsidRPr="002D7CA1" w:rsidRDefault="00131E38" w:rsidP="00161CC1">
            <w:pPr>
              <w:rPr>
                <w:sz w:val="18"/>
                <w:szCs w:val="18"/>
              </w:rPr>
            </w:pPr>
            <w:r w:rsidRPr="002D7CA1">
              <w:rPr>
                <w:sz w:val="18"/>
                <w:szCs w:val="18"/>
              </w:rPr>
              <w:t xml:space="preserve">   Adiantamento para Futuro Aumento Capital (AFAC)</w:t>
            </w:r>
          </w:p>
        </w:tc>
        <w:tc>
          <w:tcPr>
            <w:tcW w:w="214" w:type="pct"/>
            <w:tcBorders>
              <w:top w:val="nil"/>
              <w:left w:val="nil"/>
              <w:right w:val="nil"/>
            </w:tcBorders>
            <w:shd w:val="clear" w:color="000000" w:fill="FFFFFF"/>
          </w:tcPr>
          <w:p w14:paraId="20E5094F" w14:textId="77777777" w:rsidR="00131E38" w:rsidRPr="002D7CA1" w:rsidRDefault="00131E38" w:rsidP="00161CC1">
            <w:pPr>
              <w:jc w:val="right"/>
              <w:rPr>
                <w:sz w:val="18"/>
                <w:szCs w:val="18"/>
              </w:rPr>
            </w:pPr>
          </w:p>
        </w:tc>
        <w:tc>
          <w:tcPr>
            <w:tcW w:w="58" w:type="pct"/>
            <w:tcBorders>
              <w:top w:val="nil"/>
              <w:left w:val="nil"/>
              <w:right w:val="nil"/>
            </w:tcBorders>
            <w:shd w:val="clear" w:color="000000" w:fill="FFFFFF"/>
          </w:tcPr>
          <w:p w14:paraId="0DA2D001" w14:textId="77777777" w:rsidR="00131E38" w:rsidRPr="002D7CA1" w:rsidRDefault="00131E38" w:rsidP="00161CC1">
            <w:pPr>
              <w:jc w:val="right"/>
              <w:rPr>
                <w:sz w:val="18"/>
                <w:szCs w:val="18"/>
              </w:rPr>
            </w:pPr>
          </w:p>
        </w:tc>
        <w:tc>
          <w:tcPr>
            <w:tcW w:w="451" w:type="pct"/>
            <w:tcBorders>
              <w:top w:val="nil"/>
              <w:left w:val="nil"/>
              <w:right w:val="nil"/>
            </w:tcBorders>
            <w:shd w:val="clear" w:color="000000" w:fill="FFFFFF"/>
            <w:vAlign w:val="center"/>
          </w:tcPr>
          <w:p w14:paraId="3A126D19"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bottom w:val="nil"/>
              <w:right w:val="nil"/>
            </w:tcBorders>
            <w:shd w:val="clear" w:color="000000" w:fill="FFFFFF"/>
            <w:vAlign w:val="center"/>
          </w:tcPr>
          <w:p w14:paraId="6FF03926" w14:textId="77777777" w:rsidR="00131E38" w:rsidRPr="002D7CA1" w:rsidRDefault="00131E38" w:rsidP="00161CC1">
            <w:pPr>
              <w:jc w:val="right"/>
              <w:rPr>
                <w:sz w:val="18"/>
                <w:szCs w:val="18"/>
              </w:rPr>
            </w:pPr>
          </w:p>
        </w:tc>
        <w:tc>
          <w:tcPr>
            <w:tcW w:w="449" w:type="pct"/>
            <w:tcBorders>
              <w:top w:val="nil"/>
              <w:left w:val="nil"/>
              <w:right w:val="nil"/>
            </w:tcBorders>
            <w:shd w:val="clear" w:color="000000" w:fill="FFFFFF"/>
          </w:tcPr>
          <w:p w14:paraId="6DCD5FE3" w14:textId="77777777" w:rsidR="00131E38" w:rsidRPr="002D7CA1" w:rsidRDefault="00131E38" w:rsidP="00685455">
            <w:pPr>
              <w:jc w:val="right"/>
              <w:rPr>
                <w:sz w:val="18"/>
                <w:szCs w:val="18"/>
              </w:rPr>
            </w:pPr>
            <w:r w:rsidRPr="002D7CA1">
              <w:rPr>
                <w:sz w:val="18"/>
                <w:szCs w:val="18"/>
              </w:rPr>
              <w:t>94.275</w:t>
            </w:r>
          </w:p>
        </w:tc>
        <w:tc>
          <w:tcPr>
            <w:tcW w:w="67" w:type="pct"/>
            <w:tcBorders>
              <w:top w:val="nil"/>
              <w:left w:val="nil"/>
              <w:right w:val="nil"/>
            </w:tcBorders>
            <w:shd w:val="clear" w:color="000000" w:fill="FFFFFF"/>
          </w:tcPr>
          <w:p w14:paraId="7AE475AE" w14:textId="77777777" w:rsidR="00131E38" w:rsidRPr="002D7CA1" w:rsidRDefault="00131E38" w:rsidP="00161CC1">
            <w:pPr>
              <w:jc w:val="right"/>
              <w:rPr>
                <w:sz w:val="18"/>
                <w:szCs w:val="18"/>
              </w:rPr>
            </w:pPr>
          </w:p>
        </w:tc>
        <w:tc>
          <w:tcPr>
            <w:tcW w:w="466" w:type="pct"/>
            <w:tcBorders>
              <w:top w:val="nil"/>
              <w:left w:val="nil"/>
              <w:right w:val="nil"/>
            </w:tcBorders>
            <w:shd w:val="clear" w:color="000000" w:fill="FFFFFF"/>
            <w:vAlign w:val="center"/>
          </w:tcPr>
          <w:p w14:paraId="29839BE8"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right w:val="nil"/>
            </w:tcBorders>
            <w:shd w:val="clear" w:color="000000" w:fill="FFFFFF"/>
            <w:vAlign w:val="center"/>
          </w:tcPr>
          <w:p w14:paraId="3900EB53" w14:textId="77777777" w:rsidR="00131E38" w:rsidRPr="002D7CA1" w:rsidRDefault="00131E38" w:rsidP="00161CC1">
            <w:pPr>
              <w:jc w:val="right"/>
              <w:rPr>
                <w:sz w:val="18"/>
                <w:szCs w:val="18"/>
              </w:rPr>
            </w:pPr>
          </w:p>
        </w:tc>
        <w:tc>
          <w:tcPr>
            <w:tcW w:w="358" w:type="pct"/>
            <w:tcBorders>
              <w:top w:val="nil"/>
              <w:left w:val="nil"/>
              <w:right w:val="nil"/>
            </w:tcBorders>
            <w:shd w:val="clear" w:color="000000" w:fill="FFFFFF"/>
            <w:vAlign w:val="center"/>
          </w:tcPr>
          <w:p w14:paraId="73509309"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right w:val="nil"/>
            </w:tcBorders>
            <w:shd w:val="clear" w:color="000000" w:fill="FFFFFF"/>
            <w:vAlign w:val="center"/>
          </w:tcPr>
          <w:p w14:paraId="7525AFD6" w14:textId="77777777" w:rsidR="00131E38" w:rsidRPr="002D7CA1" w:rsidRDefault="00131E38" w:rsidP="00161CC1">
            <w:pPr>
              <w:jc w:val="right"/>
              <w:rPr>
                <w:sz w:val="18"/>
                <w:szCs w:val="18"/>
              </w:rPr>
            </w:pPr>
          </w:p>
        </w:tc>
        <w:tc>
          <w:tcPr>
            <w:tcW w:w="516" w:type="pct"/>
            <w:tcBorders>
              <w:top w:val="nil"/>
              <w:left w:val="nil"/>
              <w:right w:val="nil"/>
            </w:tcBorders>
            <w:shd w:val="clear" w:color="000000" w:fill="FFFFFF"/>
            <w:vAlign w:val="center"/>
          </w:tcPr>
          <w:p w14:paraId="41D7906A"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right w:val="nil"/>
            </w:tcBorders>
            <w:shd w:val="clear" w:color="000000" w:fill="FFFFFF"/>
            <w:vAlign w:val="center"/>
          </w:tcPr>
          <w:p w14:paraId="05CC0D1A" w14:textId="77777777" w:rsidR="00131E38" w:rsidRPr="002D7CA1" w:rsidRDefault="00131E38" w:rsidP="00161CC1">
            <w:pPr>
              <w:jc w:val="right"/>
              <w:rPr>
                <w:sz w:val="18"/>
                <w:szCs w:val="18"/>
              </w:rPr>
            </w:pPr>
          </w:p>
        </w:tc>
        <w:tc>
          <w:tcPr>
            <w:tcW w:w="419" w:type="pct"/>
            <w:tcBorders>
              <w:top w:val="nil"/>
              <w:left w:val="nil"/>
              <w:right w:val="nil"/>
            </w:tcBorders>
            <w:shd w:val="clear" w:color="000000" w:fill="FFFFFF"/>
            <w:vAlign w:val="center"/>
          </w:tcPr>
          <w:p w14:paraId="001F42B7" w14:textId="77777777" w:rsidR="00131E38" w:rsidRPr="002D7CA1" w:rsidRDefault="00131E38" w:rsidP="00F91C85">
            <w:pPr>
              <w:jc w:val="right"/>
              <w:rPr>
                <w:sz w:val="18"/>
                <w:szCs w:val="18"/>
              </w:rPr>
            </w:pPr>
            <w:r w:rsidRPr="002D7CA1">
              <w:rPr>
                <w:sz w:val="18"/>
                <w:szCs w:val="18"/>
              </w:rPr>
              <w:t>94.275</w:t>
            </w:r>
          </w:p>
        </w:tc>
      </w:tr>
      <w:tr w:rsidR="00724CB8" w:rsidRPr="002D7CA1" w14:paraId="12048F23" w14:textId="77777777" w:rsidTr="00724CB8">
        <w:trPr>
          <w:trHeight w:val="23"/>
        </w:trPr>
        <w:tc>
          <w:tcPr>
            <w:tcW w:w="1737" w:type="pct"/>
            <w:tcBorders>
              <w:top w:val="nil"/>
              <w:left w:val="nil"/>
              <w:bottom w:val="nil"/>
              <w:right w:val="nil"/>
            </w:tcBorders>
            <w:shd w:val="clear" w:color="000000" w:fill="FFFFFF"/>
            <w:vAlign w:val="center"/>
          </w:tcPr>
          <w:p w14:paraId="5725235E" w14:textId="77777777" w:rsidR="00131E38" w:rsidRPr="002D7CA1" w:rsidRDefault="00131E38" w:rsidP="00D174BD">
            <w:pPr>
              <w:rPr>
                <w:sz w:val="18"/>
                <w:szCs w:val="18"/>
              </w:rPr>
            </w:pPr>
            <w:r w:rsidRPr="002D7CA1">
              <w:rPr>
                <w:sz w:val="18"/>
                <w:szCs w:val="18"/>
              </w:rPr>
              <w:t xml:space="preserve">   Recomposição Ajuste Avaliação Patrimonial</w:t>
            </w:r>
          </w:p>
        </w:tc>
        <w:tc>
          <w:tcPr>
            <w:tcW w:w="214" w:type="pct"/>
            <w:tcBorders>
              <w:top w:val="nil"/>
              <w:left w:val="nil"/>
              <w:right w:val="nil"/>
            </w:tcBorders>
            <w:shd w:val="clear" w:color="000000" w:fill="FFFFFF"/>
          </w:tcPr>
          <w:p w14:paraId="46CAAA6F" w14:textId="598E1388" w:rsidR="00131E38" w:rsidRPr="002D7CA1" w:rsidRDefault="00B622E2" w:rsidP="00161CC1">
            <w:pPr>
              <w:jc w:val="right"/>
              <w:rPr>
                <w:sz w:val="18"/>
                <w:szCs w:val="18"/>
              </w:rPr>
            </w:pPr>
            <w:r>
              <w:rPr>
                <w:sz w:val="18"/>
                <w:szCs w:val="18"/>
              </w:rPr>
              <w:t>15</w:t>
            </w:r>
          </w:p>
        </w:tc>
        <w:tc>
          <w:tcPr>
            <w:tcW w:w="58" w:type="pct"/>
            <w:tcBorders>
              <w:top w:val="nil"/>
              <w:left w:val="nil"/>
              <w:right w:val="nil"/>
            </w:tcBorders>
            <w:shd w:val="clear" w:color="000000" w:fill="FFFFFF"/>
          </w:tcPr>
          <w:p w14:paraId="67F943A2" w14:textId="77777777" w:rsidR="00131E38" w:rsidRPr="002D7CA1" w:rsidRDefault="00131E38" w:rsidP="00161CC1">
            <w:pPr>
              <w:jc w:val="right"/>
              <w:rPr>
                <w:sz w:val="18"/>
                <w:szCs w:val="18"/>
              </w:rPr>
            </w:pPr>
          </w:p>
        </w:tc>
        <w:tc>
          <w:tcPr>
            <w:tcW w:w="451" w:type="pct"/>
            <w:tcBorders>
              <w:top w:val="nil"/>
              <w:left w:val="nil"/>
              <w:right w:val="nil"/>
            </w:tcBorders>
            <w:shd w:val="clear" w:color="000000" w:fill="FFFFFF"/>
            <w:vAlign w:val="center"/>
          </w:tcPr>
          <w:p w14:paraId="60A4797D"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bottom w:val="nil"/>
              <w:right w:val="nil"/>
            </w:tcBorders>
            <w:shd w:val="clear" w:color="000000" w:fill="FFFFFF"/>
            <w:vAlign w:val="center"/>
          </w:tcPr>
          <w:p w14:paraId="20D58FDF" w14:textId="77777777" w:rsidR="00131E38" w:rsidRPr="002D7CA1" w:rsidRDefault="00131E38" w:rsidP="00161CC1">
            <w:pPr>
              <w:jc w:val="right"/>
              <w:rPr>
                <w:sz w:val="18"/>
                <w:szCs w:val="18"/>
              </w:rPr>
            </w:pPr>
          </w:p>
        </w:tc>
        <w:tc>
          <w:tcPr>
            <w:tcW w:w="449" w:type="pct"/>
            <w:tcBorders>
              <w:top w:val="nil"/>
              <w:left w:val="nil"/>
              <w:right w:val="nil"/>
            </w:tcBorders>
            <w:shd w:val="clear" w:color="000000" w:fill="FFFFFF"/>
          </w:tcPr>
          <w:p w14:paraId="3BFD2139" w14:textId="77777777" w:rsidR="00131E38" w:rsidRPr="002D7CA1" w:rsidRDefault="00131E38" w:rsidP="008A7830">
            <w:pPr>
              <w:jc w:val="right"/>
              <w:rPr>
                <w:sz w:val="18"/>
                <w:szCs w:val="18"/>
              </w:rPr>
            </w:pPr>
            <w:r w:rsidRPr="002D7CA1">
              <w:rPr>
                <w:sz w:val="18"/>
                <w:szCs w:val="18"/>
              </w:rPr>
              <w:t>-</w:t>
            </w:r>
          </w:p>
        </w:tc>
        <w:tc>
          <w:tcPr>
            <w:tcW w:w="67" w:type="pct"/>
            <w:tcBorders>
              <w:top w:val="nil"/>
              <w:left w:val="nil"/>
              <w:right w:val="nil"/>
            </w:tcBorders>
            <w:shd w:val="clear" w:color="000000" w:fill="FFFFFF"/>
          </w:tcPr>
          <w:p w14:paraId="78F05EEC" w14:textId="77777777" w:rsidR="00131E38" w:rsidRPr="002D7CA1" w:rsidRDefault="00131E38" w:rsidP="00161CC1">
            <w:pPr>
              <w:jc w:val="right"/>
              <w:rPr>
                <w:sz w:val="18"/>
                <w:szCs w:val="18"/>
              </w:rPr>
            </w:pPr>
          </w:p>
        </w:tc>
        <w:tc>
          <w:tcPr>
            <w:tcW w:w="466" w:type="pct"/>
            <w:tcBorders>
              <w:top w:val="nil"/>
              <w:left w:val="nil"/>
              <w:right w:val="nil"/>
            </w:tcBorders>
            <w:shd w:val="clear" w:color="000000" w:fill="FFFFFF"/>
            <w:vAlign w:val="center"/>
          </w:tcPr>
          <w:p w14:paraId="38766E0F" w14:textId="10C337D4" w:rsidR="00131E38" w:rsidRPr="002D7CA1" w:rsidRDefault="00984E2A" w:rsidP="00307E54">
            <w:pPr>
              <w:jc w:val="right"/>
              <w:rPr>
                <w:sz w:val="18"/>
                <w:szCs w:val="18"/>
              </w:rPr>
            </w:pPr>
            <w:r>
              <w:rPr>
                <w:sz w:val="18"/>
                <w:szCs w:val="18"/>
              </w:rPr>
              <w:t>2.119</w:t>
            </w:r>
          </w:p>
        </w:tc>
        <w:tc>
          <w:tcPr>
            <w:tcW w:w="67" w:type="pct"/>
            <w:tcBorders>
              <w:top w:val="nil"/>
              <w:left w:val="nil"/>
              <w:right w:val="nil"/>
            </w:tcBorders>
            <w:shd w:val="clear" w:color="000000" w:fill="FFFFFF"/>
            <w:vAlign w:val="center"/>
          </w:tcPr>
          <w:p w14:paraId="326905B3" w14:textId="77777777" w:rsidR="00131E38" w:rsidRPr="002D7CA1" w:rsidRDefault="00131E38" w:rsidP="00161CC1">
            <w:pPr>
              <w:jc w:val="right"/>
              <w:rPr>
                <w:sz w:val="18"/>
                <w:szCs w:val="18"/>
              </w:rPr>
            </w:pPr>
          </w:p>
        </w:tc>
        <w:tc>
          <w:tcPr>
            <w:tcW w:w="358" w:type="pct"/>
            <w:tcBorders>
              <w:top w:val="nil"/>
              <w:left w:val="nil"/>
              <w:right w:val="nil"/>
            </w:tcBorders>
            <w:shd w:val="clear" w:color="000000" w:fill="FFFFFF"/>
            <w:vAlign w:val="center"/>
          </w:tcPr>
          <w:p w14:paraId="020C6C1D" w14:textId="4BE7B221" w:rsidR="00131E38" w:rsidRPr="002D7CA1" w:rsidRDefault="00131E38" w:rsidP="00161CC1">
            <w:pPr>
              <w:jc w:val="right"/>
              <w:rPr>
                <w:sz w:val="18"/>
                <w:szCs w:val="18"/>
              </w:rPr>
            </w:pPr>
          </w:p>
        </w:tc>
        <w:tc>
          <w:tcPr>
            <w:tcW w:w="67" w:type="pct"/>
            <w:tcBorders>
              <w:top w:val="nil"/>
              <w:left w:val="nil"/>
              <w:right w:val="nil"/>
            </w:tcBorders>
            <w:shd w:val="clear" w:color="000000" w:fill="FFFFFF"/>
            <w:vAlign w:val="center"/>
          </w:tcPr>
          <w:p w14:paraId="319C3DF9" w14:textId="77777777" w:rsidR="00131E38" w:rsidRPr="002D7CA1" w:rsidRDefault="00131E38" w:rsidP="00161CC1">
            <w:pPr>
              <w:jc w:val="right"/>
              <w:rPr>
                <w:sz w:val="18"/>
                <w:szCs w:val="18"/>
              </w:rPr>
            </w:pPr>
          </w:p>
        </w:tc>
        <w:tc>
          <w:tcPr>
            <w:tcW w:w="516" w:type="pct"/>
            <w:tcBorders>
              <w:top w:val="nil"/>
              <w:left w:val="nil"/>
              <w:right w:val="nil"/>
            </w:tcBorders>
            <w:shd w:val="clear" w:color="000000" w:fill="FFFFFF"/>
            <w:vAlign w:val="center"/>
          </w:tcPr>
          <w:p w14:paraId="52023E18" w14:textId="5C9B84D7" w:rsidR="00131E38" w:rsidRPr="002D7CA1" w:rsidRDefault="00984E2A" w:rsidP="00984E2A">
            <w:pPr>
              <w:jc w:val="right"/>
              <w:rPr>
                <w:sz w:val="18"/>
                <w:szCs w:val="18"/>
              </w:rPr>
            </w:pPr>
            <w:r>
              <w:rPr>
                <w:sz w:val="18"/>
                <w:szCs w:val="18"/>
              </w:rPr>
              <w:t>-</w:t>
            </w:r>
          </w:p>
        </w:tc>
        <w:tc>
          <w:tcPr>
            <w:tcW w:w="67" w:type="pct"/>
            <w:tcBorders>
              <w:top w:val="nil"/>
              <w:left w:val="nil"/>
              <w:right w:val="nil"/>
            </w:tcBorders>
            <w:shd w:val="clear" w:color="000000" w:fill="FFFFFF"/>
            <w:vAlign w:val="center"/>
          </w:tcPr>
          <w:p w14:paraId="3B14F7E2" w14:textId="77777777" w:rsidR="00131E38" w:rsidRPr="002D7CA1" w:rsidRDefault="00131E38" w:rsidP="00161CC1">
            <w:pPr>
              <w:jc w:val="right"/>
              <w:rPr>
                <w:sz w:val="18"/>
                <w:szCs w:val="18"/>
              </w:rPr>
            </w:pPr>
          </w:p>
        </w:tc>
        <w:tc>
          <w:tcPr>
            <w:tcW w:w="419" w:type="pct"/>
            <w:tcBorders>
              <w:top w:val="nil"/>
              <w:left w:val="nil"/>
              <w:right w:val="nil"/>
            </w:tcBorders>
            <w:shd w:val="clear" w:color="000000" w:fill="FFFFFF"/>
            <w:vAlign w:val="center"/>
          </w:tcPr>
          <w:p w14:paraId="2E7678C9" w14:textId="30FD800C" w:rsidR="00131E38" w:rsidRPr="002D7CA1" w:rsidRDefault="00984E2A" w:rsidP="00161CC1">
            <w:pPr>
              <w:jc w:val="right"/>
              <w:rPr>
                <w:sz w:val="18"/>
                <w:szCs w:val="18"/>
              </w:rPr>
            </w:pPr>
            <w:r>
              <w:rPr>
                <w:sz w:val="18"/>
                <w:szCs w:val="18"/>
              </w:rPr>
              <w:t>2.119</w:t>
            </w:r>
          </w:p>
        </w:tc>
      </w:tr>
      <w:tr w:rsidR="00724CB8" w:rsidRPr="002D7CA1" w14:paraId="5C955841" w14:textId="77777777" w:rsidTr="00724CB8">
        <w:trPr>
          <w:trHeight w:val="23"/>
        </w:trPr>
        <w:tc>
          <w:tcPr>
            <w:tcW w:w="1737" w:type="pct"/>
            <w:tcBorders>
              <w:top w:val="nil"/>
              <w:left w:val="nil"/>
              <w:bottom w:val="nil"/>
              <w:right w:val="nil"/>
            </w:tcBorders>
            <w:shd w:val="clear" w:color="000000" w:fill="FFFFFF"/>
            <w:vAlign w:val="center"/>
            <w:hideMark/>
          </w:tcPr>
          <w:p w14:paraId="53F3FC91" w14:textId="77777777" w:rsidR="00131E38" w:rsidRPr="002D7CA1" w:rsidRDefault="00131E38" w:rsidP="00D174BD">
            <w:pPr>
              <w:rPr>
                <w:sz w:val="18"/>
                <w:szCs w:val="18"/>
              </w:rPr>
            </w:pPr>
            <w:r w:rsidRPr="002D7CA1">
              <w:rPr>
                <w:sz w:val="18"/>
                <w:szCs w:val="18"/>
              </w:rPr>
              <w:t xml:space="preserve">   Incorporação de AFAC ao Capital Social</w:t>
            </w:r>
          </w:p>
        </w:tc>
        <w:tc>
          <w:tcPr>
            <w:tcW w:w="214" w:type="pct"/>
            <w:tcBorders>
              <w:left w:val="nil"/>
              <w:right w:val="nil"/>
            </w:tcBorders>
            <w:shd w:val="clear" w:color="000000" w:fill="FFFFFF"/>
          </w:tcPr>
          <w:p w14:paraId="522D321F" w14:textId="533F9802" w:rsidR="00131E38" w:rsidRPr="002D7CA1" w:rsidRDefault="00131E38" w:rsidP="00161CC1">
            <w:pPr>
              <w:jc w:val="right"/>
              <w:rPr>
                <w:sz w:val="18"/>
                <w:szCs w:val="18"/>
              </w:rPr>
            </w:pPr>
          </w:p>
        </w:tc>
        <w:tc>
          <w:tcPr>
            <w:tcW w:w="58" w:type="pct"/>
            <w:tcBorders>
              <w:left w:val="nil"/>
              <w:right w:val="nil"/>
            </w:tcBorders>
            <w:shd w:val="clear" w:color="000000" w:fill="FFFFFF"/>
          </w:tcPr>
          <w:p w14:paraId="2AE8BB3C" w14:textId="77777777" w:rsidR="00131E38" w:rsidRPr="002D7CA1" w:rsidRDefault="00131E38" w:rsidP="00161CC1">
            <w:pPr>
              <w:jc w:val="right"/>
              <w:rPr>
                <w:sz w:val="18"/>
                <w:szCs w:val="18"/>
              </w:rPr>
            </w:pPr>
          </w:p>
        </w:tc>
        <w:tc>
          <w:tcPr>
            <w:tcW w:w="451" w:type="pct"/>
            <w:tcBorders>
              <w:left w:val="nil"/>
              <w:bottom w:val="single" w:sz="4" w:space="0" w:color="auto"/>
              <w:right w:val="nil"/>
            </w:tcBorders>
            <w:shd w:val="clear" w:color="000000" w:fill="FFFFFF"/>
            <w:vAlign w:val="center"/>
            <w:hideMark/>
          </w:tcPr>
          <w:p w14:paraId="3D63BCD2" w14:textId="364E2EB6" w:rsidR="00131E38" w:rsidRPr="002D7CA1" w:rsidRDefault="00131E38" w:rsidP="000854CD">
            <w:pPr>
              <w:jc w:val="right"/>
              <w:rPr>
                <w:sz w:val="18"/>
                <w:szCs w:val="18"/>
              </w:rPr>
            </w:pPr>
            <w:r w:rsidRPr="002D7CA1">
              <w:rPr>
                <w:sz w:val="18"/>
                <w:szCs w:val="18"/>
              </w:rPr>
              <w:t>627.</w:t>
            </w:r>
            <w:r w:rsidR="000854CD">
              <w:rPr>
                <w:sz w:val="18"/>
                <w:szCs w:val="18"/>
              </w:rPr>
              <w:t>355</w:t>
            </w:r>
          </w:p>
        </w:tc>
        <w:tc>
          <w:tcPr>
            <w:tcW w:w="67" w:type="pct"/>
            <w:tcBorders>
              <w:top w:val="nil"/>
              <w:left w:val="nil"/>
              <w:bottom w:val="nil"/>
              <w:right w:val="nil"/>
            </w:tcBorders>
            <w:shd w:val="clear" w:color="000000" w:fill="FFFFFF"/>
            <w:vAlign w:val="center"/>
            <w:hideMark/>
          </w:tcPr>
          <w:p w14:paraId="364F9DD4" w14:textId="77777777" w:rsidR="00131E38" w:rsidRPr="002D7CA1" w:rsidRDefault="00131E38" w:rsidP="00161CC1">
            <w:pPr>
              <w:jc w:val="right"/>
              <w:rPr>
                <w:sz w:val="18"/>
                <w:szCs w:val="18"/>
              </w:rPr>
            </w:pPr>
            <w:r w:rsidRPr="002D7CA1">
              <w:rPr>
                <w:sz w:val="18"/>
                <w:szCs w:val="18"/>
              </w:rPr>
              <w:t> </w:t>
            </w:r>
          </w:p>
        </w:tc>
        <w:tc>
          <w:tcPr>
            <w:tcW w:w="449" w:type="pct"/>
            <w:tcBorders>
              <w:top w:val="nil"/>
              <w:left w:val="nil"/>
              <w:right w:val="nil"/>
            </w:tcBorders>
            <w:shd w:val="clear" w:color="000000" w:fill="FFFFFF"/>
          </w:tcPr>
          <w:p w14:paraId="2766AA2E" w14:textId="77777777" w:rsidR="00131E38" w:rsidRPr="002D7CA1" w:rsidRDefault="00131E38" w:rsidP="00E233C3">
            <w:pPr>
              <w:jc w:val="right"/>
              <w:rPr>
                <w:sz w:val="18"/>
                <w:szCs w:val="18"/>
              </w:rPr>
            </w:pPr>
            <w:r w:rsidRPr="002D7CA1">
              <w:rPr>
                <w:sz w:val="18"/>
                <w:szCs w:val="18"/>
              </w:rPr>
              <w:t>(165.273)</w:t>
            </w:r>
          </w:p>
        </w:tc>
        <w:tc>
          <w:tcPr>
            <w:tcW w:w="67" w:type="pct"/>
            <w:tcBorders>
              <w:top w:val="nil"/>
              <w:left w:val="nil"/>
              <w:right w:val="nil"/>
            </w:tcBorders>
            <w:shd w:val="clear" w:color="000000" w:fill="FFFFFF"/>
          </w:tcPr>
          <w:p w14:paraId="289B6A39" w14:textId="77777777" w:rsidR="00131E38" w:rsidRPr="002D7CA1" w:rsidRDefault="00131E38" w:rsidP="00161CC1">
            <w:pPr>
              <w:jc w:val="right"/>
              <w:rPr>
                <w:sz w:val="18"/>
                <w:szCs w:val="18"/>
              </w:rPr>
            </w:pPr>
          </w:p>
        </w:tc>
        <w:tc>
          <w:tcPr>
            <w:tcW w:w="466" w:type="pct"/>
            <w:tcBorders>
              <w:top w:val="nil"/>
              <w:left w:val="nil"/>
              <w:right w:val="nil"/>
            </w:tcBorders>
            <w:shd w:val="clear" w:color="000000" w:fill="FFFFFF"/>
            <w:vAlign w:val="center"/>
            <w:hideMark/>
          </w:tcPr>
          <w:p w14:paraId="6D46D96E" w14:textId="77777777" w:rsidR="00131E38" w:rsidRPr="002D7CA1" w:rsidRDefault="00131E38" w:rsidP="00161CC1">
            <w:pPr>
              <w:jc w:val="right"/>
              <w:rPr>
                <w:sz w:val="18"/>
                <w:szCs w:val="18"/>
              </w:rPr>
            </w:pPr>
            <w:r w:rsidRPr="002D7CA1">
              <w:rPr>
                <w:sz w:val="18"/>
                <w:szCs w:val="18"/>
              </w:rPr>
              <w:t>-</w:t>
            </w:r>
          </w:p>
        </w:tc>
        <w:tc>
          <w:tcPr>
            <w:tcW w:w="67" w:type="pct"/>
            <w:tcBorders>
              <w:top w:val="nil"/>
              <w:left w:val="nil"/>
              <w:right w:val="nil"/>
            </w:tcBorders>
            <w:shd w:val="clear" w:color="000000" w:fill="FFFFFF"/>
            <w:vAlign w:val="center"/>
            <w:hideMark/>
          </w:tcPr>
          <w:p w14:paraId="5210512A" w14:textId="77777777" w:rsidR="00131E38" w:rsidRPr="002D7CA1" w:rsidRDefault="00131E38" w:rsidP="00161CC1">
            <w:pPr>
              <w:jc w:val="right"/>
              <w:rPr>
                <w:sz w:val="18"/>
                <w:szCs w:val="18"/>
              </w:rPr>
            </w:pPr>
            <w:r w:rsidRPr="002D7CA1">
              <w:rPr>
                <w:sz w:val="18"/>
                <w:szCs w:val="18"/>
              </w:rPr>
              <w:t> </w:t>
            </w:r>
          </w:p>
        </w:tc>
        <w:tc>
          <w:tcPr>
            <w:tcW w:w="358" w:type="pct"/>
            <w:tcBorders>
              <w:left w:val="nil"/>
              <w:bottom w:val="single" w:sz="4" w:space="0" w:color="auto"/>
              <w:right w:val="nil"/>
            </w:tcBorders>
            <w:shd w:val="clear" w:color="000000" w:fill="FFFFFF"/>
            <w:vAlign w:val="center"/>
            <w:hideMark/>
          </w:tcPr>
          <w:p w14:paraId="57068A01" w14:textId="77777777" w:rsidR="00131E38" w:rsidRPr="002D7CA1" w:rsidRDefault="00131E38" w:rsidP="00161CC1">
            <w:pPr>
              <w:jc w:val="right"/>
              <w:rPr>
                <w:sz w:val="18"/>
                <w:szCs w:val="18"/>
              </w:rPr>
            </w:pPr>
            <w:r w:rsidRPr="002D7CA1">
              <w:rPr>
                <w:sz w:val="18"/>
                <w:szCs w:val="18"/>
              </w:rPr>
              <w:t>-</w:t>
            </w:r>
          </w:p>
        </w:tc>
        <w:tc>
          <w:tcPr>
            <w:tcW w:w="67" w:type="pct"/>
            <w:tcBorders>
              <w:left w:val="nil"/>
              <w:bottom w:val="nil"/>
              <w:right w:val="nil"/>
            </w:tcBorders>
            <w:shd w:val="clear" w:color="000000" w:fill="FFFFFF"/>
            <w:vAlign w:val="center"/>
            <w:hideMark/>
          </w:tcPr>
          <w:p w14:paraId="30E928B9" w14:textId="77777777" w:rsidR="00131E38" w:rsidRPr="002D7CA1" w:rsidRDefault="00131E38" w:rsidP="00161CC1">
            <w:pPr>
              <w:jc w:val="right"/>
              <w:rPr>
                <w:sz w:val="18"/>
                <w:szCs w:val="18"/>
              </w:rPr>
            </w:pPr>
            <w:r w:rsidRPr="002D7CA1">
              <w:rPr>
                <w:sz w:val="18"/>
                <w:szCs w:val="18"/>
              </w:rPr>
              <w:t> </w:t>
            </w:r>
          </w:p>
        </w:tc>
        <w:tc>
          <w:tcPr>
            <w:tcW w:w="516" w:type="pct"/>
            <w:tcBorders>
              <w:left w:val="nil"/>
              <w:bottom w:val="single" w:sz="4" w:space="0" w:color="auto"/>
              <w:right w:val="nil"/>
            </w:tcBorders>
            <w:shd w:val="clear" w:color="000000" w:fill="FFFFFF"/>
            <w:vAlign w:val="center"/>
            <w:hideMark/>
          </w:tcPr>
          <w:p w14:paraId="7BCC0B4F" w14:textId="77777777" w:rsidR="00131E38" w:rsidRPr="002D7CA1" w:rsidRDefault="00131E38" w:rsidP="00161CC1">
            <w:pPr>
              <w:jc w:val="right"/>
              <w:rPr>
                <w:sz w:val="18"/>
                <w:szCs w:val="18"/>
              </w:rPr>
            </w:pPr>
            <w:r w:rsidRPr="002D7CA1">
              <w:rPr>
                <w:sz w:val="18"/>
                <w:szCs w:val="18"/>
              </w:rPr>
              <w:t>- </w:t>
            </w:r>
          </w:p>
        </w:tc>
        <w:tc>
          <w:tcPr>
            <w:tcW w:w="67" w:type="pct"/>
            <w:tcBorders>
              <w:left w:val="nil"/>
              <w:bottom w:val="nil"/>
              <w:right w:val="nil"/>
            </w:tcBorders>
            <w:shd w:val="clear" w:color="000000" w:fill="FFFFFF"/>
            <w:vAlign w:val="center"/>
            <w:hideMark/>
          </w:tcPr>
          <w:p w14:paraId="5DDAC830" w14:textId="77777777" w:rsidR="00131E38" w:rsidRPr="002D7CA1" w:rsidRDefault="00131E38" w:rsidP="00161CC1">
            <w:pPr>
              <w:jc w:val="right"/>
              <w:rPr>
                <w:sz w:val="18"/>
                <w:szCs w:val="18"/>
              </w:rPr>
            </w:pPr>
            <w:r w:rsidRPr="002D7CA1">
              <w:rPr>
                <w:sz w:val="18"/>
                <w:szCs w:val="18"/>
              </w:rPr>
              <w:t> </w:t>
            </w:r>
          </w:p>
        </w:tc>
        <w:tc>
          <w:tcPr>
            <w:tcW w:w="419" w:type="pct"/>
            <w:tcBorders>
              <w:left w:val="nil"/>
              <w:bottom w:val="single" w:sz="4" w:space="0" w:color="auto"/>
              <w:right w:val="nil"/>
            </w:tcBorders>
            <w:shd w:val="clear" w:color="000000" w:fill="FFFFFF"/>
            <w:vAlign w:val="center"/>
            <w:hideMark/>
          </w:tcPr>
          <w:p w14:paraId="2D3EC842" w14:textId="77777777" w:rsidR="00131E38" w:rsidRPr="002D7CA1" w:rsidRDefault="00131E38" w:rsidP="00161CC1">
            <w:pPr>
              <w:jc w:val="right"/>
              <w:rPr>
                <w:sz w:val="18"/>
                <w:szCs w:val="18"/>
              </w:rPr>
            </w:pPr>
            <w:r w:rsidRPr="002D7CA1">
              <w:rPr>
                <w:sz w:val="18"/>
                <w:szCs w:val="18"/>
              </w:rPr>
              <w:t>462.083</w:t>
            </w:r>
          </w:p>
        </w:tc>
      </w:tr>
      <w:tr w:rsidR="00724CB8" w:rsidRPr="002C690A" w14:paraId="72F6F9C2" w14:textId="77777777" w:rsidTr="00724CB8">
        <w:trPr>
          <w:trHeight w:val="23"/>
        </w:trPr>
        <w:tc>
          <w:tcPr>
            <w:tcW w:w="1737" w:type="pct"/>
            <w:tcBorders>
              <w:top w:val="nil"/>
              <w:left w:val="nil"/>
              <w:bottom w:val="nil"/>
              <w:right w:val="nil"/>
            </w:tcBorders>
            <w:shd w:val="clear" w:color="000000" w:fill="FFFFFF"/>
            <w:vAlign w:val="center"/>
            <w:hideMark/>
          </w:tcPr>
          <w:p w14:paraId="68678C01" w14:textId="77777777" w:rsidR="00131E38" w:rsidRPr="002D7CA1" w:rsidRDefault="00131E38" w:rsidP="000F3E70">
            <w:pPr>
              <w:rPr>
                <w:b/>
                <w:bCs/>
                <w:sz w:val="18"/>
                <w:szCs w:val="18"/>
              </w:rPr>
            </w:pPr>
            <w:r w:rsidRPr="002D7CA1">
              <w:rPr>
                <w:b/>
                <w:bCs/>
                <w:sz w:val="18"/>
                <w:szCs w:val="18"/>
              </w:rPr>
              <w:t>Saldo em 30 de setembro de 2018</w:t>
            </w:r>
          </w:p>
        </w:tc>
        <w:tc>
          <w:tcPr>
            <w:tcW w:w="214" w:type="pct"/>
            <w:tcBorders>
              <w:left w:val="nil"/>
              <w:right w:val="nil"/>
            </w:tcBorders>
            <w:shd w:val="clear" w:color="000000" w:fill="FFFFFF"/>
          </w:tcPr>
          <w:p w14:paraId="6772ECC2" w14:textId="77777777" w:rsidR="00131E38" w:rsidRPr="002D7CA1" w:rsidRDefault="00131E38" w:rsidP="00161CC1">
            <w:pPr>
              <w:jc w:val="right"/>
              <w:rPr>
                <w:b/>
                <w:bCs/>
                <w:sz w:val="18"/>
                <w:szCs w:val="18"/>
              </w:rPr>
            </w:pPr>
          </w:p>
        </w:tc>
        <w:tc>
          <w:tcPr>
            <w:tcW w:w="58" w:type="pct"/>
            <w:tcBorders>
              <w:left w:val="nil"/>
              <w:right w:val="nil"/>
            </w:tcBorders>
            <w:shd w:val="clear" w:color="000000" w:fill="FFFFFF"/>
          </w:tcPr>
          <w:p w14:paraId="3EF1CBFB" w14:textId="77777777" w:rsidR="00131E38" w:rsidRPr="002D7CA1" w:rsidRDefault="00131E38" w:rsidP="00161CC1">
            <w:pPr>
              <w:jc w:val="right"/>
              <w:rPr>
                <w:b/>
                <w:bCs/>
                <w:sz w:val="18"/>
                <w:szCs w:val="18"/>
              </w:rPr>
            </w:pPr>
          </w:p>
        </w:tc>
        <w:tc>
          <w:tcPr>
            <w:tcW w:w="451" w:type="pct"/>
            <w:tcBorders>
              <w:top w:val="single" w:sz="4" w:space="0" w:color="auto"/>
              <w:left w:val="nil"/>
              <w:bottom w:val="single" w:sz="8" w:space="0" w:color="auto"/>
              <w:right w:val="nil"/>
            </w:tcBorders>
            <w:shd w:val="clear" w:color="000000" w:fill="FFFFFF"/>
            <w:vAlign w:val="center"/>
            <w:hideMark/>
          </w:tcPr>
          <w:p w14:paraId="5D2B3F89" w14:textId="77777777" w:rsidR="00131E38" w:rsidRPr="002D7CA1" w:rsidRDefault="00131E38" w:rsidP="00161CC1">
            <w:pPr>
              <w:jc w:val="right"/>
              <w:rPr>
                <w:b/>
                <w:bCs/>
                <w:sz w:val="18"/>
                <w:szCs w:val="18"/>
              </w:rPr>
            </w:pPr>
            <w:r w:rsidRPr="002D7CA1">
              <w:rPr>
                <w:b/>
                <w:bCs/>
                <w:sz w:val="18"/>
                <w:szCs w:val="18"/>
              </w:rPr>
              <w:t>1.003.759</w:t>
            </w:r>
          </w:p>
        </w:tc>
        <w:tc>
          <w:tcPr>
            <w:tcW w:w="67" w:type="pct"/>
            <w:tcBorders>
              <w:top w:val="nil"/>
              <w:left w:val="nil"/>
              <w:bottom w:val="nil"/>
              <w:right w:val="nil"/>
            </w:tcBorders>
            <w:shd w:val="clear" w:color="000000" w:fill="FFFFFF"/>
            <w:vAlign w:val="center"/>
            <w:hideMark/>
          </w:tcPr>
          <w:p w14:paraId="5F31656D" w14:textId="77777777" w:rsidR="00131E38" w:rsidRPr="002D7CA1" w:rsidRDefault="00131E38" w:rsidP="00161CC1">
            <w:pPr>
              <w:jc w:val="right"/>
              <w:rPr>
                <w:b/>
                <w:bCs/>
                <w:sz w:val="18"/>
                <w:szCs w:val="18"/>
              </w:rPr>
            </w:pPr>
            <w:r w:rsidRPr="002D7CA1">
              <w:rPr>
                <w:b/>
                <w:bCs/>
                <w:sz w:val="18"/>
                <w:szCs w:val="18"/>
              </w:rPr>
              <w:t> </w:t>
            </w:r>
          </w:p>
        </w:tc>
        <w:tc>
          <w:tcPr>
            <w:tcW w:w="449" w:type="pct"/>
            <w:tcBorders>
              <w:top w:val="single" w:sz="8" w:space="0" w:color="auto"/>
              <w:left w:val="nil"/>
              <w:bottom w:val="single" w:sz="8" w:space="0" w:color="auto"/>
              <w:right w:val="nil"/>
            </w:tcBorders>
            <w:shd w:val="clear" w:color="000000" w:fill="FFFFFF"/>
          </w:tcPr>
          <w:p w14:paraId="050CEDB4" w14:textId="77777777" w:rsidR="00131E38" w:rsidRPr="002D7CA1" w:rsidRDefault="00131E38" w:rsidP="00426D9E">
            <w:pPr>
              <w:jc w:val="right"/>
              <w:rPr>
                <w:b/>
                <w:bCs/>
                <w:sz w:val="18"/>
                <w:szCs w:val="18"/>
              </w:rPr>
            </w:pPr>
            <w:r w:rsidRPr="002D7CA1">
              <w:rPr>
                <w:b/>
                <w:bCs/>
                <w:sz w:val="18"/>
                <w:szCs w:val="18"/>
              </w:rPr>
              <w:t>94.275</w:t>
            </w:r>
          </w:p>
        </w:tc>
        <w:tc>
          <w:tcPr>
            <w:tcW w:w="67" w:type="pct"/>
            <w:tcBorders>
              <w:left w:val="nil"/>
              <w:right w:val="nil"/>
            </w:tcBorders>
            <w:shd w:val="clear" w:color="000000" w:fill="FFFFFF"/>
          </w:tcPr>
          <w:p w14:paraId="5C07C378" w14:textId="77777777" w:rsidR="00131E38" w:rsidRPr="002D7CA1" w:rsidRDefault="00131E38" w:rsidP="00161CC1">
            <w:pPr>
              <w:jc w:val="right"/>
              <w:rPr>
                <w:b/>
                <w:bCs/>
                <w:sz w:val="18"/>
                <w:szCs w:val="18"/>
              </w:rPr>
            </w:pPr>
          </w:p>
        </w:tc>
        <w:tc>
          <w:tcPr>
            <w:tcW w:w="466" w:type="pct"/>
            <w:tcBorders>
              <w:top w:val="single" w:sz="8" w:space="0" w:color="auto"/>
              <w:left w:val="nil"/>
              <w:bottom w:val="single" w:sz="8" w:space="0" w:color="auto"/>
              <w:right w:val="nil"/>
            </w:tcBorders>
            <w:shd w:val="clear" w:color="000000" w:fill="FFFFFF"/>
            <w:vAlign w:val="center"/>
            <w:hideMark/>
          </w:tcPr>
          <w:p w14:paraId="30E2AB76" w14:textId="77777777" w:rsidR="00131E38" w:rsidRPr="002D7CA1" w:rsidRDefault="00131E38" w:rsidP="00B304E8">
            <w:pPr>
              <w:jc w:val="right"/>
              <w:rPr>
                <w:b/>
                <w:bCs/>
                <w:sz w:val="18"/>
                <w:szCs w:val="18"/>
              </w:rPr>
            </w:pPr>
            <w:r w:rsidRPr="002D7CA1">
              <w:rPr>
                <w:b/>
                <w:bCs/>
                <w:sz w:val="18"/>
                <w:szCs w:val="18"/>
              </w:rPr>
              <w:t>(15.070)</w:t>
            </w:r>
          </w:p>
        </w:tc>
        <w:tc>
          <w:tcPr>
            <w:tcW w:w="67" w:type="pct"/>
            <w:tcBorders>
              <w:top w:val="nil"/>
              <w:left w:val="nil"/>
              <w:bottom w:val="nil"/>
              <w:right w:val="nil"/>
            </w:tcBorders>
            <w:shd w:val="clear" w:color="000000" w:fill="FFFFFF"/>
            <w:vAlign w:val="center"/>
            <w:hideMark/>
          </w:tcPr>
          <w:p w14:paraId="02D891AE" w14:textId="77777777" w:rsidR="00131E38" w:rsidRPr="002D7CA1" w:rsidRDefault="00131E38" w:rsidP="00161CC1">
            <w:pPr>
              <w:jc w:val="right"/>
              <w:rPr>
                <w:b/>
                <w:bCs/>
                <w:sz w:val="18"/>
                <w:szCs w:val="18"/>
              </w:rPr>
            </w:pPr>
            <w:r w:rsidRPr="002D7CA1">
              <w:rPr>
                <w:b/>
                <w:bCs/>
                <w:sz w:val="18"/>
                <w:szCs w:val="18"/>
              </w:rPr>
              <w:t> </w:t>
            </w:r>
          </w:p>
        </w:tc>
        <w:tc>
          <w:tcPr>
            <w:tcW w:w="358" w:type="pct"/>
            <w:tcBorders>
              <w:top w:val="single" w:sz="4" w:space="0" w:color="auto"/>
              <w:left w:val="nil"/>
              <w:bottom w:val="single" w:sz="8" w:space="0" w:color="auto"/>
              <w:right w:val="nil"/>
            </w:tcBorders>
            <w:shd w:val="clear" w:color="000000" w:fill="FFFFFF"/>
            <w:vAlign w:val="center"/>
            <w:hideMark/>
          </w:tcPr>
          <w:p w14:paraId="49598273" w14:textId="45B2E9FA" w:rsidR="00131E38" w:rsidRPr="002D7CA1" w:rsidRDefault="00A35250" w:rsidP="00161CC1">
            <w:pPr>
              <w:jc w:val="right"/>
              <w:rPr>
                <w:b/>
                <w:bCs/>
                <w:sz w:val="18"/>
                <w:szCs w:val="18"/>
              </w:rPr>
            </w:pPr>
            <w:r w:rsidRPr="002D7CA1">
              <w:rPr>
                <w:b/>
                <w:bCs/>
                <w:sz w:val="18"/>
                <w:szCs w:val="18"/>
              </w:rPr>
              <w:t>-</w:t>
            </w:r>
          </w:p>
        </w:tc>
        <w:tc>
          <w:tcPr>
            <w:tcW w:w="67" w:type="pct"/>
            <w:tcBorders>
              <w:top w:val="nil"/>
              <w:left w:val="nil"/>
              <w:bottom w:val="nil"/>
              <w:right w:val="nil"/>
            </w:tcBorders>
            <w:shd w:val="clear" w:color="000000" w:fill="FFFFFF"/>
            <w:vAlign w:val="center"/>
            <w:hideMark/>
          </w:tcPr>
          <w:p w14:paraId="09EE3F23" w14:textId="77777777" w:rsidR="00131E38" w:rsidRPr="002D7CA1" w:rsidRDefault="00131E38" w:rsidP="00161CC1">
            <w:pPr>
              <w:jc w:val="right"/>
              <w:rPr>
                <w:b/>
                <w:bCs/>
                <w:sz w:val="18"/>
                <w:szCs w:val="18"/>
              </w:rPr>
            </w:pPr>
            <w:r w:rsidRPr="002D7CA1">
              <w:rPr>
                <w:b/>
                <w:bCs/>
                <w:sz w:val="18"/>
                <w:szCs w:val="18"/>
              </w:rPr>
              <w:t> </w:t>
            </w:r>
          </w:p>
        </w:tc>
        <w:tc>
          <w:tcPr>
            <w:tcW w:w="516" w:type="pct"/>
            <w:tcBorders>
              <w:top w:val="single" w:sz="4" w:space="0" w:color="auto"/>
              <w:left w:val="nil"/>
              <w:bottom w:val="single" w:sz="8" w:space="0" w:color="auto"/>
              <w:right w:val="nil"/>
            </w:tcBorders>
            <w:shd w:val="clear" w:color="000000" w:fill="FFFFFF"/>
            <w:vAlign w:val="center"/>
            <w:hideMark/>
          </w:tcPr>
          <w:p w14:paraId="13F8E587" w14:textId="5391475D" w:rsidR="00131E38" w:rsidRPr="002D7CA1" w:rsidRDefault="00131E38" w:rsidP="00A35250">
            <w:pPr>
              <w:jc w:val="right"/>
              <w:rPr>
                <w:b/>
                <w:bCs/>
                <w:sz w:val="18"/>
                <w:szCs w:val="18"/>
              </w:rPr>
            </w:pPr>
            <w:r w:rsidRPr="002D7CA1">
              <w:rPr>
                <w:b/>
                <w:bCs/>
                <w:sz w:val="18"/>
                <w:szCs w:val="18"/>
              </w:rPr>
              <w:t>(10</w:t>
            </w:r>
            <w:r w:rsidR="00A35250" w:rsidRPr="002D7CA1">
              <w:rPr>
                <w:b/>
                <w:bCs/>
                <w:sz w:val="18"/>
                <w:szCs w:val="18"/>
              </w:rPr>
              <w:t>5.986</w:t>
            </w:r>
            <w:r w:rsidRPr="002D7CA1">
              <w:rPr>
                <w:b/>
                <w:bCs/>
                <w:sz w:val="18"/>
                <w:szCs w:val="18"/>
              </w:rPr>
              <w:t>)</w:t>
            </w:r>
          </w:p>
        </w:tc>
        <w:tc>
          <w:tcPr>
            <w:tcW w:w="67" w:type="pct"/>
            <w:tcBorders>
              <w:top w:val="nil"/>
              <w:left w:val="nil"/>
              <w:bottom w:val="nil"/>
              <w:right w:val="nil"/>
            </w:tcBorders>
            <w:shd w:val="clear" w:color="000000" w:fill="FFFFFF"/>
            <w:vAlign w:val="center"/>
            <w:hideMark/>
          </w:tcPr>
          <w:p w14:paraId="4E8A2E47" w14:textId="77777777" w:rsidR="00131E38" w:rsidRPr="002D7CA1" w:rsidRDefault="00131E38" w:rsidP="00161CC1">
            <w:pPr>
              <w:jc w:val="right"/>
              <w:rPr>
                <w:b/>
                <w:bCs/>
                <w:sz w:val="18"/>
                <w:szCs w:val="18"/>
              </w:rPr>
            </w:pPr>
            <w:r w:rsidRPr="002D7CA1">
              <w:rPr>
                <w:b/>
                <w:bCs/>
                <w:sz w:val="18"/>
                <w:szCs w:val="18"/>
              </w:rPr>
              <w:t> </w:t>
            </w:r>
          </w:p>
        </w:tc>
        <w:tc>
          <w:tcPr>
            <w:tcW w:w="419" w:type="pct"/>
            <w:tcBorders>
              <w:top w:val="single" w:sz="4" w:space="0" w:color="auto"/>
              <w:left w:val="nil"/>
              <w:bottom w:val="single" w:sz="8" w:space="0" w:color="auto"/>
              <w:right w:val="nil"/>
            </w:tcBorders>
            <w:shd w:val="clear" w:color="000000" w:fill="FFFFFF"/>
            <w:vAlign w:val="center"/>
            <w:hideMark/>
          </w:tcPr>
          <w:p w14:paraId="261E4983" w14:textId="77777777" w:rsidR="00131E38" w:rsidRPr="002C690A" w:rsidRDefault="00131E38" w:rsidP="00F91C85">
            <w:pPr>
              <w:jc w:val="right"/>
              <w:rPr>
                <w:b/>
                <w:bCs/>
                <w:sz w:val="18"/>
                <w:szCs w:val="18"/>
              </w:rPr>
            </w:pPr>
            <w:r w:rsidRPr="002D7CA1">
              <w:rPr>
                <w:b/>
                <w:bCs/>
                <w:sz w:val="18"/>
                <w:szCs w:val="18"/>
              </w:rPr>
              <w:t>976.978</w:t>
            </w:r>
          </w:p>
        </w:tc>
      </w:tr>
    </w:tbl>
    <w:p w14:paraId="07D87926" w14:textId="77777777" w:rsidR="00D944AF" w:rsidRDefault="00D944AF" w:rsidP="00161CC1"/>
    <w:p w14:paraId="16AC490D" w14:textId="77777777" w:rsidR="00D944AF" w:rsidRDefault="00D944AF" w:rsidP="00D944AF">
      <w:pPr>
        <w:ind w:firstLine="709"/>
      </w:pPr>
    </w:p>
    <w:p w14:paraId="6A7B2B92" w14:textId="77777777" w:rsidR="00D944AF" w:rsidRDefault="00D944AF" w:rsidP="00D944AF">
      <w:pPr>
        <w:ind w:firstLine="709"/>
      </w:pPr>
    </w:p>
    <w:p w14:paraId="1243748E" w14:textId="77777777" w:rsidR="00D944AF" w:rsidRDefault="00D944AF" w:rsidP="00D944AF">
      <w:pPr>
        <w:ind w:firstLine="709"/>
      </w:pPr>
    </w:p>
    <w:p w14:paraId="40DB305F" w14:textId="77777777" w:rsidR="00D944AF" w:rsidRDefault="00D944AF" w:rsidP="00D944AF">
      <w:pPr>
        <w:ind w:firstLine="709"/>
      </w:pPr>
    </w:p>
    <w:p w14:paraId="33DB7C9C" w14:textId="77777777" w:rsidR="00D944AF" w:rsidRDefault="00D944AF" w:rsidP="00D944AF">
      <w:r>
        <w:br w:type="page"/>
      </w:r>
    </w:p>
    <w:p w14:paraId="06484D2F" w14:textId="77777777" w:rsidR="00D944AF" w:rsidRDefault="00D944AF" w:rsidP="00D944AF">
      <w:pPr>
        <w:ind w:firstLine="709"/>
        <w:sectPr w:rsidR="00D944AF" w:rsidSect="00D174BD">
          <w:headerReference w:type="first" r:id="rId15"/>
          <w:footerReference w:type="first" r:id="rId16"/>
          <w:pgSz w:w="16839" w:h="11907" w:orient="landscape" w:code="9"/>
          <w:pgMar w:top="1701" w:right="1418" w:bottom="1134" w:left="1134" w:header="720" w:footer="720" w:gutter="0"/>
          <w:cols w:space="720"/>
          <w:titlePg/>
          <w:docGrid w:linePitch="272"/>
        </w:sectPr>
      </w:pPr>
    </w:p>
    <w:tbl>
      <w:tblPr>
        <w:tblW w:w="4740" w:type="pct"/>
        <w:tblCellMar>
          <w:left w:w="70" w:type="dxa"/>
          <w:right w:w="70" w:type="dxa"/>
        </w:tblCellMar>
        <w:tblLook w:val="04A0" w:firstRow="1" w:lastRow="0" w:firstColumn="1" w:lastColumn="0" w:noHBand="0" w:noVBand="1"/>
      </w:tblPr>
      <w:tblGrid>
        <w:gridCol w:w="4930"/>
        <w:gridCol w:w="209"/>
        <w:gridCol w:w="1741"/>
        <w:gridCol w:w="190"/>
        <w:gridCol w:w="1663"/>
      </w:tblGrid>
      <w:tr w:rsidR="00252D61" w:rsidRPr="00252D61" w14:paraId="527228DC" w14:textId="77777777" w:rsidTr="00252D61">
        <w:tc>
          <w:tcPr>
            <w:tcW w:w="2739" w:type="pct"/>
            <w:tcBorders>
              <w:top w:val="nil"/>
              <w:left w:val="nil"/>
              <w:bottom w:val="nil"/>
              <w:right w:val="nil"/>
            </w:tcBorders>
            <w:shd w:val="clear" w:color="000000" w:fill="FFFFFF"/>
            <w:vAlign w:val="center"/>
            <w:hideMark/>
          </w:tcPr>
          <w:p w14:paraId="1EC5B5C1" w14:textId="77777777" w:rsidR="00252D61" w:rsidRPr="00252D61" w:rsidRDefault="00252D61" w:rsidP="00252D61">
            <w:pPr>
              <w:rPr>
                <w:b/>
                <w:color w:val="000000"/>
              </w:rPr>
            </w:pPr>
            <w:r w:rsidRPr="00252D61">
              <w:rPr>
                <w:b/>
                <w:color w:val="000000"/>
              </w:rPr>
              <w:lastRenderedPageBreak/>
              <w:t>Fluxo de Caixa das Atividades Operacionais</w:t>
            </w:r>
          </w:p>
        </w:tc>
        <w:tc>
          <w:tcPr>
            <w:tcW w:w="141" w:type="pct"/>
            <w:tcBorders>
              <w:top w:val="nil"/>
              <w:left w:val="nil"/>
              <w:bottom w:val="nil"/>
              <w:right w:val="nil"/>
            </w:tcBorders>
            <w:shd w:val="clear" w:color="000000" w:fill="FFFFFF"/>
            <w:vAlign w:val="center"/>
            <w:hideMark/>
          </w:tcPr>
          <w:p w14:paraId="21DA7100"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single" w:sz="8" w:space="0" w:color="auto"/>
              <w:right w:val="nil"/>
            </w:tcBorders>
            <w:shd w:val="clear" w:color="000000" w:fill="FFFFFF"/>
            <w:vAlign w:val="center"/>
            <w:hideMark/>
          </w:tcPr>
          <w:p w14:paraId="542DD634" w14:textId="77777777" w:rsidR="00252D61" w:rsidRPr="00252D61" w:rsidRDefault="00252D61" w:rsidP="00252D61">
            <w:pPr>
              <w:jc w:val="right"/>
              <w:rPr>
                <w:b/>
                <w:bCs/>
              </w:rPr>
            </w:pPr>
            <w:r w:rsidRPr="00252D61">
              <w:rPr>
                <w:b/>
                <w:bCs/>
              </w:rPr>
              <w:t>30/09/2018</w:t>
            </w:r>
          </w:p>
        </w:tc>
        <w:tc>
          <w:tcPr>
            <w:tcW w:w="126" w:type="pct"/>
            <w:tcBorders>
              <w:top w:val="nil"/>
              <w:left w:val="nil"/>
              <w:bottom w:val="nil"/>
              <w:right w:val="nil"/>
            </w:tcBorders>
            <w:shd w:val="clear" w:color="000000" w:fill="FFFFFF"/>
            <w:vAlign w:val="center"/>
            <w:hideMark/>
          </w:tcPr>
          <w:p w14:paraId="7D7F747C"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single" w:sz="8" w:space="0" w:color="auto"/>
              <w:right w:val="nil"/>
            </w:tcBorders>
            <w:shd w:val="clear" w:color="000000" w:fill="FFFFFF"/>
            <w:vAlign w:val="center"/>
            <w:hideMark/>
          </w:tcPr>
          <w:p w14:paraId="1DA4B2F5" w14:textId="77777777" w:rsidR="00252D61" w:rsidRPr="00252D61" w:rsidRDefault="00252D61" w:rsidP="00252D61">
            <w:pPr>
              <w:jc w:val="right"/>
              <w:rPr>
                <w:b/>
                <w:bCs/>
                <w:color w:val="000000"/>
              </w:rPr>
            </w:pPr>
            <w:r w:rsidRPr="00252D61">
              <w:rPr>
                <w:b/>
                <w:bCs/>
                <w:color w:val="000000"/>
              </w:rPr>
              <w:t>30/09/2017</w:t>
            </w:r>
          </w:p>
        </w:tc>
      </w:tr>
      <w:tr w:rsidR="00252D61" w:rsidRPr="00252D61" w14:paraId="76C8106B" w14:textId="77777777" w:rsidTr="00252D61">
        <w:tc>
          <w:tcPr>
            <w:tcW w:w="2739" w:type="pct"/>
            <w:tcBorders>
              <w:top w:val="nil"/>
              <w:left w:val="nil"/>
              <w:bottom w:val="nil"/>
              <w:right w:val="nil"/>
            </w:tcBorders>
            <w:shd w:val="clear" w:color="000000" w:fill="FFFFFF"/>
            <w:vAlign w:val="center"/>
            <w:hideMark/>
          </w:tcPr>
          <w:p w14:paraId="0096612F" w14:textId="77777777" w:rsidR="00252D61" w:rsidRPr="00252D61" w:rsidRDefault="00252D61" w:rsidP="00252D61">
            <w:pPr>
              <w:rPr>
                <w:b/>
                <w:bCs/>
                <w:color w:val="000000"/>
              </w:rPr>
            </w:pPr>
            <w:r w:rsidRPr="00252D61">
              <w:rPr>
                <w:b/>
                <w:bCs/>
                <w:color w:val="000000"/>
              </w:rPr>
              <w:t>Lucro Líquido do Exercício</w:t>
            </w:r>
          </w:p>
        </w:tc>
        <w:tc>
          <w:tcPr>
            <w:tcW w:w="141" w:type="pct"/>
            <w:tcBorders>
              <w:top w:val="nil"/>
              <w:left w:val="nil"/>
              <w:bottom w:val="nil"/>
              <w:right w:val="nil"/>
            </w:tcBorders>
            <w:shd w:val="clear" w:color="000000" w:fill="FFFFFF"/>
            <w:vAlign w:val="center"/>
            <w:hideMark/>
          </w:tcPr>
          <w:p w14:paraId="241AF2B6"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single" w:sz="8" w:space="0" w:color="auto"/>
              <w:right w:val="nil"/>
            </w:tcBorders>
            <w:shd w:val="clear" w:color="000000" w:fill="FFFFFF"/>
            <w:vAlign w:val="center"/>
            <w:hideMark/>
          </w:tcPr>
          <w:p w14:paraId="38DDF128" w14:textId="77777777" w:rsidR="00252D61" w:rsidRPr="00252D61" w:rsidRDefault="00643080" w:rsidP="00252D61">
            <w:pPr>
              <w:jc w:val="right"/>
              <w:rPr>
                <w:b/>
                <w:bCs/>
              </w:rPr>
            </w:pPr>
            <w:r>
              <w:rPr>
                <w:b/>
                <w:bCs/>
              </w:rPr>
              <w:t>(</w:t>
            </w:r>
            <w:r w:rsidR="00252D61" w:rsidRPr="00252D61">
              <w:rPr>
                <w:b/>
                <w:bCs/>
              </w:rPr>
              <w:t>5.156</w:t>
            </w:r>
            <w:r>
              <w:rPr>
                <w:b/>
                <w:bCs/>
              </w:rPr>
              <w:t>)</w:t>
            </w:r>
          </w:p>
        </w:tc>
        <w:tc>
          <w:tcPr>
            <w:tcW w:w="126" w:type="pct"/>
            <w:tcBorders>
              <w:top w:val="nil"/>
              <w:left w:val="nil"/>
              <w:bottom w:val="nil"/>
              <w:right w:val="nil"/>
            </w:tcBorders>
            <w:shd w:val="clear" w:color="000000" w:fill="FFFFFF"/>
            <w:vAlign w:val="center"/>
            <w:hideMark/>
          </w:tcPr>
          <w:p w14:paraId="357963FC"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single" w:sz="8" w:space="0" w:color="auto"/>
              <w:right w:val="nil"/>
            </w:tcBorders>
            <w:shd w:val="clear" w:color="000000" w:fill="FFFFFF"/>
            <w:vAlign w:val="center"/>
            <w:hideMark/>
          </w:tcPr>
          <w:p w14:paraId="0CFD919E" w14:textId="77777777" w:rsidR="00252D61" w:rsidRPr="00252D61" w:rsidRDefault="00252D61" w:rsidP="00252D61">
            <w:pPr>
              <w:jc w:val="right"/>
              <w:rPr>
                <w:b/>
                <w:bCs/>
                <w:color w:val="000000"/>
              </w:rPr>
            </w:pPr>
            <w:r w:rsidRPr="00252D61">
              <w:rPr>
                <w:b/>
                <w:bCs/>
                <w:color w:val="000000"/>
              </w:rPr>
              <w:t xml:space="preserve">         (109.414)</w:t>
            </w:r>
          </w:p>
        </w:tc>
      </w:tr>
      <w:tr w:rsidR="00252D61" w:rsidRPr="00252D61" w14:paraId="62103893" w14:textId="77777777" w:rsidTr="00252D61">
        <w:tc>
          <w:tcPr>
            <w:tcW w:w="2739" w:type="pct"/>
            <w:tcBorders>
              <w:top w:val="nil"/>
              <w:left w:val="nil"/>
              <w:bottom w:val="nil"/>
              <w:right w:val="nil"/>
            </w:tcBorders>
            <w:shd w:val="clear" w:color="000000" w:fill="FFFFFF"/>
            <w:vAlign w:val="center"/>
            <w:hideMark/>
          </w:tcPr>
          <w:p w14:paraId="742AD7A6" w14:textId="77777777" w:rsidR="00252D61" w:rsidRPr="00252D61" w:rsidRDefault="00252D61" w:rsidP="00252D61">
            <w:pPr>
              <w:rPr>
                <w:color w:val="000000"/>
              </w:rPr>
            </w:pPr>
            <w:r w:rsidRPr="00252D61">
              <w:rPr>
                <w:color w:val="000000"/>
              </w:rPr>
              <w:t>Ajustes de Depreciação/Amortizações</w:t>
            </w:r>
          </w:p>
        </w:tc>
        <w:tc>
          <w:tcPr>
            <w:tcW w:w="141" w:type="pct"/>
            <w:tcBorders>
              <w:top w:val="nil"/>
              <w:left w:val="nil"/>
              <w:bottom w:val="nil"/>
              <w:right w:val="nil"/>
            </w:tcBorders>
            <w:shd w:val="clear" w:color="000000" w:fill="FFFFFF"/>
            <w:vAlign w:val="center"/>
            <w:hideMark/>
          </w:tcPr>
          <w:p w14:paraId="2A9FE208"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52AF27F1" w14:textId="77777777" w:rsidR="00252D61" w:rsidRPr="00252D61" w:rsidRDefault="00252D61" w:rsidP="00252D61">
            <w:pPr>
              <w:jc w:val="right"/>
              <w:rPr>
                <w:color w:val="000000"/>
              </w:rPr>
            </w:pPr>
            <w:r w:rsidRPr="00252D61">
              <w:rPr>
                <w:color w:val="000000"/>
              </w:rPr>
              <w:t xml:space="preserve">                15.824 </w:t>
            </w:r>
          </w:p>
        </w:tc>
        <w:tc>
          <w:tcPr>
            <w:tcW w:w="126" w:type="pct"/>
            <w:tcBorders>
              <w:top w:val="nil"/>
              <w:left w:val="nil"/>
              <w:bottom w:val="nil"/>
              <w:right w:val="nil"/>
            </w:tcBorders>
            <w:shd w:val="clear" w:color="000000" w:fill="FFFFFF"/>
            <w:vAlign w:val="center"/>
            <w:hideMark/>
          </w:tcPr>
          <w:p w14:paraId="249C3CFE"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18DC9A18" w14:textId="77777777" w:rsidR="00252D61" w:rsidRPr="00252D61" w:rsidRDefault="00252D61" w:rsidP="00252D61">
            <w:pPr>
              <w:jc w:val="right"/>
              <w:rPr>
                <w:color w:val="000000"/>
              </w:rPr>
            </w:pPr>
            <w:r w:rsidRPr="00252D61">
              <w:rPr>
                <w:color w:val="000000"/>
              </w:rPr>
              <w:t xml:space="preserve">              16.868 </w:t>
            </w:r>
          </w:p>
        </w:tc>
      </w:tr>
      <w:tr w:rsidR="00252D61" w:rsidRPr="00252D61" w14:paraId="0AD76F8C" w14:textId="77777777" w:rsidTr="00252D61">
        <w:tc>
          <w:tcPr>
            <w:tcW w:w="2739" w:type="pct"/>
            <w:tcBorders>
              <w:top w:val="nil"/>
              <w:left w:val="nil"/>
              <w:bottom w:val="nil"/>
              <w:right w:val="nil"/>
            </w:tcBorders>
            <w:shd w:val="clear" w:color="000000" w:fill="FFFFFF"/>
            <w:vAlign w:val="center"/>
            <w:hideMark/>
          </w:tcPr>
          <w:p w14:paraId="23573F8A" w14:textId="77777777" w:rsidR="00252D61" w:rsidRPr="00252D61" w:rsidRDefault="00252D61" w:rsidP="00252D61">
            <w:pPr>
              <w:rPr>
                <w:color w:val="000000"/>
              </w:rPr>
            </w:pPr>
            <w:r w:rsidRPr="00252D61">
              <w:rPr>
                <w:color w:val="000000"/>
              </w:rPr>
              <w:t>Juros e Correção Monetária sobre Depósito Recursal</w:t>
            </w:r>
          </w:p>
        </w:tc>
        <w:tc>
          <w:tcPr>
            <w:tcW w:w="141" w:type="pct"/>
            <w:tcBorders>
              <w:top w:val="nil"/>
              <w:left w:val="nil"/>
              <w:bottom w:val="nil"/>
              <w:right w:val="nil"/>
            </w:tcBorders>
            <w:shd w:val="clear" w:color="000000" w:fill="FFFFFF"/>
            <w:vAlign w:val="center"/>
            <w:hideMark/>
          </w:tcPr>
          <w:p w14:paraId="652D4654"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14F0035F" w14:textId="77777777" w:rsidR="00252D61" w:rsidRPr="00252D61" w:rsidRDefault="00252D61" w:rsidP="00252D61">
            <w:pPr>
              <w:jc w:val="right"/>
              <w:rPr>
                <w:color w:val="000000"/>
              </w:rPr>
            </w:pPr>
            <w:r w:rsidRPr="00252D61">
              <w:rPr>
                <w:color w:val="000000"/>
              </w:rPr>
              <w:t xml:space="preserve">                      (31)</w:t>
            </w:r>
          </w:p>
        </w:tc>
        <w:tc>
          <w:tcPr>
            <w:tcW w:w="126" w:type="pct"/>
            <w:tcBorders>
              <w:top w:val="nil"/>
              <w:left w:val="nil"/>
              <w:bottom w:val="nil"/>
              <w:right w:val="nil"/>
            </w:tcBorders>
            <w:shd w:val="clear" w:color="000000" w:fill="FFFFFF"/>
            <w:vAlign w:val="center"/>
            <w:hideMark/>
          </w:tcPr>
          <w:p w14:paraId="56BE1AD8"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618A74F" w14:textId="77777777" w:rsidR="00252D61" w:rsidRPr="00252D61" w:rsidRDefault="00252D61" w:rsidP="00252D61">
            <w:pPr>
              <w:jc w:val="right"/>
              <w:rPr>
                <w:color w:val="000000"/>
              </w:rPr>
            </w:pPr>
            <w:r w:rsidRPr="00252D61">
              <w:rPr>
                <w:color w:val="000000"/>
              </w:rPr>
              <w:t xml:space="preserve">                    (43)</w:t>
            </w:r>
          </w:p>
        </w:tc>
      </w:tr>
      <w:tr w:rsidR="00252D61" w:rsidRPr="00252D61" w14:paraId="1A9181F7" w14:textId="77777777" w:rsidTr="00252D61">
        <w:tc>
          <w:tcPr>
            <w:tcW w:w="2739" w:type="pct"/>
            <w:tcBorders>
              <w:top w:val="nil"/>
              <w:left w:val="nil"/>
              <w:bottom w:val="nil"/>
              <w:right w:val="nil"/>
            </w:tcBorders>
            <w:shd w:val="clear" w:color="000000" w:fill="FFFFFF"/>
            <w:vAlign w:val="center"/>
            <w:hideMark/>
          </w:tcPr>
          <w:p w14:paraId="05DF0C47" w14:textId="77777777" w:rsidR="00252D61" w:rsidRPr="00252D61" w:rsidRDefault="00252D61" w:rsidP="00252D61">
            <w:pPr>
              <w:rPr>
                <w:color w:val="000000"/>
              </w:rPr>
            </w:pPr>
            <w:r w:rsidRPr="00252D61">
              <w:rPr>
                <w:color w:val="000000"/>
              </w:rPr>
              <w:t xml:space="preserve">Atualização Monetária AFAC/Reversão Subvenção </w:t>
            </w:r>
          </w:p>
        </w:tc>
        <w:tc>
          <w:tcPr>
            <w:tcW w:w="141" w:type="pct"/>
            <w:tcBorders>
              <w:top w:val="nil"/>
              <w:left w:val="nil"/>
              <w:bottom w:val="nil"/>
              <w:right w:val="nil"/>
            </w:tcBorders>
            <w:shd w:val="clear" w:color="000000" w:fill="FFFFFF"/>
            <w:vAlign w:val="center"/>
            <w:hideMark/>
          </w:tcPr>
          <w:p w14:paraId="58E6BF08"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273B7B70" w14:textId="77777777" w:rsidR="00252D61" w:rsidRPr="00252D61" w:rsidRDefault="00252D61" w:rsidP="00252D61">
            <w:pPr>
              <w:jc w:val="right"/>
              <w:rPr>
                <w:color w:val="000000"/>
              </w:rPr>
            </w:pPr>
            <w:r w:rsidRPr="00252D61">
              <w:rPr>
                <w:color w:val="000000"/>
              </w:rPr>
              <w:t xml:space="preserve">                  6.993 </w:t>
            </w:r>
          </w:p>
        </w:tc>
        <w:tc>
          <w:tcPr>
            <w:tcW w:w="126" w:type="pct"/>
            <w:tcBorders>
              <w:top w:val="nil"/>
              <w:left w:val="nil"/>
              <w:bottom w:val="nil"/>
              <w:right w:val="nil"/>
            </w:tcBorders>
            <w:shd w:val="clear" w:color="000000" w:fill="FFFFFF"/>
            <w:vAlign w:val="center"/>
            <w:hideMark/>
          </w:tcPr>
          <w:p w14:paraId="2FFB2FE3"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268D3C8" w14:textId="77777777" w:rsidR="00252D61" w:rsidRPr="00252D61" w:rsidRDefault="00252D61" w:rsidP="00252D61">
            <w:pPr>
              <w:jc w:val="right"/>
              <w:rPr>
                <w:color w:val="000000"/>
              </w:rPr>
            </w:pPr>
            <w:r w:rsidRPr="00252D61">
              <w:rPr>
                <w:color w:val="000000"/>
              </w:rPr>
              <w:t xml:space="preserve">            136.770 </w:t>
            </w:r>
          </w:p>
        </w:tc>
      </w:tr>
      <w:tr w:rsidR="00252D61" w:rsidRPr="00252D61" w14:paraId="1DE2E71B" w14:textId="77777777" w:rsidTr="00252D61">
        <w:tc>
          <w:tcPr>
            <w:tcW w:w="2739" w:type="pct"/>
            <w:tcBorders>
              <w:top w:val="nil"/>
              <w:left w:val="nil"/>
              <w:bottom w:val="nil"/>
              <w:right w:val="nil"/>
            </w:tcBorders>
            <w:shd w:val="clear" w:color="000000" w:fill="FFFFFF"/>
            <w:vAlign w:val="center"/>
            <w:hideMark/>
          </w:tcPr>
          <w:p w14:paraId="5B33A032" w14:textId="77777777" w:rsidR="00252D61" w:rsidRPr="00252D61" w:rsidRDefault="00252D61" w:rsidP="00252D61">
            <w:pPr>
              <w:rPr>
                <w:color w:val="000000"/>
              </w:rPr>
            </w:pPr>
            <w:r w:rsidRPr="00252D61">
              <w:rPr>
                <w:color w:val="000000"/>
              </w:rPr>
              <w:t>Variação Cambial Passiva (Importação)</w:t>
            </w:r>
          </w:p>
        </w:tc>
        <w:tc>
          <w:tcPr>
            <w:tcW w:w="141" w:type="pct"/>
            <w:tcBorders>
              <w:top w:val="nil"/>
              <w:left w:val="nil"/>
              <w:bottom w:val="nil"/>
              <w:right w:val="nil"/>
            </w:tcBorders>
            <w:shd w:val="clear" w:color="000000" w:fill="FFFFFF"/>
            <w:vAlign w:val="center"/>
            <w:hideMark/>
          </w:tcPr>
          <w:p w14:paraId="6695723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0E4C39FF" w14:textId="77777777" w:rsidR="00252D61" w:rsidRPr="00252D61" w:rsidRDefault="00252D61" w:rsidP="00252D61">
            <w:pPr>
              <w:jc w:val="right"/>
              <w:rPr>
                <w:color w:val="000000"/>
              </w:rPr>
            </w:pPr>
            <w:r w:rsidRPr="00252D61">
              <w:rPr>
                <w:color w:val="000000"/>
              </w:rPr>
              <w:t xml:space="preserve">                     543 </w:t>
            </w:r>
          </w:p>
        </w:tc>
        <w:tc>
          <w:tcPr>
            <w:tcW w:w="126" w:type="pct"/>
            <w:tcBorders>
              <w:top w:val="nil"/>
              <w:left w:val="nil"/>
              <w:bottom w:val="nil"/>
              <w:right w:val="nil"/>
            </w:tcBorders>
            <w:shd w:val="clear" w:color="000000" w:fill="FFFFFF"/>
            <w:vAlign w:val="center"/>
            <w:hideMark/>
          </w:tcPr>
          <w:p w14:paraId="1D59A915"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13B83C02" w14:textId="77777777" w:rsidR="00252D61" w:rsidRPr="00252D61" w:rsidRDefault="00252D61" w:rsidP="00252D61">
            <w:pPr>
              <w:jc w:val="right"/>
              <w:rPr>
                <w:color w:val="000000"/>
              </w:rPr>
            </w:pPr>
            <w:r w:rsidRPr="00252D61">
              <w:rPr>
                <w:color w:val="000000"/>
              </w:rPr>
              <w:t xml:space="preserve">                   397 </w:t>
            </w:r>
          </w:p>
        </w:tc>
      </w:tr>
      <w:tr w:rsidR="00252D61" w:rsidRPr="00252D61" w14:paraId="7E067083" w14:textId="77777777" w:rsidTr="00252D61">
        <w:tc>
          <w:tcPr>
            <w:tcW w:w="2739" w:type="pct"/>
            <w:tcBorders>
              <w:top w:val="nil"/>
              <w:left w:val="nil"/>
              <w:bottom w:val="nil"/>
              <w:right w:val="nil"/>
            </w:tcBorders>
            <w:shd w:val="clear" w:color="000000" w:fill="FFFFFF"/>
            <w:vAlign w:val="center"/>
            <w:hideMark/>
          </w:tcPr>
          <w:p w14:paraId="24C8AA23" w14:textId="77777777" w:rsidR="00252D61" w:rsidRPr="00252D61" w:rsidRDefault="00252D61" w:rsidP="00252D61">
            <w:pPr>
              <w:rPr>
                <w:color w:val="000000"/>
              </w:rPr>
            </w:pPr>
            <w:r w:rsidRPr="00252D61">
              <w:rPr>
                <w:color w:val="000000"/>
              </w:rPr>
              <w:t>Variação Cambial Ativa (Importação)</w:t>
            </w:r>
          </w:p>
        </w:tc>
        <w:tc>
          <w:tcPr>
            <w:tcW w:w="141" w:type="pct"/>
            <w:tcBorders>
              <w:top w:val="nil"/>
              <w:left w:val="nil"/>
              <w:bottom w:val="nil"/>
              <w:right w:val="nil"/>
            </w:tcBorders>
            <w:shd w:val="clear" w:color="000000" w:fill="FFFFFF"/>
            <w:vAlign w:val="center"/>
            <w:hideMark/>
          </w:tcPr>
          <w:p w14:paraId="4133C473"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7A045168" w14:textId="77777777" w:rsidR="00252D61" w:rsidRPr="00252D61" w:rsidRDefault="00252D61" w:rsidP="00252D61">
            <w:pPr>
              <w:jc w:val="right"/>
              <w:rPr>
                <w:color w:val="000000"/>
              </w:rPr>
            </w:pPr>
            <w:r w:rsidRPr="00252D61">
              <w:rPr>
                <w:color w:val="000000"/>
              </w:rPr>
              <w:t xml:space="preserve">                    (403)</w:t>
            </w:r>
          </w:p>
        </w:tc>
        <w:tc>
          <w:tcPr>
            <w:tcW w:w="126" w:type="pct"/>
            <w:tcBorders>
              <w:top w:val="nil"/>
              <w:left w:val="nil"/>
              <w:bottom w:val="nil"/>
              <w:right w:val="nil"/>
            </w:tcBorders>
            <w:shd w:val="clear" w:color="000000" w:fill="FFFFFF"/>
            <w:vAlign w:val="center"/>
            <w:hideMark/>
          </w:tcPr>
          <w:p w14:paraId="12B3F6A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1D0904B6" w14:textId="77777777" w:rsidR="00252D61" w:rsidRPr="00252D61" w:rsidRDefault="00252D61" w:rsidP="00252D61">
            <w:pPr>
              <w:jc w:val="right"/>
              <w:rPr>
                <w:color w:val="000000"/>
              </w:rPr>
            </w:pPr>
            <w:r w:rsidRPr="00252D61">
              <w:rPr>
                <w:color w:val="000000"/>
              </w:rPr>
              <w:t xml:space="preserve">                  (372)</w:t>
            </w:r>
          </w:p>
        </w:tc>
      </w:tr>
      <w:tr w:rsidR="00252D61" w:rsidRPr="00252D61" w14:paraId="0A41597C" w14:textId="77777777" w:rsidTr="00252D61">
        <w:tc>
          <w:tcPr>
            <w:tcW w:w="2739" w:type="pct"/>
            <w:tcBorders>
              <w:top w:val="nil"/>
              <w:left w:val="nil"/>
              <w:bottom w:val="nil"/>
              <w:right w:val="nil"/>
            </w:tcBorders>
            <w:shd w:val="clear" w:color="000000" w:fill="FFFFFF"/>
            <w:vAlign w:val="center"/>
            <w:hideMark/>
          </w:tcPr>
          <w:p w14:paraId="58174CD9" w14:textId="77777777" w:rsidR="00252D61" w:rsidRPr="00252D61" w:rsidRDefault="00252D61" w:rsidP="00252D61">
            <w:pPr>
              <w:rPr>
                <w:color w:val="000000"/>
              </w:rPr>
            </w:pPr>
            <w:r w:rsidRPr="00252D61">
              <w:rPr>
                <w:color w:val="000000"/>
              </w:rPr>
              <w:t>Custo de Obras em Andamento</w:t>
            </w:r>
          </w:p>
        </w:tc>
        <w:tc>
          <w:tcPr>
            <w:tcW w:w="141" w:type="pct"/>
            <w:tcBorders>
              <w:top w:val="nil"/>
              <w:left w:val="nil"/>
              <w:bottom w:val="nil"/>
              <w:right w:val="nil"/>
            </w:tcBorders>
            <w:shd w:val="clear" w:color="000000" w:fill="FFFFFF"/>
            <w:vAlign w:val="center"/>
            <w:hideMark/>
          </w:tcPr>
          <w:p w14:paraId="10EBF308"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46D73759"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49732913"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61FB8C47" w14:textId="77777777" w:rsidR="00252D61" w:rsidRPr="00252D61" w:rsidRDefault="00252D61" w:rsidP="00252D61">
            <w:pPr>
              <w:jc w:val="right"/>
              <w:rPr>
                <w:color w:val="000000"/>
              </w:rPr>
            </w:pPr>
            <w:r w:rsidRPr="00252D61">
              <w:rPr>
                <w:color w:val="000000"/>
              </w:rPr>
              <w:t xml:space="preserve">                  (132)</w:t>
            </w:r>
          </w:p>
        </w:tc>
      </w:tr>
      <w:tr w:rsidR="00252D61" w:rsidRPr="00252D61" w14:paraId="7808E8C1" w14:textId="77777777" w:rsidTr="00252D61">
        <w:tc>
          <w:tcPr>
            <w:tcW w:w="2739" w:type="pct"/>
            <w:tcBorders>
              <w:top w:val="nil"/>
              <w:left w:val="nil"/>
              <w:bottom w:val="nil"/>
              <w:right w:val="nil"/>
            </w:tcBorders>
            <w:shd w:val="clear" w:color="000000" w:fill="FFFFFF"/>
            <w:vAlign w:val="center"/>
            <w:hideMark/>
          </w:tcPr>
          <w:p w14:paraId="0812ADC9" w14:textId="77777777" w:rsidR="00252D61" w:rsidRPr="00252D61" w:rsidRDefault="00252D61" w:rsidP="00252D61">
            <w:pPr>
              <w:rPr>
                <w:color w:val="000000"/>
              </w:rPr>
            </w:pPr>
            <w:r w:rsidRPr="00252D61">
              <w:rPr>
                <w:color w:val="000000"/>
              </w:rPr>
              <w:t>Baixa de Bens Imobilizados</w:t>
            </w:r>
          </w:p>
        </w:tc>
        <w:tc>
          <w:tcPr>
            <w:tcW w:w="141" w:type="pct"/>
            <w:tcBorders>
              <w:top w:val="nil"/>
              <w:left w:val="nil"/>
              <w:bottom w:val="nil"/>
              <w:right w:val="nil"/>
            </w:tcBorders>
            <w:shd w:val="clear" w:color="000000" w:fill="FFFFFF"/>
            <w:vAlign w:val="center"/>
            <w:hideMark/>
          </w:tcPr>
          <w:p w14:paraId="4FA1B34A"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0967EB5D" w14:textId="77777777" w:rsidR="00252D61" w:rsidRPr="00252D61" w:rsidRDefault="00252D61" w:rsidP="00252D61">
            <w:pPr>
              <w:jc w:val="right"/>
              <w:rPr>
                <w:color w:val="000000"/>
              </w:rPr>
            </w:pPr>
            <w:r w:rsidRPr="00252D61">
              <w:rPr>
                <w:color w:val="000000"/>
              </w:rPr>
              <w:t xml:space="preserve">                  1.246 </w:t>
            </w:r>
          </w:p>
        </w:tc>
        <w:tc>
          <w:tcPr>
            <w:tcW w:w="126" w:type="pct"/>
            <w:tcBorders>
              <w:top w:val="nil"/>
              <w:left w:val="nil"/>
              <w:bottom w:val="nil"/>
              <w:right w:val="nil"/>
            </w:tcBorders>
            <w:shd w:val="clear" w:color="000000" w:fill="FFFFFF"/>
            <w:vAlign w:val="center"/>
            <w:hideMark/>
          </w:tcPr>
          <w:p w14:paraId="72BCFB37"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6FE622B" w14:textId="77777777" w:rsidR="00252D61" w:rsidRPr="00252D61" w:rsidRDefault="00252D61" w:rsidP="00252D61">
            <w:pPr>
              <w:jc w:val="right"/>
              <w:rPr>
                <w:color w:val="000000"/>
              </w:rPr>
            </w:pPr>
            <w:r w:rsidRPr="00252D61">
              <w:rPr>
                <w:color w:val="000000"/>
              </w:rPr>
              <w:t xml:space="preserve">                   733 </w:t>
            </w:r>
          </w:p>
        </w:tc>
      </w:tr>
      <w:tr w:rsidR="00252D61" w:rsidRPr="00252D61" w14:paraId="1242064E" w14:textId="77777777" w:rsidTr="00252D61">
        <w:tc>
          <w:tcPr>
            <w:tcW w:w="2739" w:type="pct"/>
            <w:tcBorders>
              <w:top w:val="nil"/>
              <w:left w:val="nil"/>
              <w:bottom w:val="nil"/>
              <w:right w:val="nil"/>
            </w:tcBorders>
            <w:shd w:val="clear" w:color="000000" w:fill="FFFFFF"/>
            <w:vAlign w:val="center"/>
            <w:hideMark/>
          </w:tcPr>
          <w:p w14:paraId="08D62BDA" w14:textId="77777777" w:rsidR="00252D61" w:rsidRPr="00252D61" w:rsidRDefault="00252D61" w:rsidP="00252D61">
            <w:pPr>
              <w:rPr>
                <w:color w:val="000000"/>
              </w:rPr>
            </w:pPr>
            <w:r w:rsidRPr="00252D61">
              <w:rPr>
                <w:color w:val="000000"/>
              </w:rPr>
              <w:t>Produção Bens Imobilizado</w:t>
            </w:r>
          </w:p>
        </w:tc>
        <w:tc>
          <w:tcPr>
            <w:tcW w:w="141" w:type="pct"/>
            <w:tcBorders>
              <w:top w:val="nil"/>
              <w:left w:val="nil"/>
              <w:bottom w:val="nil"/>
              <w:right w:val="nil"/>
            </w:tcBorders>
            <w:shd w:val="clear" w:color="000000" w:fill="FFFFFF"/>
            <w:vAlign w:val="center"/>
            <w:hideMark/>
          </w:tcPr>
          <w:p w14:paraId="1B5D07DD"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5B036F91" w14:textId="77777777" w:rsidR="00252D61" w:rsidRPr="00252D61" w:rsidRDefault="00252D61" w:rsidP="00252D61">
            <w:pPr>
              <w:jc w:val="right"/>
              <w:rPr>
                <w:color w:val="000000"/>
              </w:rPr>
            </w:pPr>
            <w:r w:rsidRPr="00252D61">
              <w:rPr>
                <w:color w:val="000000"/>
              </w:rPr>
              <w:t xml:space="preserve">                        (3)</w:t>
            </w:r>
          </w:p>
        </w:tc>
        <w:tc>
          <w:tcPr>
            <w:tcW w:w="126" w:type="pct"/>
            <w:tcBorders>
              <w:top w:val="nil"/>
              <w:left w:val="nil"/>
              <w:bottom w:val="nil"/>
              <w:right w:val="nil"/>
            </w:tcBorders>
            <w:shd w:val="clear" w:color="000000" w:fill="FFFFFF"/>
            <w:vAlign w:val="center"/>
            <w:hideMark/>
          </w:tcPr>
          <w:p w14:paraId="2DDBF60D"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6A7B2B89" w14:textId="77777777" w:rsidR="00252D61" w:rsidRPr="00252D61" w:rsidRDefault="00252D61" w:rsidP="00252D61">
            <w:pPr>
              <w:jc w:val="right"/>
              <w:rPr>
                <w:color w:val="000000"/>
              </w:rPr>
            </w:pPr>
            <w:r w:rsidRPr="00252D61">
              <w:rPr>
                <w:color w:val="000000"/>
              </w:rPr>
              <w:t xml:space="preserve">                  (373)</w:t>
            </w:r>
          </w:p>
        </w:tc>
      </w:tr>
      <w:tr w:rsidR="00252D61" w:rsidRPr="00252D61" w14:paraId="3FF8E338" w14:textId="77777777" w:rsidTr="00252D61">
        <w:tc>
          <w:tcPr>
            <w:tcW w:w="2739" w:type="pct"/>
            <w:tcBorders>
              <w:top w:val="nil"/>
              <w:left w:val="nil"/>
              <w:bottom w:val="nil"/>
              <w:right w:val="nil"/>
            </w:tcBorders>
            <w:shd w:val="clear" w:color="000000" w:fill="FFFFFF"/>
            <w:vAlign w:val="center"/>
            <w:hideMark/>
          </w:tcPr>
          <w:p w14:paraId="09F8A885" w14:textId="77777777" w:rsidR="00252D61" w:rsidRPr="00252D61" w:rsidRDefault="00252D61" w:rsidP="00252D61">
            <w:pPr>
              <w:rPr>
                <w:color w:val="000000"/>
              </w:rPr>
            </w:pPr>
            <w:r w:rsidRPr="00252D61">
              <w:rPr>
                <w:color w:val="000000"/>
              </w:rPr>
              <w:t>Produção de Bens em Estoque</w:t>
            </w:r>
          </w:p>
        </w:tc>
        <w:tc>
          <w:tcPr>
            <w:tcW w:w="141" w:type="pct"/>
            <w:tcBorders>
              <w:top w:val="nil"/>
              <w:left w:val="nil"/>
              <w:bottom w:val="nil"/>
              <w:right w:val="nil"/>
            </w:tcBorders>
            <w:shd w:val="clear" w:color="000000" w:fill="FFFFFF"/>
            <w:vAlign w:val="center"/>
            <w:hideMark/>
          </w:tcPr>
          <w:p w14:paraId="2365A30D"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0D2CEE10" w14:textId="77777777" w:rsidR="00252D61" w:rsidRPr="00252D61" w:rsidRDefault="00252D61" w:rsidP="00252D61">
            <w:pPr>
              <w:jc w:val="right"/>
              <w:rPr>
                <w:color w:val="000000"/>
              </w:rPr>
            </w:pPr>
            <w:r w:rsidRPr="00252D61">
              <w:rPr>
                <w:color w:val="000000"/>
              </w:rPr>
              <w:t xml:space="preserve">                 (1.322)</w:t>
            </w:r>
          </w:p>
        </w:tc>
        <w:tc>
          <w:tcPr>
            <w:tcW w:w="126" w:type="pct"/>
            <w:tcBorders>
              <w:top w:val="nil"/>
              <w:left w:val="nil"/>
              <w:bottom w:val="nil"/>
              <w:right w:val="nil"/>
            </w:tcBorders>
            <w:shd w:val="clear" w:color="000000" w:fill="FFFFFF"/>
            <w:vAlign w:val="center"/>
            <w:hideMark/>
          </w:tcPr>
          <w:p w14:paraId="0FB5821B"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14CF251" w14:textId="77777777" w:rsidR="00252D61" w:rsidRPr="00252D61" w:rsidRDefault="00252D61" w:rsidP="00252D61">
            <w:pPr>
              <w:jc w:val="right"/>
              <w:rPr>
                <w:color w:val="000000"/>
              </w:rPr>
            </w:pPr>
            <w:r w:rsidRPr="00252D61">
              <w:rPr>
                <w:color w:val="000000"/>
              </w:rPr>
              <w:t xml:space="preserve">               (1.267)</w:t>
            </w:r>
          </w:p>
        </w:tc>
      </w:tr>
      <w:tr w:rsidR="00252D61" w:rsidRPr="00252D61" w14:paraId="63892953" w14:textId="77777777" w:rsidTr="00252D61">
        <w:tc>
          <w:tcPr>
            <w:tcW w:w="2739" w:type="pct"/>
            <w:tcBorders>
              <w:top w:val="nil"/>
              <w:left w:val="nil"/>
              <w:bottom w:val="nil"/>
              <w:right w:val="nil"/>
            </w:tcBorders>
            <w:shd w:val="clear" w:color="000000" w:fill="FFFFFF"/>
            <w:vAlign w:val="center"/>
            <w:hideMark/>
          </w:tcPr>
          <w:p w14:paraId="4A31B45C" w14:textId="77777777" w:rsidR="00252D61" w:rsidRPr="00252D61" w:rsidRDefault="00252D61" w:rsidP="00252D61">
            <w:pPr>
              <w:rPr>
                <w:color w:val="000000"/>
              </w:rPr>
            </w:pPr>
            <w:r w:rsidRPr="00252D61">
              <w:rPr>
                <w:color w:val="000000"/>
              </w:rPr>
              <w:t>Reversão/ Provisão p/Devedores Duvidosos</w:t>
            </w:r>
          </w:p>
        </w:tc>
        <w:tc>
          <w:tcPr>
            <w:tcW w:w="141" w:type="pct"/>
            <w:tcBorders>
              <w:top w:val="nil"/>
              <w:left w:val="nil"/>
              <w:bottom w:val="nil"/>
              <w:right w:val="nil"/>
            </w:tcBorders>
            <w:shd w:val="clear" w:color="000000" w:fill="FFFFFF"/>
            <w:vAlign w:val="center"/>
            <w:hideMark/>
          </w:tcPr>
          <w:p w14:paraId="6FE0FF2B"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25A9F4FB" w14:textId="77777777" w:rsidR="00252D61" w:rsidRPr="00252D61" w:rsidRDefault="00252D61" w:rsidP="00252D61">
            <w:pPr>
              <w:jc w:val="right"/>
              <w:rPr>
                <w:color w:val="000000"/>
              </w:rPr>
            </w:pPr>
            <w:r w:rsidRPr="00252D61">
              <w:rPr>
                <w:color w:val="000000"/>
              </w:rPr>
              <w:t xml:space="preserve">                    (449)</w:t>
            </w:r>
          </w:p>
        </w:tc>
        <w:tc>
          <w:tcPr>
            <w:tcW w:w="126" w:type="pct"/>
            <w:tcBorders>
              <w:top w:val="nil"/>
              <w:left w:val="nil"/>
              <w:bottom w:val="nil"/>
              <w:right w:val="nil"/>
            </w:tcBorders>
            <w:shd w:val="clear" w:color="000000" w:fill="FFFFFF"/>
            <w:vAlign w:val="center"/>
            <w:hideMark/>
          </w:tcPr>
          <w:p w14:paraId="04280B71"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0F4BA1C1" w14:textId="77777777" w:rsidR="00252D61" w:rsidRPr="00252D61" w:rsidRDefault="00252D61" w:rsidP="00252D61">
            <w:pPr>
              <w:jc w:val="right"/>
              <w:rPr>
                <w:color w:val="000000"/>
              </w:rPr>
            </w:pPr>
            <w:r w:rsidRPr="00252D61">
              <w:rPr>
                <w:color w:val="000000"/>
              </w:rPr>
              <w:t xml:space="preserve">               (1.065)</w:t>
            </w:r>
          </w:p>
        </w:tc>
      </w:tr>
      <w:tr w:rsidR="00252D61" w:rsidRPr="00252D61" w14:paraId="35AC1D40" w14:textId="77777777" w:rsidTr="00252D61">
        <w:tc>
          <w:tcPr>
            <w:tcW w:w="2739" w:type="pct"/>
            <w:tcBorders>
              <w:top w:val="nil"/>
              <w:left w:val="nil"/>
              <w:bottom w:val="nil"/>
              <w:right w:val="nil"/>
            </w:tcBorders>
            <w:shd w:val="clear" w:color="000000" w:fill="FFFFFF"/>
            <w:noWrap/>
            <w:vAlign w:val="center"/>
            <w:hideMark/>
          </w:tcPr>
          <w:p w14:paraId="2003488B" w14:textId="77777777" w:rsidR="00252D61" w:rsidRPr="00252D61" w:rsidRDefault="00252D61" w:rsidP="00252D61">
            <w:pPr>
              <w:rPr>
                <w:color w:val="000000"/>
              </w:rPr>
            </w:pPr>
            <w:r w:rsidRPr="00252D61">
              <w:rPr>
                <w:color w:val="000000"/>
              </w:rPr>
              <w:t xml:space="preserve">Doações de Bens Móveis </w:t>
            </w:r>
          </w:p>
        </w:tc>
        <w:tc>
          <w:tcPr>
            <w:tcW w:w="141" w:type="pct"/>
            <w:tcBorders>
              <w:top w:val="nil"/>
              <w:left w:val="nil"/>
              <w:bottom w:val="nil"/>
              <w:right w:val="nil"/>
            </w:tcBorders>
            <w:shd w:val="clear" w:color="000000" w:fill="FFFFFF"/>
            <w:vAlign w:val="center"/>
            <w:hideMark/>
          </w:tcPr>
          <w:p w14:paraId="3902CBD9"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3B530505" w14:textId="77777777" w:rsidR="00252D61" w:rsidRPr="00252D61" w:rsidRDefault="00252D61" w:rsidP="00252D61">
            <w:pPr>
              <w:jc w:val="right"/>
              <w:rPr>
                <w:color w:val="000000"/>
              </w:rPr>
            </w:pPr>
            <w:r w:rsidRPr="00252D61">
              <w:rPr>
                <w:color w:val="000000"/>
              </w:rPr>
              <w:t xml:space="preserve">                    (498)</w:t>
            </w:r>
          </w:p>
        </w:tc>
        <w:tc>
          <w:tcPr>
            <w:tcW w:w="126" w:type="pct"/>
            <w:tcBorders>
              <w:top w:val="nil"/>
              <w:left w:val="nil"/>
              <w:bottom w:val="nil"/>
              <w:right w:val="nil"/>
            </w:tcBorders>
            <w:shd w:val="clear" w:color="000000" w:fill="FFFFFF"/>
            <w:vAlign w:val="center"/>
            <w:hideMark/>
          </w:tcPr>
          <w:p w14:paraId="7AF46BB3"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0DD4BEE5" w14:textId="77777777" w:rsidR="00252D61" w:rsidRPr="00252D61" w:rsidRDefault="00252D61" w:rsidP="00252D61">
            <w:pPr>
              <w:jc w:val="right"/>
              <w:rPr>
                <w:color w:val="000000"/>
              </w:rPr>
            </w:pPr>
            <w:r w:rsidRPr="00252D61">
              <w:rPr>
                <w:color w:val="000000"/>
              </w:rPr>
              <w:t xml:space="preserve">                      -   </w:t>
            </w:r>
          </w:p>
        </w:tc>
      </w:tr>
      <w:tr w:rsidR="00252D61" w:rsidRPr="00252D61" w14:paraId="3D3C2940" w14:textId="77777777" w:rsidTr="00252D61">
        <w:tc>
          <w:tcPr>
            <w:tcW w:w="2739" w:type="pct"/>
            <w:tcBorders>
              <w:top w:val="nil"/>
              <w:left w:val="nil"/>
              <w:bottom w:val="nil"/>
              <w:right w:val="nil"/>
            </w:tcBorders>
            <w:shd w:val="clear" w:color="000000" w:fill="FFFFFF"/>
            <w:vAlign w:val="center"/>
            <w:hideMark/>
          </w:tcPr>
          <w:p w14:paraId="26EAF3B9" w14:textId="77777777" w:rsidR="00252D61" w:rsidRPr="00252D61" w:rsidRDefault="00252D61" w:rsidP="00252D61">
            <w:pPr>
              <w:rPr>
                <w:color w:val="000000"/>
              </w:rPr>
            </w:pPr>
            <w:r w:rsidRPr="00252D61">
              <w:rPr>
                <w:color w:val="000000"/>
              </w:rPr>
              <w:t>Doação de Mercadorias</w:t>
            </w:r>
          </w:p>
        </w:tc>
        <w:tc>
          <w:tcPr>
            <w:tcW w:w="141" w:type="pct"/>
            <w:tcBorders>
              <w:top w:val="nil"/>
              <w:left w:val="nil"/>
              <w:bottom w:val="nil"/>
              <w:right w:val="nil"/>
            </w:tcBorders>
            <w:shd w:val="clear" w:color="000000" w:fill="FFFFFF"/>
            <w:vAlign w:val="center"/>
            <w:hideMark/>
          </w:tcPr>
          <w:p w14:paraId="1E94C106"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4BBDBB3A" w14:textId="77777777" w:rsidR="00252D61" w:rsidRPr="00252D61" w:rsidRDefault="00252D61" w:rsidP="00252D61">
            <w:pPr>
              <w:jc w:val="right"/>
              <w:rPr>
                <w:color w:val="000000"/>
              </w:rPr>
            </w:pPr>
            <w:r w:rsidRPr="00252D61">
              <w:rPr>
                <w:color w:val="000000"/>
              </w:rPr>
              <w:t xml:space="preserve">                 (1.400)</w:t>
            </w:r>
          </w:p>
        </w:tc>
        <w:tc>
          <w:tcPr>
            <w:tcW w:w="126" w:type="pct"/>
            <w:tcBorders>
              <w:top w:val="nil"/>
              <w:left w:val="nil"/>
              <w:bottom w:val="nil"/>
              <w:right w:val="nil"/>
            </w:tcBorders>
            <w:shd w:val="clear" w:color="000000" w:fill="FFFFFF"/>
            <w:vAlign w:val="center"/>
            <w:hideMark/>
          </w:tcPr>
          <w:p w14:paraId="48C474D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33C23A1D" w14:textId="77777777" w:rsidR="00252D61" w:rsidRPr="00252D61" w:rsidRDefault="00252D61" w:rsidP="00252D61">
            <w:pPr>
              <w:jc w:val="right"/>
              <w:rPr>
                <w:color w:val="000000"/>
              </w:rPr>
            </w:pPr>
            <w:r w:rsidRPr="00252D61">
              <w:rPr>
                <w:color w:val="000000"/>
              </w:rPr>
              <w:t xml:space="preserve">                      -   </w:t>
            </w:r>
          </w:p>
        </w:tc>
      </w:tr>
      <w:tr w:rsidR="00252D61" w:rsidRPr="00252D61" w14:paraId="18CBFDB6" w14:textId="77777777" w:rsidTr="00252D61">
        <w:tc>
          <w:tcPr>
            <w:tcW w:w="2739" w:type="pct"/>
            <w:tcBorders>
              <w:top w:val="nil"/>
              <w:left w:val="nil"/>
              <w:bottom w:val="nil"/>
              <w:right w:val="nil"/>
            </w:tcBorders>
            <w:shd w:val="clear" w:color="000000" w:fill="FFFFFF"/>
            <w:vAlign w:val="center"/>
            <w:hideMark/>
          </w:tcPr>
          <w:p w14:paraId="4807575D" w14:textId="77777777" w:rsidR="00252D61" w:rsidRPr="00252D61" w:rsidRDefault="00252D61" w:rsidP="00252D61">
            <w:pPr>
              <w:rPr>
                <w:color w:val="000000"/>
              </w:rPr>
            </w:pPr>
            <w:r w:rsidRPr="00252D61">
              <w:rPr>
                <w:color w:val="000000"/>
              </w:rPr>
              <w:t>Reversão Adiant. Transf. Entidades p/ Aj. Exec. Anteriores</w:t>
            </w:r>
          </w:p>
        </w:tc>
        <w:tc>
          <w:tcPr>
            <w:tcW w:w="141" w:type="pct"/>
            <w:tcBorders>
              <w:top w:val="nil"/>
              <w:left w:val="nil"/>
              <w:bottom w:val="nil"/>
              <w:right w:val="nil"/>
            </w:tcBorders>
            <w:shd w:val="clear" w:color="000000" w:fill="FFFFFF"/>
            <w:vAlign w:val="center"/>
            <w:hideMark/>
          </w:tcPr>
          <w:p w14:paraId="5CAF5FD4"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4EFC2813"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3A9A357F"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90325BF" w14:textId="77777777" w:rsidR="00252D61" w:rsidRPr="00252D61" w:rsidRDefault="00252D61" w:rsidP="00252D61">
            <w:pPr>
              <w:jc w:val="right"/>
              <w:rPr>
                <w:color w:val="000000"/>
              </w:rPr>
            </w:pPr>
            <w:r w:rsidRPr="00252D61">
              <w:rPr>
                <w:color w:val="000000"/>
              </w:rPr>
              <w:t xml:space="preserve">                  (659)</w:t>
            </w:r>
          </w:p>
        </w:tc>
      </w:tr>
      <w:tr w:rsidR="00252D61" w:rsidRPr="00252D61" w14:paraId="2F413038" w14:textId="77777777" w:rsidTr="00252D61">
        <w:tc>
          <w:tcPr>
            <w:tcW w:w="2739" w:type="pct"/>
            <w:tcBorders>
              <w:top w:val="nil"/>
              <w:left w:val="nil"/>
              <w:bottom w:val="nil"/>
              <w:right w:val="nil"/>
            </w:tcBorders>
            <w:shd w:val="clear" w:color="000000" w:fill="FFFFFF"/>
            <w:vAlign w:val="center"/>
            <w:hideMark/>
          </w:tcPr>
          <w:p w14:paraId="64D0E31E" w14:textId="77777777" w:rsidR="00252D61" w:rsidRPr="00252D61" w:rsidRDefault="00252D61" w:rsidP="00252D61">
            <w:pPr>
              <w:rPr>
                <w:color w:val="000000"/>
              </w:rPr>
            </w:pPr>
            <w:r w:rsidRPr="00252D61">
              <w:rPr>
                <w:color w:val="000000"/>
              </w:rPr>
              <w:t> </w:t>
            </w:r>
          </w:p>
        </w:tc>
        <w:tc>
          <w:tcPr>
            <w:tcW w:w="141" w:type="pct"/>
            <w:tcBorders>
              <w:top w:val="nil"/>
              <w:left w:val="nil"/>
              <w:bottom w:val="nil"/>
              <w:right w:val="nil"/>
            </w:tcBorders>
            <w:shd w:val="clear" w:color="000000" w:fill="FFFFFF"/>
            <w:vAlign w:val="center"/>
            <w:hideMark/>
          </w:tcPr>
          <w:p w14:paraId="3CA5D1FC"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single" w:sz="8" w:space="0" w:color="auto"/>
              <w:right w:val="nil"/>
            </w:tcBorders>
            <w:shd w:val="clear" w:color="000000" w:fill="FFFFFF"/>
            <w:vAlign w:val="center"/>
            <w:hideMark/>
          </w:tcPr>
          <w:p w14:paraId="40759374" w14:textId="77777777" w:rsidR="00252D61" w:rsidRPr="00252D61" w:rsidRDefault="00252D61" w:rsidP="00252D61">
            <w:pPr>
              <w:jc w:val="right"/>
              <w:rPr>
                <w:b/>
                <w:bCs/>
                <w:color w:val="000000"/>
              </w:rPr>
            </w:pPr>
            <w:r w:rsidRPr="00252D61">
              <w:rPr>
                <w:b/>
                <w:bCs/>
                <w:color w:val="000000"/>
              </w:rPr>
              <w:t xml:space="preserve">               20.499 </w:t>
            </w:r>
          </w:p>
        </w:tc>
        <w:tc>
          <w:tcPr>
            <w:tcW w:w="126" w:type="pct"/>
            <w:tcBorders>
              <w:top w:val="nil"/>
              <w:left w:val="nil"/>
              <w:bottom w:val="nil"/>
              <w:right w:val="nil"/>
            </w:tcBorders>
            <w:shd w:val="clear" w:color="000000" w:fill="FFFFFF"/>
            <w:vAlign w:val="center"/>
            <w:hideMark/>
          </w:tcPr>
          <w:p w14:paraId="79A699FC"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single" w:sz="8" w:space="0" w:color="auto"/>
              <w:right w:val="nil"/>
            </w:tcBorders>
            <w:shd w:val="clear" w:color="000000" w:fill="FFFFFF"/>
            <w:vAlign w:val="center"/>
            <w:hideMark/>
          </w:tcPr>
          <w:p w14:paraId="076E5861" w14:textId="77777777" w:rsidR="00252D61" w:rsidRPr="00252D61" w:rsidRDefault="00252D61" w:rsidP="00252D61">
            <w:pPr>
              <w:jc w:val="right"/>
              <w:rPr>
                <w:b/>
                <w:bCs/>
                <w:color w:val="000000"/>
              </w:rPr>
            </w:pPr>
            <w:r w:rsidRPr="00252D61">
              <w:rPr>
                <w:b/>
                <w:bCs/>
                <w:color w:val="000000"/>
              </w:rPr>
              <w:t xml:space="preserve">          150.857 </w:t>
            </w:r>
          </w:p>
        </w:tc>
      </w:tr>
      <w:tr w:rsidR="00252D61" w:rsidRPr="00252D61" w14:paraId="25882521" w14:textId="77777777" w:rsidTr="00252D61">
        <w:tc>
          <w:tcPr>
            <w:tcW w:w="2739" w:type="pct"/>
            <w:tcBorders>
              <w:top w:val="nil"/>
              <w:left w:val="nil"/>
              <w:bottom w:val="nil"/>
              <w:right w:val="nil"/>
            </w:tcBorders>
            <w:shd w:val="clear" w:color="000000" w:fill="FFFFFF"/>
            <w:vAlign w:val="center"/>
            <w:hideMark/>
          </w:tcPr>
          <w:p w14:paraId="72E3A9E9" w14:textId="77777777" w:rsidR="00252D61" w:rsidRPr="00252D61" w:rsidRDefault="00252D61" w:rsidP="00252D61">
            <w:pPr>
              <w:rPr>
                <w:b/>
                <w:bCs/>
                <w:color w:val="000000"/>
              </w:rPr>
            </w:pPr>
            <w:r w:rsidRPr="00252D61">
              <w:rPr>
                <w:b/>
                <w:bCs/>
                <w:color w:val="000000"/>
              </w:rPr>
              <w:t>Variação de Ativos e Passivos</w:t>
            </w:r>
          </w:p>
        </w:tc>
        <w:tc>
          <w:tcPr>
            <w:tcW w:w="141" w:type="pct"/>
            <w:tcBorders>
              <w:top w:val="nil"/>
              <w:left w:val="nil"/>
              <w:bottom w:val="nil"/>
              <w:right w:val="nil"/>
            </w:tcBorders>
            <w:shd w:val="clear" w:color="000000" w:fill="FFFFFF"/>
            <w:vAlign w:val="center"/>
            <w:hideMark/>
          </w:tcPr>
          <w:p w14:paraId="22FA3A1F"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74946F15" w14:textId="77777777" w:rsidR="00252D61" w:rsidRPr="00252D61" w:rsidRDefault="00252D61" w:rsidP="00252D61">
            <w:pPr>
              <w:jc w:val="right"/>
            </w:pPr>
            <w:r w:rsidRPr="00252D61">
              <w:t> </w:t>
            </w:r>
          </w:p>
        </w:tc>
        <w:tc>
          <w:tcPr>
            <w:tcW w:w="126" w:type="pct"/>
            <w:tcBorders>
              <w:top w:val="nil"/>
              <w:left w:val="nil"/>
              <w:bottom w:val="nil"/>
              <w:right w:val="nil"/>
            </w:tcBorders>
            <w:shd w:val="clear" w:color="000000" w:fill="FFFFFF"/>
            <w:vAlign w:val="center"/>
            <w:hideMark/>
          </w:tcPr>
          <w:p w14:paraId="7D765ED4"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120E1ED" w14:textId="77777777" w:rsidR="00252D61" w:rsidRPr="00252D61" w:rsidRDefault="00252D61" w:rsidP="00252D61">
            <w:pPr>
              <w:jc w:val="right"/>
              <w:rPr>
                <w:color w:val="000000"/>
              </w:rPr>
            </w:pPr>
            <w:r w:rsidRPr="00252D61">
              <w:rPr>
                <w:color w:val="000000"/>
              </w:rPr>
              <w:t> </w:t>
            </w:r>
          </w:p>
        </w:tc>
      </w:tr>
      <w:tr w:rsidR="00252D61" w:rsidRPr="00252D61" w14:paraId="11030EE5" w14:textId="77777777" w:rsidTr="00252D61">
        <w:tc>
          <w:tcPr>
            <w:tcW w:w="2739" w:type="pct"/>
            <w:tcBorders>
              <w:top w:val="nil"/>
              <w:left w:val="nil"/>
              <w:bottom w:val="nil"/>
              <w:right w:val="nil"/>
            </w:tcBorders>
            <w:shd w:val="clear" w:color="000000" w:fill="FFFFFF"/>
            <w:vAlign w:val="center"/>
            <w:hideMark/>
          </w:tcPr>
          <w:p w14:paraId="73052945" w14:textId="77777777" w:rsidR="00252D61" w:rsidRPr="00252D61" w:rsidRDefault="00252D61" w:rsidP="00252D61">
            <w:pPr>
              <w:rPr>
                <w:color w:val="000000"/>
              </w:rPr>
            </w:pPr>
            <w:r w:rsidRPr="00252D61">
              <w:rPr>
                <w:color w:val="000000"/>
              </w:rPr>
              <w:t>Créditos Fornecimento Serviços (CP e LP)</w:t>
            </w:r>
          </w:p>
        </w:tc>
        <w:tc>
          <w:tcPr>
            <w:tcW w:w="141" w:type="pct"/>
            <w:tcBorders>
              <w:top w:val="nil"/>
              <w:left w:val="nil"/>
              <w:bottom w:val="nil"/>
              <w:right w:val="nil"/>
            </w:tcBorders>
            <w:shd w:val="clear" w:color="000000" w:fill="FFFFFF"/>
            <w:vAlign w:val="center"/>
            <w:hideMark/>
          </w:tcPr>
          <w:p w14:paraId="280D2471" w14:textId="77777777" w:rsidR="00252D61" w:rsidRPr="00252D61" w:rsidRDefault="00252D61" w:rsidP="00252D61">
            <w:pPr>
              <w:jc w:val="center"/>
              <w:rPr>
                <w:b/>
                <w:bCs/>
                <w:color w:val="FF0000"/>
              </w:rPr>
            </w:pPr>
            <w:r w:rsidRPr="00252D61">
              <w:rPr>
                <w:b/>
                <w:bCs/>
                <w:color w:val="FF0000"/>
              </w:rPr>
              <w:t> </w:t>
            </w:r>
          </w:p>
        </w:tc>
        <w:tc>
          <w:tcPr>
            <w:tcW w:w="1018" w:type="pct"/>
            <w:tcBorders>
              <w:top w:val="nil"/>
              <w:left w:val="nil"/>
              <w:bottom w:val="nil"/>
              <w:right w:val="nil"/>
            </w:tcBorders>
            <w:shd w:val="clear" w:color="000000" w:fill="FFFFFF"/>
            <w:vAlign w:val="center"/>
            <w:hideMark/>
          </w:tcPr>
          <w:p w14:paraId="1B3BDDF1" w14:textId="77777777" w:rsidR="00252D61" w:rsidRPr="00252D61" w:rsidRDefault="00252D61" w:rsidP="00252D61">
            <w:pPr>
              <w:jc w:val="right"/>
              <w:rPr>
                <w:color w:val="000000"/>
              </w:rPr>
            </w:pPr>
            <w:r w:rsidRPr="00252D61">
              <w:rPr>
                <w:color w:val="000000"/>
              </w:rPr>
              <w:t xml:space="preserve">               (12.662)</w:t>
            </w:r>
          </w:p>
        </w:tc>
        <w:tc>
          <w:tcPr>
            <w:tcW w:w="126" w:type="pct"/>
            <w:tcBorders>
              <w:top w:val="nil"/>
              <w:left w:val="nil"/>
              <w:bottom w:val="nil"/>
              <w:right w:val="nil"/>
            </w:tcBorders>
            <w:shd w:val="clear" w:color="000000" w:fill="FFFFFF"/>
            <w:vAlign w:val="center"/>
            <w:hideMark/>
          </w:tcPr>
          <w:p w14:paraId="62BE26B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33DF1A5C" w14:textId="77777777" w:rsidR="00252D61" w:rsidRPr="00252D61" w:rsidRDefault="00252D61" w:rsidP="00252D61">
            <w:pPr>
              <w:jc w:val="right"/>
              <w:rPr>
                <w:color w:val="000000"/>
              </w:rPr>
            </w:pPr>
            <w:r w:rsidRPr="00252D61">
              <w:rPr>
                <w:color w:val="000000"/>
              </w:rPr>
              <w:t xml:space="preserve">                7.026 </w:t>
            </w:r>
          </w:p>
        </w:tc>
      </w:tr>
      <w:tr w:rsidR="00252D61" w:rsidRPr="00252D61" w14:paraId="6851BEA8" w14:textId="77777777" w:rsidTr="00252D61">
        <w:tc>
          <w:tcPr>
            <w:tcW w:w="2739" w:type="pct"/>
            <w:tcBorders>
              <w:top w:val="nil"/>
              <w:left w:val="nil"/>
              <w:bottom w:val="nil"/>
              <w:right w:val="nil"/>
            </w:tcBorders>
            <w:shd w:val="clear" w:color="000000" w:fill="FFFFFF"/>
            <w:vAlign w:val="center"/>
            <w:hideMark/>
          </w:tcPr>
          <w:p w14:paraId="3D5F2801" w14:textId="77777777" w:rsidR="00252D61" w:rsidRPr="00252D61" w:rsidRDefault="00252D61" w:rsidP="00252D61">
            <w:pPr>
              <w:rPr>
                <w:color w:val="000000"/>
              </w:rPr>
            </w:pPr>
            <w:r w:rsidRPr="00252D61">
              <w:rPr>
                <w:color w:val="000000"/>
              </w:rPr>
              <w:t>Recursos  a Receber de Provisão de Férias</w:t>
            </w:r>
          </w:p>
        </w:tc>
        <w:tc>
          <w:tcPr>
            <w:tcW w:w="141" w:type="pct"/>
            <w:tcBorders>
              <w:top w:val="nil"/>
              <w:left w:val="nil"/>
              <w:bottom w:val="nil"/>
              <w:right w:val="nil"/>
            </w:tcBorders>
            <w:shd w:val="clear" w:color="000000" w:fill="FFFFFF"/>
            <w:vAlign w:val="center"/>
            <w:hideMark/>
          </w:tcPr>
          <w:p w14:paraId="068E8CC7"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25BB5CAD" w14:textId="77777777" w:rsidR="00252D61" w:rsidRPr="00252D61" w:rsidRDefault="00252D61" w:rsidP="00252D61">
            <w:pPr>
              <w:jc w:val="right"/>
              <w:rPr>
                <w:color w:val="000000"/>
              </w:rPr>
            </w:pPr>
            <w:r w:rsidRPr="00252D61">
              <w:rPr>
                <w:color w:val="000000"/>
              </w:rPr>
              <w:t xml:space="preserve">                  4.202 </w:t>
            </w:r>
          </w:p>
        </w:tc>
        <w:tc>
          <w:tcPr>
            <w:tcW w:w="126" w:type="pct"/>
            <w:tcBorders>
              <w:top w:val="nil"/>
              <w:left w:val="nil"/>
              <w:bottom w:val="nil"/>
              <w:right w:val="nil"/>
            </w:tcBorders>
            <w:shd w:val="clear" w:color="000000" w:fill="FFFFFF"/>
            <w:vAlign w:val="center"/>
            <w:hideMark/>
          </w:tcPr>
          <w:p w14:paraId="1FDF1D09"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D69A0FC" w14:textId="77777777" w:rsidR="00252D61" w:rsidRPr="00252D61" w:rsidRDefault="00252D61" w:rsidP="00252D61">
            <w:pPr>
              <w:jc w:val="right"/>
              <w:rPr>
                <w:color w:val="000000"/>
              </w:rPr>
            </w:pPr>
            <w:r w:rsidRPr="00252D61">
              <w:rPr>
                <w:color w:val="000000"/>
              </w:rPr>
              <w:t xml:space="preserve">               (3.021)</w:t>
            </w:r>
          </w:p>
        </w:tc>
      </w:tr>
      <w:tr w:rsidR="00252D61" w:rsidRPr="00252D61" w14:paraId="3A7EB98A" w14:textId="77777777" w:rsidTr="00252D61">
        <w:tc>
          <w:tcPr>
            <w:tcW w:w="2739" w:type="pct"/>
            <w:tcBorders>
              <w:top w:val="nil"/>
              <w:left w:val="nil"/>
              <w:bottom w:val="nil"/>
              <w:right w:val="nil"/>
            </w:tcBorders>
            <w:shd w:val="clear" w:color="000000" w:fill="FFFFFF"/>
            <w:vAlign w:val="center"/>
            <w:hideMark/>
          </w:tcPr>
          <w:p w14:paraId="230C2E71" w14:textId="77777777" w:rsidR="00252D61" w:rsidRPr="00252D61" w:rsidRDefault="00252D61" w:rsidP="00252D61">
            <w:pPr>
              <w:rPr>
                <w:color w:val="000000"/>
              </w:rPr>
            </w:pPr>
            <w:r w:rsidRPr="00252D61">
              <w:rPr>
                <w:color w:val="000000"/>
              </w:rPr>
              <w:t>Recursos a Receber de Licença Especial</w:t>
            </w:r>
          </w:p>
        </w:tc>
        <w:tc>
          <w:tcPr>
            <w:tcW w:w="141" w:type="pct"/>
            <w:tcBorders>
              <w:top w:val="nil"/>
              <w:left w:val="nil"/>
              <w:bottom w:val="nil"/>
              <w:right w:val="nil"/>
            </w:tcBorders>
            <w:shd w:val="clear" w:color="000000" w:fill="FFFFFF"/>
            <w:vAlign w:val="center"/>
            <w:hideMark/>
          </w:tcPr>
          <w:p w14:paraId="255E5EBF"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306599FB"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44D10ECC"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23316F12" w14:textId="77777777" w:rsidR="00252D61" w:rsidRPr="00252D61" w:rsidRDefault="00252D61" w:rsidP="00252D61">
            <w:pPr>
              <w:jc w:val="right"/>
              <w:rPr>
                <w:color w:val="000000"/>
              </w:rPr>
            </w:pPr>
            <w:r w:rsidRPr="00252D61">
              <w:rPr>
                <w:color w:val="000000"/>
              </w:rPr>
              <w:t xml:space="preserve">               (5.560)</w:t>
            </w:r>
          </w:p>
        </w:tc>
      </w:tr>
      <w:tr w:rsidR="00252D61" w:rsidRPr="00252D61" w14:paraId="7372049B" w14:textId="77777777" w:rsidTr="00252D61">
        <w:tc>
          <w:tcPr>
            <w:tcW w:w="2739" w:type="pct"/>
            <w:tcBorders>
              <w:top w:val="nil"/>
              <w:left w:val="nil"/>
              <w:bottom w:val="nil"/>
              <w:right w:val="nil"/>
            </w:tcBorders>
            <w:shd w:val="clear" w:color="000000" w:fill="FFFFFF"/>
            <w:vAlign w:val="center"/>
            <w:hideMark/>
          </w:tcPr>
          <w:p w14:paraId="2AA0BF39" w14:textId="77777777" w:rsidR="00252D61" w:rsidRPr="00252D61" w:rsidRDefault="00252D61" w:rsidP="00252D61">
            <w:pPr>
              <w:rPr>
                <w:color w:val="000000"/>
              </w:rPr>
            </w:pPr>
            <w:r w:rsidRPr="00252D61">
              <w:rPr>
                <w:color w:val="000000"/>
              </w:rPr>
              <w:t xml:space="preserve">Recursos a Receber de </w:t>
            </w:r>
            <w:r w:rsidR="00AC7C86" w:rsidRPr="00252D61">
              <w:rPr>
                <w:color w:val="000000"/>
              </w:rPr>
              <w:t>Previdência</w:t>
            </w:r>
            <w:r w:rsidRPr="00252D61">
              <w:rPr>
                <w:color w:val="000000"/>
              </w:rPr>
              <w:t xml:space="preserve"> Privada (CP e LP)</w:t>
            </w:r>
          </w:p>
        </w:tc>
        <w:tc>
          <w:tcPr>
            <w:tcW w:w="141" w:type="pct"/>
            <w:tcBorders>
              <w:top w:val="nil"/>
              <w:left w:val="nil"/>
              <w:bottom w:val="nil"/>
              <w:right w:val="nil"/>
            </w:tcBorders>
            <w:shd w:val="clear" w:color="000000" w:fill="FFFFFF"/>
            <w:vAlign w:val="center"/>
            <w:hideMark/>
          </w:tcPr>
          <w:p w14:paraId="73D4AA3F"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40942A19"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0F1FDAA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412E1EC" w14:textId="77777777" w:rsidR="00252D61" w:rsidRPr="00252D61" w:rsidRDefault="00252D61" w:rsidP="00252D61">
            <w:pPr>
              <w:jc w:val="right"/>
              <w:rPr>
                <w:color w:val="000000"/>
              </w:rPr>
            </w:pPr>
            <w:r w:rsidRPr="00252D61">
              <w:rPr>
                <w:color w:val="000000"/>
              </w:rPr>
              <w:t xml:space="preserve">                3.798 </w:t>
            </w:r>
          </w:p>
        </w:tc>
      </w:tr>
      <w:tr w:rsidR="00252D61" w:rsidRPr="00252D61" w14:paraId="23AF4BDC" w14:textId="77777777" w:rsidTr="00252D61">
        <w:tc>
          <w:tcPr>
            <w:tcW w:w="2739" w:type="pct"/>
            <w:tcBorders>
              <w:top w:val="nil"/>
              <w:left w:val="nil"/>
              <w:bottom w:val="nil"/>
              <w:right w:val="nil"/>
            </w:tcBorders>
            <w:shd w:val="clear" w:color="000000" w:fill="FFFFFF"/>
            <w:vAlign w:val="center"/>
            <w:hideMark/>
          </w:tcPr>
          <w:p w14:paraId="7827A165" w14:textId="77777777" w:rsidR="00252D61" w:rsidRPr="00252D61" w:rsidRDefault="00252D61" w:rsidP="00252D61">
            <w:pPr>
              <w:rPr>
                <w:color w:val="000000"/>
              </w:rPr>
            </w:pPr>
            <w:r w:rsidRPr="00252D61">
              <w:rPr>
                <w:color w:val="000000"/>
              </w:rPr>
              <w:t>Adiantamentos a Pessoal</w:t>
            </w:r>
          </w:p>
        </w:tc>
        <w:tc>
          <w:tcPr>
            <w:tcW w:w="141" w:type="pct"/>
            <w:tcBorders>
              <w:top w:val="nil"/>
              <w:left w:val="nil"/>
              <w:bottom w:val="nil"/>
              <w:right w:val="nil"/>
            </w:tcBorders>
            <w:shd w:val="clear" w:color="000000" w:fill="FFFFFF"/>
            <w:vAlign w:val="center"/>
            <w:hideMark/>
          </w:tcPr>
          <w:p w14:paraId="23679FE5"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596DE5F0" w14:textId="77777777" w:rsidR="00252D61" w:rsidRPr="00252D61" w:rsidRDefault="00252D61" w:rsidP="00252D61">
            <w:pPr>
              <w:jc w:val="right"/>
              <w:rPr>
                <w:color w:val="000000"/>
              </w:rPr>
            </w:pPr>
            <w:r w:rsidRPr="00252D61">
              <w:rPr>
                <w:color w:val="000000"/>
              </w:rPr>
              <w:t xml:space="preserve">                 (7.108)</w:t>
            </w:r>
          </w:p>
        </w:tc>
        <w:tc>
          <w:tcPr>
            <w:tcW w:w="126" w:type="pct"/>
            <w:tcBorders>
              <w:top w:val="nil"/>
              <w:left w:val="nil"/>
              <w:bottom w:val="nil"/>
              <w:right w:val="nil"/>
            </w:tcBorders>
            <w:shd w:val="clear" w:color="000000" w:fill="FFFFFF"/>
            <w:vAlign w:val="center"/>
            <w:hideMark/>
          </w:tcPr>
          <w:p w14:paraId="681B088B"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7023ACF6" w14:textId="77777777" w:rsidR="00252D61" w:rsidRPr="00252D61" w:rsidRDefault="00252D61" w:rsidP="00252D61">
            <w:pPr>
              <w:jc w:val="right"/>
              <w:rPr>
                <w:color w:val="000000"/>
              </w:rPr>
            </w:pPr>
            <w:r w:rsidRPr="00252D61">
              <w:rPr>
                <w:color w:val="000000"/>
              </w:rPr>
              <w:t xml:space="preserve">               (8.283)</w:t>
            </w:r>
          </w:p>
        </w:tc>
      </w:tr>
      <w:tr w:rsidR="00252D61" w:rsidRPr="00252D61" w14:paraId="05BE0B3E" w14:textId="77777777" w:rsidTr="00252D61">
        <w:tc>
          <w:tcPr>
            <w:tcW w:w="2739" w:type="pct"/>
            <w:tcBorders>
              <w:top w:val="nil"/>
              <w:left w:val="nil"/>
              <w:bottom w:val="nil"/>
              <w:right w:val="nil"/>
            </w:tcBorders>
            <w:shd w:val="clear" w:color="000000" w:fill="FFFFFF"/>
            <w:vAlign w:val="center"/>
            <w:hideMark/>
          </w:tcPr>
          <w:p w14:paraId="16FDFF61" w14:textId="77777777" w:rsidR="00252D61" w:rsidRPr="00252D61" w:rsidRDefault="00252D61" w:rsidP="00252D61">
            <w:pPr>
              <w:rPr>
                <w:color w:val="000000"/>
              </w:rPr>
            </w:pPr>
            <w:r w:rsidRPr="00252D61">
              <w:rPr>
                <w:color w:val="000000"/>
              </w:rPr>
              <w:t>Outras Contas a Receber a Curto Prazo</w:t>
            </w:r>
          </w:p>
        </w:tc>
        <w:tc>
          <w:tcPr>
            <w:tcW w:w="141" w:type="pct"/>
            <w:tcBorders>
              <w:top w:val="nil"/>
              <w:left w:val="nil"/>
              <w:bottom w:val="nil"/>
              <w:right w:val="nil"/>
            </w:tcBorders>
            <w:shd w:val="clear" w:color="000000" w:fill="FFFFFF"/>
            <w:vAlign w:val="center"/>
            <w:hideMark/>
          </w:tcPr>
          <w:p w14:paraId="293AF884"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565CB658" w14:textId="77777777" w:rsidR="00252D61" w:rsidRPr="00252D61" w:rsidRDefault="00252D61" w:rsidP="00252D61">
            <w:pPr>
              <w:jc w:val="right"/>
              <w:rPr>
                <w:color w:val="000000"/>
              </w:rPr>
            </w:pPr>
            <w:r w:rsidRPr="00252D61">
              <w:rPr>
                <w:color w:val="000000"/>
              </w:rPr>
              <w:t xml:space="preserve">                  1.809 </w:t>
            </w:r>
          </w:p>
        </w:tc>
        <w:tc>
          <w:tcPr>
            <w:tcW w:w="126" w:type="pct"/>
            <w:tcBorders>
              <w:top w:val="nil"/>
              <w:left w:val="nil"/>
              <w:bottom w:val="nil"/>
              <w:right w:val="nil"/>
            </w:tcBorders>
            <w:shd w:val="clear" w:color="000000" w:fill="FFFFFF"/>
            <w:vAlign w:val="center"/>
            <w:hideMark/>
          </w:tcPr>
          <w:p w14:paraId="3DCC385E"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E9B454A" w14:textId="77777777" w:rsidR="00252D61" w:rsidRPr="00252D61" w:rsidRDefault="00252D61" w:rsidP="00252D61">
            <w:pPr>
              <w:jc w:val="right"/>
              <w:rPr>
                <w:color w:val="000000"/>
              </w:rPr>
            </w:pPr>
            <w:r w:rsidRPr="00252D61">
              <w:rPr>
                <w:color w:val="000000"/>
              </w:rPr>
              <w:t xml:space="preserve">                   531 </w:t>
            </w:r>
          </w:p>
        </w:tc>
      </w:tr>
      <w:tr w:rsidR="00252D61" w:rsidRPr="00252D61" w14:paraId="7D2FD700" w14:textId="77777777" w:rsidTr="00252D61">
        <w:tc>
          <w:tcPr>
            <w:tcW w:w="2739" w:type="pct"/>
            <w:tcBorders>
              <w:top w:val="nil"/>
              <w:left w:val="nil"/>
              <w:bottom w:val="nil"/>
              <w:right w:val="nil"/>
            </w:tcBorders>
            <w:shd w:val="clear" w:color="000000" w:fill="FFFFFF"/>
            <w:vAlign w:val="center"/>
            <w:hideMark/>
          </w:tcPr>
          <w:p w14:paraId="66C1F774" w14:textId="77777777" w:rsidR="00252D61" w:rsidRPr="00252D61" w:rsidRDefault="00252D61" w:rsidP="00252D61">
            <w:pPr>
              <w:rPr>
                <w:color w:val="000000"/>
              </w:rPr>
            </w:pPr>
            <w:r w:rsidRPr="00252D61">
              <w:rPr>
                <w:color w:val="000000"/>
              </w:rPr>
              <w:t>Depósitos Judiciais/Devedores p/Convênios</w:t>
            </w:r>
          </w:p>
        </w:tc>
        <w:tc>
          <w:tcPr>
            <w:tcW w:w="141" w:type="pct"/>
            <w:tcBorders>
              <w:top w:val="nil"/>
              <w:left w:val="nil"/>
              <w:bottom w:val="nil"/>
              <w:right w:val="nil"/>
            </w:tcBorders>
            <w:shd w:val="clear" w:color="000000" w:fill="FFFFFF"/>
            <w:vAlign w:val="center"/>
            <w:hideMark/>
          </w:tcPr>
          <w:p w14:paraId="3A3F043E"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1E9295F8" w14:textId="77777777" w:rsidR="00252D61" w:rsidRPr="00252D61" w:rsidRDefault="00252D61" w:rsidP="00252D61">
            <w:pPr>
              <w:jc w:val="right"/>
              <w:rPr>
                <w:color w:val="000000"/>
              </w:rPr>
            </w:pPr>
            <w:r w:rsidRPr="00252D61">
              <w:rPr>
                <w:color w:val="000000"/>
              </w:rPr>
              <w:t xml:space="preserve">                        (5)</w:t>
            </w:r>
          </w:p>
        </w:tc>
        <w:tc>
          <w:tcPr>
            <w:tcW w:w="126" w:type="pct"/>
            <w:tcBorders>
              <w:top w:val="nil"/>
              <w:left w:val="nil"/>
              <w:bottom w:val="nil"/>
              <w:right w:val="nil"/>
            </w:tcBorders>
            <w:shd w:val="clear" w:color="000000" w:fill="FFFFFF"/>
            <w:vAlign w:val="center"/>
            <w:hideMark/>
          </w:tcPr>
          <w:p w14:paraId="788FFD98"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7009A64" w14:textId="77777777" w:rsidR="00252D61" w:rsidRPr="00252D61" w:rsidRDefault="00252D61" w:rsidP="00252D61">
            <w:pPr>
              <w:jc w:val="right"/>
              <w:rPr>
                <w:color w:val="000000"/>
              </w:rPr>
            </w:pPr>
            <w:r w:rsidRPr="00252D61">
              <w:rPr>
                <w:color w:val="000000"/>
              </w:rPr>
              <w:t xml:space="preserve">                    (99)</w:t>
            </w:r>
          </w:p>
        </w:tc>
      </w:tr>
      <w:tr w:rsidR="00252D61" w:rsidRPr="00252D61" w14:paraId="2C842307" w14:textId="77777777" w:rsidTr="00252D61">
        <w:tc>
          <w:tcPr>
            <w:tcW w:w="2739" w:type="pct"/>
            <w:tcBorders>
              <w:top w:val="nil"/>
              <w:left w:val="nil"/>
              <w:bottom w:val="nil"/>
              <w:right w:val="nil"/>
            </w:tcBorders>
            <w:shd w:val="clear" w:color="000000" w:fill="FFFFFF"/>
            <w:vAlign w:val="center"/>
            <w:hideMark/>
          </w:tcPr>
          <w:p w14:paraId="2F5811B0" w14:textId="77777777" w:rsidR="00252D61" w:rsidRPr="00252D61" w:rsidRDefault="00252D61" w:rsidP="00252D61">
            <w:pPr>
              <w:rPr>
                <w:color w:val="000000"/>
              </w:rPr>
            </w:pPr>
            <w:r w:rsidRPr="00252D61">
              <w:rPr>
                <w:color w:val="000000"/>
              </w:rPr>
              <w:t>Importações em Andamento (Estoque)</w:t>
            </w:r>
          </w:p>
        </w:tc>
        <w:tc>
          <w:tcPr>
            <w:tcW w:w="141" w:type="pct"/>
            <w:tcBorders>
              <w:top w:val="nil"/>
              <w:left w:val="nil"/>
              <w:bottom w:val="nil"/>
              <w:right w:val="nil"/>
            </w:tcBorders>
            <w:shd w:val="clear" w:color="000000" w:fill="FFFFFF"/>
            <w:vAlign w:val="center"/>
            <w:hideMark/>
          </w:tcPr>
          <w:p w14:paraId="60AB5BFC"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28F4C497" w14:textId="77777777" w:rsidR="00252D61" w:rsidRPr="00252D61" w:rsidRDefault="00252D61" w:rsidP="00252D61">
            <w:pPr>
              <w:jc w:val="right"/>
              <w:rPr>
                <w:color w:val="000000"/>
              </w:rPr>
            </w:pPr>
            <w:r w:rsidRPr="00252D61">
              <w:rPr>
                <w:color w:val="000000"/>
              </w:rPr>
              <w:t xml:space="preserve">                 (2.275)</w:t>
            </w:r>
          </w:p>
        </w:tc>
        <w:tc>
          <w:tcPr>
            <w:tcW w:w="126" w:type="pct"/>
            <w:tcBorders>
              <w:top w:val="nil"/>
              <w:left w:val="nil"/>
              <w:bottom w:val="nil"/>
              <w:right w:val="nil"/>
            </w:tcBorders>
            <w:shd w:val="clear" w:color="000000" w:fill="FFFFFF"/>
            <w:vAlign w:val="center"/>
            <w:hideMark/>
          </w:tcPr>
          <w:p w14:paraId="512699DD"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0E9984A" w14:textId="77777777" w:rsidR="00252D61" w:rsidRPr="00252D61" w:rsidRDefault="00252D61" w:rsidP="00252D61">
            <w:pPr>
              <w:jc w:val="right"/>
              <w:rPr>
                <w:color w:val="000000"/>
              </w:rPr>
            </w:pPr>
            <w:r w:rsidRPr="00252D61">
              <w:rPr>
                <w:color w:val="000000"/>
              </w:rPr>
              <w:t xml:space="preserve">                     73 </w:t>
            </w:r>
          </w:p>
        </w:tc>
      </w:tr>
      <w:tr w:rsidR="00252D61" w:rsidRPr="00252D61" w14:paraId="6FC546B8" w14:textId="77777777" w:rsidTr="00252D61">
        <w:tc>
          <w:tcPr>
            <w:tcW w:w="2739" w:type="pct"/>
            <w:tcBorders>
              <w:top w:val="nil"/>
              <w:left w:val="nil"/>
              <w:bottom w:val="nil"/>
              <w:right w:val="nil"/>
            </w:tcBorders>
            <w:shd w:val="clear" w:color="000000" w:fill="FFFFFF"/>
            <w:vAlign w:val="center"/>
            <w:hideMark/>
          </w:tcPr>
          <w:p w14:paraId="64409CB5" w14:textId="77777777" w:rsidR="00252D61" w:rsidRPr="00252D61" w:rsidRDefault="00252D61" w:rsidP="00252D61">
            <w:pPr>
              <w:rPr>
                <w:color w:val="000000"/>
              </w:rPr>
            </w:pPr>
            <w:r w:rsidRPr="00252D61">
              <w:rPr>
                <w:color w:val="000000"/>
              </w:rPr>
              <w:t>Estoques</w:t>
            </w:r>
          </w:p>
        </w:tc>
        <w:tc>
          <w:tcPr>
            <w:tcW w:w="141" w:type="pct"/>
            <w:tcBorders>
              <w:top w:val="nil"/>
              <w:left w:val="nil"/>
              <w:bottom w:val="nil"/>
              <w:right w:val="nil"/>
            </w:tcBorders>
            <w:shd w:val="clear" w:color="000000" w:fill="FFFFFF"/>
            <w:vAlign w:val="center"/>
            <w:hideMark/>
          </w:tcPr>
          <w:p w14:paraId="1DC8AB71"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3665BFCE" w14:textId="77777777" w:rsidR="00252D61" w:rsidRPr="00252D61" w:rsidRDefault="00252D61" w:rsidP="00252D61">
            <w:pPr>
              <w:jc w:val="right"/>
              <w:rPr>
                <w:color w:val="000000"/>
              </w:rPr>
            </w:pPr>
            <w:r w:rsidRPr="00252D61">
              <w:rPr>
                <w:color w:val="000000"/>
              </w:rPr>
              <w:t xml:space="preserve">                  4.612 </w:t>
            </w:r>
          </w:p>
        </w:tc>
        <w:tc>
          <w:tcPr>
            <w:tcW w:w="126" w:type="pct"/>
            <w:tcBorders>
              <w:top w:val="nil"/>
              <w:left w:val="nil"/>
              <w:bottom w:val="nil"/>
              <w:right w:val="nil"/>
            </w:tcBorders>
            <w:shd w:val="clear" w:color="000000" w:fill="FFFFFF"/>
            <w:vAlign w:val="center"/>
            <w:hideMark/>
          </w:tcPr>
          <w:p w14:paraId="787C0CB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9FFA762" w14:textId="77777777" w:rsidR="00252D61" w:rsidRPr="00252D61" w:rsidRDefault="00252D61" w:rsidP="00252D61">
            <w:pPr>
              <w:jc w:val="right"/>
              <w:rPr>
                <w:color w:val="000000"/>
              </w:rPr>
            </w:pPr>
            <w:r w:rsidRPr="00252D61">
              <w:rPr>
                <w:color w:val="000000"/>
              </w:rPr>
              <w:t xml:space="preserve">                6.053 </w:t>
            </w:r>
          </w:p>
        </w:tc>
      </w:tr>
      <w:tr w:rsidR="00252D61" w:rsidRPr="00252D61" w14:paraId="7BBB1BE8" w14:textId="77777777" w:rsidTr="00252D61">
        <w:tc>
          <w:tcPr>
            <w:tcW w:w="2739" w:type="pct"/>
            <w:tcBorders>
              <w:top w:val="nil"/>
              <w:left w:val="nil"/>
              <w:bottom w:val="nil"/>
              <w:right w:val="nil"/>
            </w:tcBorders>
            <w:shd w:val="clear" w:color="000000" w:fill="FFFFFF"/>
            <w:vAlign w:val="center"/>
            <w:hideMark/>
          </w:tcPr>
          <w:p w14:paraId="7E37052A" w14:textId="77777777" w:rsidR="00252D61" w:rsidRPr="00252D61" w:rsidRDefault="00252D61" w:rsidP="00252D61">
            <w:pPr>
              <w:rPr>
                <w:color w:val="000000"/>
              </w:rPr>
            </w:pPr>
            <w:r w:rsidRPr="00252D61">
              <w:rPr>
                <w:color w:val="000000"/>
              </w:rPr>
              <w:t>Despesas Pagas Antecipadamente</w:t>
            </w:r>
          </w:p>
        </w:tc>
        <w:tc>
          <w:tcPr>
            <w:tcW w:w="141" w:type="pct"/>
            <w:tcBorders>
              <w:top w:val="nil"/>
              <w:left w:val="nil"/>
              <w:bottom w:val="nil"/>
              <w:right w:val="nil"/>
            </w:tcBorders>
            <w:shd w:val="clear" w:color="000000" w:fill="FFFFFF"/>
            <w:vAlign w:val="center"/>
            <w:hideMark/>
          </w:tcPr>
          <w:p w14:paraId="1FCE1412"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3FE4BB19" w14:textId="77777777" w:rsidR="00252D61" w:rsidRPr="00252D61" w:rsidRDefault="00252D61" w:rsidP="00252D61">
            <w:pPr>
              <w:jc w:val="right"/>
              <w:rPr>
                <w:color w:val="000000"/>
              </w:rPr>
            </w:pPr>
            <w:r w:rsidRPr="00252D61">
              <w:rPr>
                <w:color w:val="000000"/>
              </w:rPr>
              <w:t xml:space="preserve">                      (13)</w:t>
            </w:r>
          </w:p>
        </w:tc>
        <w:tc>
          <w:tcPr>
            <w:tcW w:w="126" w:type="pct"/>
            <w:tcBorders>
              <w:top w:val="nil"/>
              <w:left w:val="nil"/>
              <w:bottom w:val="nil"/>
              <w:right w:val="nil"/>
            </w:tcBorders>
            <w:shd w:val="clear" w:color="000000" w:fill="FFFFFF"/>
            <w:vAlign w:val="center"/>
            <w:hideMark/>
          </w:tcPr>
          <w:p w14:paraId="44EA8FA4"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75954D15" w14:textId="77777777" w:rsidR="00252D61" w:rsidRPr="00252D61" w:rsidRDefault="00252D61" w:rsidP="00252D61">
            <w:pPr>
              <w:jc w:val="right"/>
              <w:rPr>
                <w:color w:val="000000"/>
              </w:rPr>
            </w:pPr>
            <w:r w:rsidRPr="00252D61">
              <w:rPr>
                <w:color w:val="000000"/>
              </w:rPr>
              <w:t xml:space="preserve">                    (85)</w:t>
            </w:r>
          </w:p>
        </w:tc>
      </w:tr>
      <w:tr w:rsidR="00252D61" w:rsidRPr="00252D61" w14:paraId="2DD3802D" w14:textId="77777777" w:rsidTr="00252D61">
        <w:tc>
          <w:tcPr>
            <w:tcW w:w="2739" w:type="pct"/>
            <w:tcBorders>
              <w:top w:val="nil"/>
              <w:left w:val="nil"/>
              <w:bottom w:val="nil"/>
              <w:right w:val="nil"/>
            </w:tcBorders>
            <w:shd w:val="clear" w:color="000000" w:fill="FFFFFF"/>
            <w:vAlign w:val="center"/>
            <w:hideMark/>
          </w:tcPr>
          <w:p w14:paraId="542A8818" w14:textId="77777777" w:rsidR="00252D61" w:rsidRPr="00252D61" w:rsidRDefault="00252D61" w:rsidP="00252D61">
            <w:pPr>
              <w:rPr>
                <w:color w:val="000000"/>
              </w:rPr>
            </w:pPr>
            <w:r w:rsidRPr="00252D61">
              <w:rPr>
                <w:color w:val="000000"/>
              </w:rPr>
              <w:t>Fornecedores</w:t>
            </w:r>
          </w:p>
        </w:tc>
        <w:tc>
          <w:tcPr>
            <w:tcW w:w="141" w:type="pct"/>
            <w:tcBorders>
              <w:top w:val="nil"/>
              <w:left w:val="nil"/>
              <w:bottom w:val="nil"/>
              <w:right w:val="nil"/>
            </w:tcBorders>
            <w:shd w:val="clear" w:color="000000" w:fill="FFFFFF"/>
            <w:vAlign w:val="center"/>
            <w:hideMark/>
          </w:tcPr>
          <w:p w14:paraId="7EB3E173" w14:textId="77777777" w:rsidR="00252D61" w:rsidRPr="00252D61" w:rsidRDefault="00252D61" w:rsidP="00252D61">
            <w:pPr>
              <w:jc w:val="center"/>
              <w:rPr>
                <w:b/>
                <w:bCs/>
                <w:color w:val="FF0000"/>
              </w:rPr>
            </w:pPr>
            <w:r w:rsidRPr="00252D61">
              <w:rPr>
                <w:b/>
                <w:bCs/>
                <w:color w:val="FF0000"/>
              </w:rPr>
              <w:t> </w:t>
            </w:r>
          </w:p>
        </w:tc>
        <w:tc>
          <w:tcPr>
            <w:tcW w:w="1018" w:type="pct"/>
            <w:tcBorders>
              <w:top w:val="nil"/>
              <w:left w:val="nil"/>
              <w:bottom w:val="nil"/>
              <w:right w:val="nil"/>
            </w:tcBorders>
            <w:shd w:val="clear" w:color="000000" w:fill="FFFFFF"/>
            <w:vAlign w:val="center"/>
            <w:hideMark/>
          </w:tcPr>
          <w:p w14:paraId="55DCE5B9" w14:textId="77777777" w:rsidR="00252D61" w:rsidRPr="00252D61" w:rsidRDefault="00252D61" w:rsidP="00252D61">
            <w:pPr>
              <w:jc w:val="right"/>
              <w:rPr>
                <w:color w:val="000000"/>
              </w:rPr>
            </w:pPr>
            <w:r w:rsidRPr="00252D61">
              <w:rPr>
                <w:color w:val="000000"/>
              </w:rPr>
              <w:t xml:space="preserve">                 (3.607)</w:t>
            </w:r>
          </w:p>
        </w:tc>
        <w:tc>
          <w:tcPr>
            <w:tcW w:w="126" w:type="pct"/>
            <w:tcBorders>
              <w:top w:val="nil"/>
              <w:left w:val="nil"/>
              <w:bottom w:val="nil"/>
              <w:right w:val="nil"/>
            </w:tcBorders>
            <w:shd w:val="clear" w:color="000000" w:fill="FFFFFF"/>
            <w:vAlign w:val="center"/>
            <w:hideMark/>
          </w:tcPr>
          <w:p w14:paraId="1665C83F"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9BFCACA" w14:textId="77777777" w:rsidR="00252D61" w:rsidRPr="00252D61" w:rsidRDefault="00252D61" w:rsidP="00252D61">
            <w:pPr>
              <w:jc w:val="right"/>
              <w:rPr>
                <w:color w:val="000000"/>
              </w:rPr>
            </w:pPr>
            <w:r w:rsidRPr="00252D61">
              <w:rPr>
                <w:color w:val="000000"/>
              </w:rPr>
              <w:t xml:space="preserve">             (18.508)</w:t>
            </w:r>
          </w:p>
        </w:tc>
      </w:tr>
      <w:tr w:rsidR="00252D61" w:rsidRPr="00252D61" w14:paraId="2E83284E" w14:textId="77777777" w:rsidTr="00252D61">
        <w:tc>
          <w:tcPr>
            <w:tcW w:w="2739" w:type="pct"/>
            <w:tcBorders>
              <w:top w:val="nil"/>
              <w:left w:val="nil"/>
              <w:bottom w:val="nil"/>
              <w:right w:val="nil"/>
            </w:tcBorders>
            <w:shd w:val="clear" w:color="000000" w:fill="FFFFFF"/>
            <w:vAlign w:val="center"/>
            <w:hideMark/>
          </w:tcPr>
          <w:p w14:paraId="25E8FB31" w14:textId="77777777" w:rsidR="00252D61" w:rsidRPr="00252D61" w:rsidRDefault="00252D61" w:rsidP="00252D61">
            <w:pPr>
              <w:rPr>
                <w:color w:val="000000"/>
              </w:rPr>
            </w:pPr>
            <w:r w:rsidRPr="00252D61">
              <w:rPr>
                <w:color w:val="000000"/>
              </w:rPr>
              <w:t>Outras Obrigações a Pagar</w:t>
            </w:r>
          </w:p>
        </w:tc>
        <w:tc>
          <w:tcPr>
            <w:tcW w:w="141" w:type="pct"/>
            <w:tcBorders>
              <w:top w:val="nil"/>
              <w:left w:val="nil"/>
              <w:bottom w:val="nil"/>
              <w:right w:val="nil"/>
            </w:tcBorders>
            <w:shd w:val="clear" w:color="000000" w:fill="FFFFFF"/>
            <w:vAlign w:val="center"/>
            <w:hideMark/>
          </w:tcPr>
          <w:p w14:paraId="75F94D28"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7811E6DF" w14:textId="77777777" w:rsidR="00252D61" w:rsidRPr="00252D61" w:rsidRDefault="00252D61" w:rsidP="00252D61">
            <w:pPr>
              <w:jc w:val="right"/>
              <w:rPr>
                <w:color w:val="000000"/>
              </w:rPr>
            </w:pPr>
            <w:r w:rsidRPr="00252D61">
              <w:rPr>
                <w:color w:val="000000"/>
              </w:rPr>
              <w:t xml:space="preserve">                     682 </w:t>
            </w:r>
          </w:p>
        </w:tc>
        <w:tc>
          <w:tcPr>
            <w:tcW w:w="126" w:type="pct"/>
            <w:tcBorders>
              <w:top w:val="nil"/>
              <w:left w:val="nil"/>
              <w:bottom w:val="nil"/>
              <w:right w:val="nil"/>
            </w:tcBorders>
            <w:shd w:val="clear" w:color="000000" w:fill="FFFFFF"/>
            <w:vAlign w:val="center"/>
            <w:hideMark/>
          </w:tcPr>
          <w:p w14:paraId="61D2F637"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753C89E6" w14:textId="77777777" w:rsidR="00252D61" w:rsidRPr="00252D61" w:rsidRDefault="00252D61" w:rsidP="00252D61">
            <w:pPr>
              <w:jc w:val="right"/>
              <w:rPr>
                <w:color w:val="000000"/>
              </w:rPr>
            </w:pPr>
            <w:r w:rsidRPr="00252D61">
              <w:rPr>
                <w:color w:val="000000"/>
              </w:rPr>
              <w:t xml:space="preserve">             (10.615)</w:t>
            </w:r>
          </w:p>
        </w:tc>
      </w:tr>
      <w:tr w:rsidR="00252D61" w:rsidRPr="00252D61" w14:paraId="570FD33E" w14:textId="77777777" w:rsidTr="00252D61">
        <w:tc>
          <w:tcPr>
            <w:tcW w:w="2739" w:type="pct"/>
            <w:tcBorders>
              <w:top w:val="nil"/>
              <w:left w:val="nil"/>
              <w:bottom w:val="nil"/>
              <w:right w:val="nil"/>
            </w:tcBorders>
            <w:shd w:val="clear" w:color="000000" w:fill="FFFFFF"/>
            <w:vAlign w:val="center"/>
            <w:hideMark/>
          </w:tcPr>
          <w:p w14:paraId="78ADF39A" w14:textId="77777777" w:rsidR="00252D61" w:rsidRPr="00252D61" w:rsidRDefault="00252D61" w:rsidP="00252D61">
            <w:pPr>
              <w:rPr>
                <w:color w:val="000000"/>
              </w:rPr>
            </w:pPr>
            <w:r w:rsidRPr="00252D61">
              <w:rPr>
                <w:color w:val="000000"/>
              </w:rPr>
              <w:t>Obrigações com Pessoal</w:t>
            </w:r>
          </w:p>
        </w:tc>
        <w:tc>
          <w:tcPr>
            <w:tcW w:w="141" w:type="pct"/>
            <w:tcBorders>
              <w:top w:val="nil"/>
              <w:left w:val="nil"/>
              <w:bottom w:val="nil"/>
              <w:right w:val="nil"/>
            </w:tcBorders>
            <w:shd w:val="clear" w:color="000000" w:fill="FFFFFF"/>
            <w:vAlign w:val="center"/>
            <w:hideMark/>
          </w:tcPr>
          <w:p w14:paraId="44674EC9"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4A4647F7" w14:textId="77777777" w:rsidR="00252D61" w:rsidRPr="00252D61" w:rsidRDefault="00252D61" w:rsidP="00252D61">
            <w:pPr>
              <w:jc w:val="right"/>
              <w:rPr>
                <w:color w:val="000000"/>
              </w:rPr>
            </w:pPr>
            <w:r w:rsidRPr="00252D61">
              <w:rPr>
                <w:color w:val="000000"/>
              </w:rPr>
              <w:t xml:space="preserve">                        (1)</w:t>
            </w:r>
          </w:p>
        </w:tc>
        <w:tc>
          <w:tcPr>
            <w:tcW w:w="126" w:type="pct"/>
            <w:tcBorders>
              <w:top w:val="nil"/>
              <w:left w:val="nil"/>
              <w:bottom w:val="nil"/>
              <w:right w:val="nil"/>
            </w:tcBorders>
            <w:shd w:val="clear" w:color="000000" w:fill="FFFFFF"/>
            <w:vAlign w:val="center"/>
            <w:hideMark/>
          </w:tcPr>
          <w:p w14:paraId="0543AB7F"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1016D5AC" w14:textId="77777777" w:rsidR="00252D61" w:rsidRPr="00252D61" w:rsidRDefault="00252D61" w:rsidP="00252D61">
            <w:pPr>
              <w:jc w:val="right"/>
              <w:rPr>
                <w:color w:val="000000"/>
              </w:rPr>
            </w:pPr>
            <w:r w:rsidRPr="00252D61">
              <w:rPr>
                <w:color w:val="000000"/>
              </w:rPr>
              <w:t xml:space="preserve">                       6 </w:t>
            </w:r>
          </w:p>
        </w:tc>
      </w:tr>
      <w:tr w:rsidR="00252D61" w:rsidRPr="00252D61" w14:paraId="52BBFA5C" w14:textId="77777777" w:rsidTr="00252D61">
        <w:tc>
          <w:tcPr>
            <w:tcW w:w="2739" w:type="pct"/>
            <w:tcBorders>
              <w:top w:val="nil"/>
              <w:left w:val="nil"/>
              <w:bottom w:val="nil"/>
              <w:right w:val="nil"/>
            </w:tcBorders>
            <w:shd w:val="clear" w:color="000000" w:fill="FFFFFF"/>
            <w:vAlign w:val="center"/>
            <w:hideMark/>
          </w:tcPr>
          <w:p w14:paraId="1527CE5D" w14:textId="77777777" w:rsidR="00252D61" w:rsidRPr="00252D61" w:rsidRDefault="00252D61" w:rsidP="00252D61">
            <w:pPr>
              <w:rPr>
                <w:color w:val="000000"/>
              </w:rPr>
            </w:pPr>
            <w:r w:rsidRPr="00252D61">
              <w:rPr>
                <w:color w:val="000000"/>
              </w:rPr>
              <w:t>Obrigações Sociais a Pagar</w:t>
            </w:r>
          </w:p>
        </w:tc>
        <w:tc>
          <w:tcPr>
            <w:tcW w:w="141" w:type="pct"/>
            <w:tcBorders>
              <w:top w:val="nil"/>
              <w:left w:val="nil"/>
              <w:bottom w:val="nil"/>
              <w:right w:val="nil"/>
            </w:tcBorders>
            <w:shd w:val="clear" w:color="000000" w:fill="FFFFFF"/>
            <w:vAlign w:val="center"/>
            <w:hideMark/>
          </w:tcPr>
          <w:p w14:paraId="33247B49"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199A6D86" w14:textId="77777777" w:rsidR="00252D61" w:rsidRPr="00252D61" w:rsidRDefault="00252D61" w:rsidP="00252D61">
            <w:pPr>
              <w:jc w:val="right"/>
              <w:rPr>
                <w:color w:val="000000"/>
              </w:rPr>
            </w:pPr>
            <w:r w:rsidRPr="00252D61">
              <w:rPr>
                <w:color w:val="000000"/>
              </w:rPr>
              <w:t xml:space="preserve">                      (89)</w:t>
            </w:r>
          </w:p>
        </w:tc>
        <w:tc>
          <w:tcPr>
            <w:tcW w:w="126" w:type="pct"/>
            <w:tcBorders>
              <w:top w:val="nil"/>
              <w:left w:val="nil"/>
              <w:bottom w:val="nil"/>
              <w:right w:val="nil"/>
            </w:tcBorders>
            <w:shd w:val="clear" w:color="000000" w:fill="FFFFFF"/>
            <w:vAlign w:val="center"/>
            <w:hideMark/>
          </w:tcPr>
          <w:p w14:paraId="54686487"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3E56762" w14:textId="77777777" w:rsidR="00252D61" w:rsidRPr="00252D61" w:rsidRDefault="00252D61" w:rsidP="00252D61">
            <w:pPr>
              <w:jc w:val="right"/>
              <w:rPr>
                <w:color w:val="000000"/>
              </w:rPr>
            </w:pPr>
            <w:r w:rsidRPr="00252D61">
              <w:rPr>
                <w:color w:val="000000"/>
              </w:rPr>
              <w:t xml:space="preserve">                  (352)</w:t>
            </w:r>
          </w:p>
        </w:tc>
      </w:tr>
      <w:tr w:rsidR="00252D61" w:rsidRPr="00252D61" w14:paraId="7CE6037B" w14:textId="77777777" w:rsidTr="00252D61">
        <w:tc>
          <w:tcPr>
            <w:tcW w:w="2739" w:type="pct"/>
            <w:tcBorders>
              <w:top w:val="nil"/>
              <w:left w:val="nil"/>
              <w:bottom w:val="nil"/>
              <w:right w:val="nil"/>
            </w:tcBorders>
            <w:shd w:val="clear" w:color="000000" w:fill="FFFFFF"/>
            <w:vAlign w:val="center"/>
            <w:hideMark/>
          </w:tcPr>
          <w:p w14:paraId="10807A82" w14:textId="77777777" w:rsidR="00252D61" w:rsidRPr="00252D61" w:rsidRDefault="00252D61" w:rsidP="00252D61">
            <w:pPr>
              <w:rPr>
                <w:color w:val="000000"/>
              </w:rPr>
            </w:pPr>
            <w:r w:rsidRPr="00252D61">
              <w:rPr>
                <w:color w:val="000000"/>
              </w:rPr>
              <w:t>Obrigações Tributárias a Pagar</w:t>
            </w:r>
          </w:p>
        </w:tc>
        <w:tc>
          <w:tcPr>
            <w:tcW w:w="141" w:type="pct"/>
            <w:tcBorders>
              <w:top w:val="nil"/>
              <w:left w:val="nil"/>
              <w:bottom w:val="nil"/>
              <w:right w:val="nil"/>
            </w:tcBorders>
            <w:shd w:val="clear" w:color="000000" w:fill="FFFFFF"/>
            <w:vAlign w:val="center"/>
            <w:hideMark/>
          </w:tcPr>
          <w:p w14:paraId="2BE893F6" w14:textId="77777777" w:rsidR="00252D61" w:rsidRPr="00252D61" w:rsidRDefault="00252D61" w:rsidP="00252D61">
            <w:pPr>
              <w:jc w:val="center"/>
              <w:rPr>
                <w:color w:val="000000"/>
              </w:rPr>
            </w:pPr>
            <w:r w:rsidRPr="00252D61">
              <w:rPr>
                <w:color w:val="000000"/>
              </w:rPr>
              <w:t> </w:t>
            </w:r>
          </w:p>
        </w:tc>
        <w:tc>
          <w:tcPr>
            <w:tcW w:w="1018" w:type="pct"/>
            <w:tcBorders>
              <w:top w:val="nil"/>
              <w:left w:val="nil"/>
              <w:bottom w:val="nil"/>
              <w:right w:val="nil"/>
            </w:tcBorders>
            <w:shd w:val="clear" w:color="000000" w:fill="FFFFFF"/>
            <w:vAlign w:val="center"/>
            <w:hideMark/>
          </w:tcPr>
          <w:p w14:paraId="148109D4" w14:textId="77777777" w:rsidR="00252D61" w:rsidRPr="00252D61" w:rsidRDefault="00252D61" w:rsidP="00252D61">
            <w:pPr>
              <w:jc w:val="right"/>
              <w:rPr>
                <w:color w:val="000000"/>
              </w:rPr>
            </w:pPr>
            <w:r w:rsidRPr="00252D61">
              <w:rPr>
                <w:color w:val="000000"/>
              </w:rPr>
              <w:t xml:space="preserve">                    (496)</w:t>
            </w:r>
          </w:p>
        </w:tc>
        <w:tc>
          <w:tcPr>
            <w:tcW w:w="126" w:type="pct"/>
            <w:tcBorders>
              <w:top w:val="nil"/>
              <w:left w:val="nil"/>
              <w:bottom w:val="nil"/>
              <w:right w:val="nil"/>
            </w:tcBorders>
            <w:shd w:val="clear" w:color="000000" w:fill="FFFFFF"/>
            <w:vAlign w:val="center"/>
            <w:hideMark/>
          </w:tcPr>
          <w:p w14:paraId="3562CC1A"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2A3CE33A" w14:textId="77777777" w:rsidR="00252D61" w:rsidRPr="00252D61" w:rsidRDefault="00252D61" w:rsidP="00252D61">
            <w:pPr>
              <w:jc w:val="right"/>
              <w:rPr>
                <w:color w:val="000000"/>
              </w:rPr>
            </w:pPr>
            <w:r w:rsidRPr="00252D61">
              <w:rPr>
                <w:color w:val="000000"/>
              </w:rPr>
              <w:t xml:space="preserve">                  (302)</w:t>
            </w:r>
          </w:p>
        </w:tc>
      </w:tr>
      <w:tr w:rsidR="00252D61" w:rsidRPr="00252D61" w14:paraId="0938229E" w14:textId="77777777" w:rsidTr="00252D61">
        <w:tc>
          <w:tcPr>
            <w:tcW w:w="2739" w:type="pct"/>
            <w:tcBorders>
              <w:top w:val="nil"/>
              <w:left w:val="nil"/>
              <w:bottom w:val="nil"/>
              <w:right w:val="nil"/>
            </w:tcBorders>
            <w:shd w:val="clear" w:color="000000" w:fill="FFFFFF"/>
            <w:noWrap/>
            <w:vAlign w:val="center"/>
            <w:hideMark/>
          </w:tcPr>
          <w:p w14:paraId="1F20769A" w14:textId="77777777" w:rsidR="00252D61" w:rsidRPr="00252D61" w:rsidRDefault="00252D61" w:rsidP="00252D61">
            <w:pPr>
              <w:rPr>
                <w:color w:val="000000"/>
              </w:rPr>
            </w:pPr>
            <w:r w:rsidRPr="00252D61">
              <w:rPr>
                <w:color w:val="000000"/>
              </w:rPr>
              <w:t>Provisão p/Férias</w:t>
            </w:r>
          </w:p>
        </w:tc>
        <w:tc>
          <w:tcPr>
            <w:tcW w:w="141" w:type="pct"/>
            <w:tcBorders>
              <w:top w:val="nil"/>
              <w:left w:val="nil"/>
              <w:bottom w:val="nil"/>
              <w:right w:val="nil"/>
            </w:tcBorders>
            <w:shd w:val="clear" w:color="000000" w:fill="FFFFFF"/>
            <w:vAlign w:val="center"/>
            <w:hideMark/>
          </w:tcPr>
          <w:p w14:paraId="3B72C198"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3C79C148" w14:textId="77777777" w:rsidR="00252D61" w:rsidRPr="00252D61" w:rsidRDefault="00252D61" w:rsidP="00252D61">
            <w:pPr>
              <w:jc w:val="right"/>
              <w:rPr>
                <w:color w:val="000000"/>
              </w:rPr>
            </w:pPr>
            <w:r w:rsidRPr="00252D61">
              <w:rPr>
                <w:color w:val="000000"/>
              </w:rPr>
              <w:t xml:space="preserve">                 (4.202)</w:t>
            </w:r>
          </w:p>
        </w:tc>
        <w:tc>
          <w:tcPr>
            <w:tcW w:w="126" w:type="pct"/>
            <w:tcBorders>
              <w:top w:val="nil"/>
              <w:left w:val="nil"/>
              <w:bottom w:val="nil"/>
              <w:right w:val="nil"/>
            </w:tcBorders>
            <w:shd w:val="clear" w:color="000000" w:fill="FFFFFF"/>
            <w:vAlign w:val="center"/>
            <w:hideMark/>
          </w:tcPr>
          <w:p w14:paraId="25F8B190"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50C0A2F3" w14:textId="77777777" w:rsidR="00252D61" w:rsidRPr="00252D61" w:rsidRDefault="00252D61" w:rsidP="00252D61">
            <w:pPr>
              <w:jc w:val="right"/>
              <w:rPr>
                <w:color w:val="000000"/>
              </w:rPr>
            </w:pPr>
            <w:r w:rsidRPr="00252D61">
              <w:rPr>
                <w:color w:val="000000"/>
              </w:rPr>
              <w:t xml:space="preserve">                3.022 </w:t>
            </w:r>
          </w:p>
        </w:tc>
      </w:tr>
      <w:tr w:rsidR="00252D61" w:rsidRPr="00252D61" w14:paraId="11396299" w14:textId="77777777" w:rsidTr="00252D61">
        <w:tc>
          <w:tcPr>
            <w:tcW w:w="2739" w:type="pct"/>
            <w:tcBorders>
              <w:top w:val="nil"/>
              <w:left w:val="nil"/>
              <w:bottom w:val="nil"/>
              <w:right w:val="nil"/>
            </w:tcBorders>
            <w:shd w:val="clear" w:color="000000" w:fill="FFFFFF"/>
            <w:vAlign w:val="center"/>
            <w:hideMark/>
          </w:tcPr>
          <w:p w14:paraId="4994AECF" w14:textId="77777777" w:rsidR="00252D61" w:rsidRPr="00252D61" w:rsidRDefault="00252D61" w:rsidP="00252D61">
            <w:pPr>
              <w:rPr>
                <w:color w:val="000000"/>
              </w:rPr>
            </w:pPr>
            <w:r w:rsidRPr="00252D61">
              <w:rPr>
                <w:color w:val="000000"/>
              </w:rPr>
              <w:t>Provisão p/Previdência Privada (CP e LP)</w:t>
            </w:r>
          </w:p>
        </w:tc>
        <w:tc>
          <w:tcPr>
            <w:tcW w:w="141" w:type="pct"/>
            <w:tcBorders>
              <w:top w:val="nil"/>
              <w:left w:val="nil"/>
              <w:bottom w:val="nil"/>
              <w:right w:val="nil"/>
            </w:tcBorders>
            <w:shd w:val="clear" w:color="000000" w:fill="FFFFFF"/>
            <w:vAlign w:val="center"/>
            <w:hideMark/>
          </w:tcPr>
          <w:p w14:paraId="680329DE"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5C6A0E5A"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6BB57154"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2AC98D2B" w14:textId="77777777" w:rsidR="00252D61" w:rsidRPr="00252D61" w:rsidRDefault="00252D61" w:rsidP="00252D61">
            <w:pPr>
              <w:jc w:val="right"/>
              <w:rPr>
                <w:color w:val="000000"/>
              </w:rPr>
            </w:pPr>
            <w:r w:rsidRPr="00252D61">
              <w:rPr>
                <w:color w:val="000000"/>
              </w:rPr>
              <w:t xml:space="preserve">               (3.804)</w:t>
            </w:r>
          </w:p>
        </w:tc>
      </w:tr>
      <w:tr w:rsidR="00252D61" w:rsidRPr="00252D61" w14:paraId="1EBE71E7" w14:textId="77777777" w:rsidTr="00252D61">
        <w:tc>
          <w:tcPr>
            <w:tcW w:w="2739" w:type="pct"/>
            <w:tcBorders>
              <w:top w:val="nil"/>
              <w:left w:val="nil"/>
              <w:bottom w:val="nil"/>
              <w:right w:val="nil"/>
            </w:tcBorders>
            <w:shd w:val="clear" w:color="000000" w:fill="FFFFFF"/>
            <w:vAlign w:val="center"/>
            <w:hideMark/>
          </w:tcPr>
          <w:p w14:paraId="61882EFE" w14:textId="77777777" w:rsidR="00252D61" w:rsidRPr="00252D61" w:rsidRDefault="00252D61" w:rsidP="00252D61">
            <w:pPr>
              <w:rPr>
                <w:color w:val="000000"/>
              </w:rPr>
            </w:pPr>
            <w:r w:rsidRPr="00252D61">
              <w:rPr>
                <w:color w:val="000000"/>
              </w:rPr>
              <w:t>Provisão p/Licença Especial</w:t>
            </w:r>
          </w:p>
        </w:tc>
        <w:tc>
          <w:tcPr>
            <w:tcW w:w="141" w:type="pct"/>
            <w:tcBorders>
              <w:top w:val="nil"/>
              <w:left w:val="nil"/>
              <w:bottom w:val="nil"/>
              <w:right w:val="nil"/>
            </w:tcBorders>
            <w:shd w:val="clear" w:color="000000" w:fill="FFFFFF"/>
            <w:vAlign w:val="center"/>
            <w:hideMark/>
          </w:tcPr>
          <w:p w14:paraId="407FB4F1"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nil"/>
              <w:right w:val="nil"/>
            </w:tcBorders>
            <w:shd w:val="clear" w:color="000000" w:fill="FFFFFF"/>
            <w:vAlign w:val="center"/>
            <w:hideMark/>
          </w:tcPr>
          <w:p w14:paraId="7E4D6640"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7A58AA3F"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36881C9D" w14:textId="77777777" w:rsidR="00252D61" w:rsidRPr="00252D61" w:rsidRDefault="00252D61" w:rsidP="00252D61">
            <w:pPr>
              <w:jc w:val="right"/>
              <w:rPr>
                <w:color w:val="000000"/>
              </w:rPr>
            </w:pPr>
            <w:r w:rsidRPr="00252D61">
              <w:rPr>
                <w:color w:val="000000"/>
              </w:rPr>
              <w:t xml:space="preserve">                5.560 </w:t>
            </w:r>
          </w:p>
        </w:tc>
      </w:tr>
      <w:tr w:rsidR="00252D61" w:rsidRPr="00252D61" w14:paraId="1A169285" w14:textId="77777777" w:rsidTr="00252D61">
        <w:tc>
          <w:tcPr>
            <w:tcW w:w="2739" w:type="pct"/>
            <w:tcBorders>
              <w:top w:val="nil"/>
              <w:left w:val="nil"/>
              <w:bottom w:val="nil"/>
              <w:right w:val="nil"/>
            </w:tcBorders>
            <w:shd w:val="clear" w:color="000000" w:fill="FFFFFF"/>
            <w:vAlign w:val="center"/>
            <w:hideMark/>
          </w:tcPr>
          <w:p w14:paraId="0B246D9C" w14:textId="77777777" w:rsidR="00252D61" w:rsidRPr="00252D61" w:rsidRDefault="00252D61" w:rsidP="00252D61">
            <w:pPr>
              <w:rPr>
                <w:color w:val="000000"/>
              </w:rPr>
            </w:pPr>
            <w:r w:rsidRPr="00252D61">
              <w:rPr>
                <w:color w:val="000000"/>
              </w:rPr>
              <w:t>Recursos Especiais a Receber por Restos a Pagar</w:t>
            </w:r>
          </w:p>
        </w:tc>
        <w:tc>
          <w:tcPr>
            <w:tcW w:w="141" w:type="pct"/>
            <w:tcBorders>
              <w:top w:val="nil"/>
              <w:left w:val="nil"/>
              <w:bottom w:val="nil"/>
              <w:right w:val="nil"/>
            </w:tcBorders>
            <w:shd w:val="clear" w:color="000000" w:fill="FFFFFF"/>
            <w:vAlign w:val="center"/>
            <w:hideMark/>
          </w:tcPr>
          <w:p w14:paraId="0F8DA01D" w14:textId="77777777" w:rsidR="00252D61" w:rsidRPr="00252D61" w:rsidRDefault="00252D61" w:rsidP="00252D61">
            <w:pPr>
              <w:jc w:val="center"/>
              <w:rPr>
                <w:color w:val="FF0000"/>
              </w:rPr>
            </w:pPr>
            <w:r w:rsidRPr="00252D61">
              <w:rPr>
                <w:color w:val="FF0000"/>
              </w:rPr>
              <w:t> </w:t>
            </w:r>
          </w:p>
        </w:tc>
        <w:tc>
          <w:tcPr>
            <w:tcW w:w="1018" w:type="pct"/>
            <w:tcBorders>
              <w:top w:val="nil"/>
              <w:left w:val="nil"/>
              <w:bottom w:val="single" w:sz="8" w:space="0" w:color="auto"/>
              <w:right w:val="nil"/>
            </w:tcBorders>
            <w:shd w:val="clear" w:color="000000" w:fill="FFFFFF"/>
            <w:vAlign w:val="center"/>
            <w:hideMark/>
          </w:tcPr>
          <w:p w14:paraId="474432FB" w14:textId="77777777" w:rsidR="00252D61" w:rsidRPr="00252D61" w:rsidRDefault="00252D61" w:rsidP="00252D61">
            <w:pPr>
              <w:jc w:val="right"/>
              <w:rPr>
                <w:color w:val="000000"/>
              </w:rPr>
            </w:pPr>
            <w:r w:rsidRPr="00252D61">
              <w:rPr>
                <w:color w:val="000000"/>
              </w:rPr>
              <w:t xml:space="preserve"> - </w:t>
            </w:r>
          </w:p>
        </w:tc>
        <w:tc>
          <w:tcPr>
            <w:tcW w:w="126" w:type="pct"/>
            <w:tcBorders>
              <w:top w:val="nil"/>
              <w:left w:val="nil"/>
              <w:bottom w:val="nil"/>
              <w:right w:val="nil"/>
            </w:tcBorders>
            <w:shd w:val="clear" w:color="000000" w:fill="FFFFFF"/>
            <w:vAlign w:val="center"/>
            <w:hideMark/>
          </w:tcPr>
          <w:p w14:paraId="1E6494BD"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single" w:sz="8" w:space="0" w:color="auto"/>
              <w:right w:val="nil"/>
            </w:tcBorders>
            <w:shd w:val="clear" w:color="000000" w:fill="FFFFFF"/>
            <w:vAlign w:val="center"/>
            <w:hideMark/>
          </w:tcPr>
          <w:p w14:paraId="13AACA10" w14:textId="77777777" w:rsidR="00252D61" w:rsidRPr="00252D61" w:rsidRDefault="00252D61" w:rsidP="00252D61">
            <w:pPr>
              <w:jc w:val="right"/>
              <w:rPr>
                <w:color w:val="000000"/>
              </w:rPr>
            </w:pPr>
            <w:r w:rsidRPr="00252D61">
              <w:rPr>
                <w:color w:val="000000"/>
              </w:rPr>
              <w:t xml:space="preserve">                    (44)</w:t>
            </w:r>
          </w:p>
        </w:tc>
      </w:tr>
      <w:tr w:rsidR="00252D61" w:rsidRPr="00252D61" w14:paraId="1015F260" w14:textId="77777777" w:rsidTr="00252D61">
        <w:tc>
          <w:tcPr>
            <w:tcW w:w="2739" w:type="pct"/>
            <w:tcBorders>
              <w:top w:val="nil"/>
              <w:left w:val="nil"/>
              <w:bottom w:val="nil"/>
              <w:right w:val="nil"/>
            </w:tcBorders>
            <w:shd w:val="clear" w:color="000000" w:fill="FFFFFF"/>
            <w:noWrap/>
            <w:vAlign w:val="center"/>
            <w:hideMark/>
          </w:tcPr>
          <w:p w14:paraId="6EFFAF76" w14:textId="77777777" w:rsidR="00252D61" w:rsidRPr="00252D61" w:rsidRDefault="00252D61" w:rsidP="00252D61">
            <w:pPr>
              <w:rPr>
                <w:b/>
                <w:bCs/>
                <w:color w:val="000000"/>
              </w:rPr>
            </w:pPr>
            <w:r w:rsidRPr="00252D61">
              <w:rPr>
                <w:b/>
                <w:bCs/>
                <w:color w:val="000000"/>
              </w:rPr>
              <w:t> </w:t>
            </w:r>
          </w:p>
        </w:tc>
        <w:tc>
          <w:tcPr>
            <w:tcW w:w="141" w:type="pct"/>
            <w:tcBorders>
              <w:top w:val="nil"/>
              <w:left w:val="nil"/>
              <w:bottom w:val="nil"/>
              <w:right w:val="nil"/>
            </w:tcBorders>
            <w:shd w:val="clear" w:color="000000" w:fill="FFFFFF"/>
            <w:vAlign w:val="center"/>
            <w:hideMark/>
          </w:tcPr>
          <w:p w14:paraId="61FB3614"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noWrap/>
            <w:vAlign w:val="center"/>
            <w:hideMark/>
          </w:tcPr>
          <w:p w14:paraId="7D5692F9" w14:textId="77777777" w:rsidR="00252D61" w:rsidRPr="00252D61" w:rsidRDefault="00252D61" w:rsidP="00252D61">
            <w:pPr>
              <w:jc w:val="right"/>
              <w:rPr>
                <w:b/>
                <w:bCs/>
              </w:rPr>
            </w:pPr>
            <w:r w:rsidRPr="00252D61">
              <w:rPr>
                <w:b/>
                <w:bCs/>
              </w:rPr>
              <w:t xml:space="preserve">             (19.153)</w:t>
            </w:r>
          </w:p>
        </w:tc>
        <w:tc>
          <w:tcPr>
            <w:tcW w:w="126" w:type="pct"/>
            <w:tcBorders>
              <w:top w:val="nil"/>
              <w:left w:val="nil"/>
              <w:bottom w:val="nil"/>
              <w:right w:val="nil"/>
            </w:tcBorders>
            <w:shd w:val="clear" w:color="000000" w:fill="FFFFFF"/>
            <w:vAlign w:val="center"/>
            <w:hideMark/>
          </w:tcPr>
          <w:p w14:paraId="7D51685E" w14:textId="77777777" w:rsidR="00252D61" w:rsidRPr="00252D61" w:rsidRDefault="00252D61" w:rsidP="00252D61">
            <w:pPr>
              <w:rPr>
                <w:b/>
                <w:bCs/>
                <w:color w:val="000000"/>
              </w:rPr>
            </w:pPr>
            <w:r w:rsidRPr="00252D61">
              <w:rPr>
                <w:b/>
                <w:bCs/>
                <w:color w:val="000000"/>
              </w:rPr>
              <w:t> </w:t>
            </w:r>
          </w:p>
        </w:tc>
        <w:tc>
          <w:tcPr>
            <w:tcW w:w="976" w:type="pct"/>
            <w:tcBorders>
              <w:top w:val="nil"/>
              <w:left w:val="nil"/>
              <w:bottom w:val="nil"/>
              <w:right w:val="nil"/>
            </w:tcBorders>
            <w:shd w:val="clear" w:color="000000" w:fill="FFFFFF"/>
            <w:noWrap/>
            <w:vAlign w:val="center"/>
            <w:hideMark/>
          </w:tcPr>
          <w:p w14:paraId="371DDF8D" w14:textId="77777777" w:rsidR="00252D61" w:rsidRPr="00252D61" w:rsidRDefault="00252D61" w:rsidP="00252D61">
            <w:pPr>
              <w:jc w:val="right"/>
              <w:rPr>
                <w:b/>
                <w:bCs/>
                <w:color w:val="000000"/>
              </w:rPr>
            </w:pPr>
            <w:r w:rsidRPr="00252D61">
              <w:rPr>
                <w:b/>
                <w:bCs/>
                <w:color w:val="000000"/>
              </w:rPr>
              <w:t xml:space="preserve">           (24.604)</w:t>
            </w:r>
          </w:p>
        </w:tc>
      </w:tr>
      <w:tr w:rsidR="00252D61" w:rsidRPr="00252D61" w14:paraId="5A139F95" w14:textId="77777777" w:rsidTr="00252D61">
        <w:tc>
          <w:tcPr>
            <w:tcW w:w="2739" w:type="pct"/>
            <w:tcBorders>
              <w:top w:val="nil"/>
              <w:left w:val="nil"/>
              <w:bottom w:val="nil"/>
              <w:right w:val="nil"/>
            </w:tcBorders>
            <w:shd w:val="clear" w:color="000000" w:fill="FFFFFF"/>
            <w:noWrap/>
            <w:vAlign w:val="center"/>
            <w:hideMark/>
          </w:tcPr>
          <w:p w14:paraId="350011A9" w14:textId="77777777" w:rsidR="00252D61" w:rsidRPr="00252D61" w:rsidRDefault="00252D61" w:rsidP="00252D61">
            <w:pPr>
              <w:rPr>
                <w:b/>
                <w:bCs/>
                <w:color w:val="000000"/>
              </w:rPr>
            </w:pPr>
            <w:r w:rsidRPr="00252D61">
              <w:rPr>
                <w:b/>
                <w:bCs/>
                <w:color w:val="000000"/>
              </w:rPr>
              <w:t>Caixa Líquido gerado pelas atividades operacionais</w:t>
            </w:r>
          </w:p>
        </w:tc>
        <w:tc>
          <w:tcPr>
            <w:tcW w:w="141" w:type="pct"/>
            <w:tcBorders>
              <w:top w:val="nil"/>
              <w:left w:val="nil"/>
              <w:bottom w:val="nil"/>
              <w:right w:val="nil"/>
            </w:tcBorders>
            <w:vAlign w:val="center"/>
            <w:hideMark/>
          </w:tcPr>
          <w:p w14:paraId="5EB2507E" w14:textId="77777777" w:rsidR="00252D61" w:rsidRPr="00252D61" w:rsidRDefault="00252D61" w:rsidP="00252D61">
            <w:pPr>
              <w:rPr>
                <w:b/>
                <w:bCs/>
                <w:color w:val="FF0000"/>
              </w:rPr>
            </w:pPr>
          </w:p>
        </w:tc>
        <w:tc>
          <w:tcPr>
            <w:tcW w:w="1018" w:type="pct"/>
            <w:tcBorders>
              <w:top w:val="nil"/>
              <w:left w:val="nil"/>
              <w:bottom w:val="single" w:sz="8" w:space="0" w:color="auto"/>
              <w:right w:val="nil"/>
            </w:tcBorders>
            <w:shd w:val="clear" w:color="000000" w:fill="FFFFFF"/>
            <w:noWrap/>
            <w:vAlign w:val="center"/>
            <w:hideMark/>
          </w:tcPr>
          <w:p w14:paraId="79C6D247" w14:textId="77777777" w:rsidR="00252D61" w:rsidRPr="00252D61" w:rsidRDefault="00252D61" w:rsidP="00252D61">
            <w:pPr>
              <w:jc w:val="right"/>
              <w:rPr>
                <w:b/>
                <w:bCs/>
              </w:rPr>
            </w:pPr>
            <w:r w:rsidRPr="00252D61">
              <w:rPr>
                <w:b/>
                <w:bCs/>
              </w:rPr>
              <w:t xml:space="preserve">               (3.810)</w:t>
            </w:r>
          </w:p>
        </w:tc>
        <w:tc>
          <w:tcPr>
            <w:tcW w:w="126" w:type="pct"/>
            <w:tcBorders>
              <w:top w:val="nil"/>
              <w:left w:val="nil"/>
              <w:bottom w:val="nil"/>
              <w:right w:val="nil"/>
            </w:tcBorders>
            <w:vAlign w:val="center"/>
            <w:hideMark/>
          </w:tcPr>
          <w:p w14:paraId="5B7DEC32" w14:textId="77777777" w:rsidR="00252D61" w:rsidRPr="00252D61" w:rsidRDefault="00252D61" w:rsidP="00252D61">
            <w:pPr>
              <w:rPr>
                <w:b/>
                <w:bCs/>
                <w:color w:val="FF0000"/>
              </w:rPr>
            </w:pPr>
          </w:p>
        </w:tc>
        <w:tc>
          <w:tcPr>
            <w:tcW w:w="976" w:type="pct"/>
            <w:tcBorders>
              <w:top w:val="nil"/>
              <w:left w:val="nil"/>
              <w:bottom w:val="single" w:sz="8" w:space="0" w:color="auto"/>
              <w:right w:val="nil"/>
            </w:tcBorders>
            <w:shd w:val="clear" w:color="000000" w:fill="FFFFFF"/>
            <w:noWrap/>
            <w:vAlign w:val="center"/>
            <w:hideMark/>
          </w:tcPr>
          <w:p w14:paraId="08DB247E" w14:textId="77777777" w:rsidR="00252D61" w:rsidRPr="00252D61" w:rsidRDefault="00252D61" w:rsidP="00252D61">
            <w:pPr>
              <w:jc w:val="right"/>
              <w:rPr>
                <w:b/>
                <w:bCs/>
                <w:color w:val="000000"/>
              </w:rPr>
            </w:pPr>
            <w:r w:rsidRPr="00252D61">
              <w:rPr>
                <w:b/>
                <w:bCs/>
                <w:color w:val="000000"/>
              </w:rPr>
              <w:t xml:space="preserve">             16.839 </w:t>
            </w:r>
          </w:p>
        </w:tc>
      </w:tr>
      <w:tr w:rsidR="00252D61" w:rsidRPr="00252D61" w14:paraId="5A0DBB92" w14:textId="77777777" w:rsidTr="00252D61">
        <w:tc>
          <w:tcPr>
            <w:tcW w:w="2739" w:type="pct"/>
            <w:tcBorders>
              <w:top w:val="nil"/>
              <w:left w:val="nil"/>
              <w:bottom w:val="nil"/>
              <w:right w:val="nil"/>
            </w:tcBorders>
            <w:shd w:val="clear" w:color="000000" w:fill="FFFFFF"/>
            <w:noWrap/>
            <w:vAlign w:val="center"/>
            <w:hideMark/>
          </w:tcPr>
          <w:p w14:paraId="3DDDFE9B" w14:textId="77777777" w:rsidR="00252D61" w:rsidRPr="00252D61" w:rsidRDefault="00252D61" w:rsidP="00252D61">
            <w:pPr>
              <w:rPr>
                <w:b/>
                <w:bCs/>
                <w:color w:val="000000"/>
              </w:rPr>
            </w:pPr>
            <w:r w:rsidRPr="00252D61">
              <w:rPr>
                <w:b/>
                <w:bCs/>
                <w:color w:val="000000"/>
              </w:rPr>
              <w:t>Fluxo de Caixa das Atividades de Investimento</w:t>
            </w:r>
          </w:p>
        </w:tc>
        <w:tc>
          <w:tcPr>
            <w:tcW w:w="141" w:type="pct"/>
            <w:tcBorders>
              <w:top w:val="nil"/>
              <w:left w:val="nil"/>
              <w:bottom w:val="nil"/>
              <w:right w:val="nil"/>
            </w:tcBorders>
            <w:shd w:val="clear" w:color="000000" w:fill="FFFFFF"/>
            <w:vAlign w:val="center"/>
            <w:hideMark/>
          </w:tcPr>
          <w:p w14:paraId="087D543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4B151FB1" w14:textId="77777777" w:rsidR="00252D61" w:rsidRPr="00252D61" w:rsidRDefault="00252D61" w:rsidP="00252D61">
            <w:r w:rsidRPr="00252D61">
              <w:t> </w:t>
            </w:r>
          </w:p>
        </w:tc>
        <w:tc>
          <w:tcPr>
            <w:tcW w:w="126" w:type="pct"/>
            <w:tcBorders>
              <w:top w:val="nil"/>
              <w:left w:val="nil"/>
              <w:bottom w:val="nil"/>
              <w:right w:val="nil"/>
            </w:tcBorders>
            <w:shd w:val="clear" w:color="000000" w:fill="FFFFFF"/>
            <w:vAlign w:val="center"/>
            <w:hideMark/>
          </w:tcPr>
          <w:p w14:paraId="046DB55A"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nil"/>
              <w:right w:val="nil"/>
            </w:tcBorders>
            <w:shd w:val="clear" w:color="000000" w:fill="FFFFFF"/>
            <w:vAlign w:val="center"/>
            <w:hideMark/>
          </w:tcPr>
          <w:p w14:paraId="7FD2EE52" w14:textId="77777777" w:rsidR="00252D61" w:rsidRPr="00252D61" w:rsidRDefault="00252D61" w:rsidP="00252D61">
            <w:pPr>
              <w:jc w:val="right"/>
              <w:rPr>
                <w:b/>
                <w:bCs/>
                <w:color w:val="000000"/>
              </w:rPr>
            </w:pPr>
            <w:r w:rsidRPr="00252D61">
              <w:rPr>
                <w:b/>
                <w:bCs/>
                <w:color w:val="000000"/>
              </w:rPr>
              <w:t> </w:t>
            </w:r>
          </w:p>
        </w:tc>
      </w:tr>
      <w:tr w:rsidR="00252D61" w:rsidRPr="00252D61" w14:paraId="5A9D48D4" w14:textId="77777777" w:rsidTr="00252D61">
        <w:tc>
          <w:tcPr>
            <w:tcW w:w="2739" w:type="pct"/>
            <w:tcBorders>
              <w:top w:val="nil"/>
              <w:left w:val="nil"/>
              <w:bottom w:val="nil"/>
              <w:right w:val="nil"/>
            </w:tcBorders>
            <w:shd w:val="clear" w:color="000000" w:fill="FFFFFF"/>
            <w:noWrap/>
            <w:vAlign w:val="center"/>
            <w:hideMark/>
          </w:tcPr>
          <w:p w14:paraId="5BE1AC93" w14:textId="77777777" w:rsidR="00252D61" w:rsidRPr="00252D61" w:rsidRDefault="00252D61" w:rsidP="00252D61">
            <w:pPr>
              <w:rPr>
                <w:color w:val="000000"/>
              </w:rPr>
            </w:pPr>
            <w:r w:rsidRPr="00252D61">
              <w:rPr>
                <w:color w:val="000000"/>
              </w:rPr>
              <w:t>Aquisições de Bens Imóveis</w:t>
            </w:r>
          </w:p>
        </w:tc>
        <w:tc>
          <w:tcPr>
            <w:tcW w:w="141" w:type="pct"/>
            <w:tcBorders>
              <w:top w:val="nil"/>
              <w:left w:val="nil"/>
              <w:bottom w:val="nil"/>
              <w:right w:val="nil"/>
            </w:tcBorders>
            <w:shd w:val="clear" w:color="000000" w:fill="FFFFFF"/>
            <w:vAlign w:val="center"/>
            <w:hideMark/>
          </w:tcPr>
          <w:p w14:paraId="7BA669C0"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3A33EF99" w14:textId="77777777" w:rsidR="00252D61" w:rsidRPr="00252D61" w:rsidRDefault="00252D61" w:rsidP="00252D61">
            <w:pPr>
              <w:jc w:val="right"/>
            </w:pPr>
            <w:r w:rsidRPr="00252D61">
              <w:t xml:space="preserve">               (79.741)</w:t>
            </w:r>
          </w:p>
        </w:tc>
        <w:tc>
          <w:tcPr>
            <w:tcW w:w="126" w:type="pct"/>
            <w:tcBorders>
              <w:top w:val="nil"/>
              <w:left w:val="nil"/>
              <w:bottom w:val="nil"/>
              <w:right w:val="nil"/>
            </w:tcBorders>
            <w:shd w:val="clear" w:color="000000" w:fill="FFFFFF"/>
            <w:vAlign w:val="center"/>
            <w:hideMark/>
          </w:tcPr>
          <w:p w14:paraId="757B9C5E"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nil"/>
              <w:right w:val="nil"/>
            </w:tcBorders>
            <w:shd w:val="clear" w:color="000000" w:fill="FFFFFF"/>
            <w:vAlign w:val="center"/>
            <w:hideMark/>
          </w:tcPr>
          <w:p w14:paraId="222AAF8C" w14:textId="77777777" w:rsidR="00252D61" w:rsidRPr="00252D61" w:rsidRDefault="00252D61" w:rsidP="00252D61">
            <w:pPr>
              <w:jc w:val="right"/>
              <w:rPr>
                <w:color w:val="000000"/>
              </w:rPr>
            </w:pPr>
            <w:r w:rsidRPr="00252D61">
              <w:rPr>
                <w:color w:val="000000"/>
              </w:rPr>
              <w:t xml:space="preserve">             (89.387)</w:t>
            </w:r>
          </w:p>
        </w:tc>
      </w:tr>
      <w:tr w:rsidR="00252D61" w:rsidRPr="00252D61" w14:paraId="580D5917" w14:textId="77777777" w:rsidTr="00252D61">
        <w:tc>
          <w:tcPr>
            <w:tcW w:w="2739" w:type="pct"/>
            <w:tcBorders>
              <w:top w:val="nil"/>
              <w:left w:val="nil"/>
              <w:bottom w:val="nil"/>
              <w:right w:val="nil"/>
            </w:tcBorders>
            <w:shd w:val="clear" w:color="000000" w:fill="FFFFFF"/>
            <w:noWrap/>
            <w:vAlign w:val="center"/>
            <w:hideMark/>
          </w:tcPr>
          <w:p w14:paraId="5EFFC4FB" w14:textId="77777777" w:rsidR="00252D61" w:rsidRPr="00252D61" w:rsidRDefault="00252D61" w:rsidP="00252D61">
            <w:pPr>
              <w:rPr>
                <w:color w:val="000000"/>
              </w:rPr>
            </w:pPr>
            <w:r w:rsidRPr="00252D61">
              <w:rPr>
                <w:color w:val="000000"/>
              </w:rPr>
              <w:t>Aquisições de Bens Móveis</w:t>
            </w:r>
          </w:p>
        </w:tc>
        <w:tc>
          <w:tcPr>
            <w:tcW w:w="141" w:type="pct"/>
            <w:tcBorders>
              <w:top w:val="nil"/>
              <w:left w:val="nil"/>
              <w:bottom w:val="nil"/>
              <w:right w:val="nil"/>
            </w:tcBorders>
            <w:shd w:val="clear" w:color="000000" w:fill="FFFFFF"/>
            <w:vAlign w:val="center"/>
            <w:hideMark/>
          </w:tcPr>
          <w:p w14:paraId="1534B477"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21FC068F" w14:textId="77777777" w:rsidR="00252D61" w:rsidRPr="00252D61" w:rsidRDefault="00252D61" w:rsidP="00252D61">
            <w:pPr>
              <w:jc w:val="right"/>
            </w:pPr>
            <w:r w:rsidRPr="00252D61">
              <w:t xml:space="preserve">                 (6.975)</w:t>
            </w:r>
          </w:p>
        </w:tc>
        <w:tc>
          <w:tcPr>
            <w:tcW w:w="126" w:type="pct"/>
            <w:tcBorders>
              <w:top w:val="nil"/>
              <w:left w:val="nil"/>
              <w:bottom w:val="nil"/>
              <w:right w:val="nil"/>
            </w:tcBorders>
            <w:shd w:val="clear" w:color="000000" w:fill="FFFFFF"/>
            <w:vAlign w:val="center"/>
            <w:hideMark/>
          </w:tcPr>
          <w:p w14:paraId="5C9460CF"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nil"/>
              <w:right w:val="nil"/>
            </w:tcBorders>
            <w:shd w:val="clear" w:color="000000" w:fill="FFFFFF"/>
            <w:vAlign w:val="center"/>
            <w:hideMark/>
          </w:tcPr>
          <w:p w14:paraId="4352BC44" w14:textId="77777777" w:rsidR="00252D61" w:rsidRPr="00252D61" w:rsidRDefault="00252D61" w:rsidP="00252D61">
            <w:pPr>
              <w:jc w:val="right"/>
              <w:rPr>
                <w:color w:val="000000"/>
              </w:rPr>
            </w:pPr>
            <w:r w:rsidRPr="00252D61">
              <w:rPr>
                <w:color w:val="000000"/>
              </w:rPr>
              <w:t xml:space="preserve">               (2.839)</w:t>
            </w:r>
          </w:p>
        </w:tc>
      </w:tr>
      <w:tr w:rsidR="00252D61" w:rsidRPr="00252D61" w14:paraId="2E69F113" w14:textId="77777777" w:rsidTr="00252D61">
        <w:tc>
          <w:tcPr>
            <w:tcW w:w="2739" w:type="pct"/>
            <w:tcBorders>
              <w:top w:val="nil"/>
              <w:left w:val="nil"/>
              <w:bottom w:val="nil"/>
              <w:right w:val="nil"/>
            </w:tcBorders>
            <w:shd w:val="clear" w:color="000000" w:fill="FFFFFF"/>
            <w:noWrap/>
            <w:vAlign w:val="center"/>
            <w:hideMark/>
          </w:tcPr>
          <w:p w14:paraId="131F9FC6" w14:textId="77777777" w:rsidR="00252D61" w:rsidRPr="00252D61" w:rsidRDefault="00252D61" w:rsidP="00252D61">
            <w:pPr>
              <w:rPr>
                <w:color w:val="000000"/>
              </w:rPr>
            </w:pPr>
            <w:r w:rsidRPr="00252D61">
              <w:rPr>
                <w:color w:val="000000"/>
              </w:rPr>
              <w:t>Aquisições de Importação em Andamento</w:t>
            </w:r>
          </w:p>
        </w:tc>
        <w:tc>
          <w:tcPr>
            <w:tcW w:w="141" w:type="pct"/>
            <w:tcBorders>
              <w:top w:val="nil"/>
              <w:left w:val="nil"/>
              <w:bottom w:val="nil"/>
              <w:right w:val="nil"/>
            </w:tcBorders>
            <w:shd w:val="clear" w:color="000000" w:fill="FFFFFF"/>
            <w:vAlign w:val="center"/>
            <w:hideMark/>
          </w:tcPr>
          <w:p w14:paraId="3F412F4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42C02B36" w14:textId="77777777" w:rsidR="00252D61" w:rsidRPr="00252D61" w:rsidRDefault="00252D61" w:rsidP="00252D61">
            <w:pPr>
              <w:jc w:val="right"/>
            </w:pPr>
            <w:r w:rsidRPr="00252D61">
              <w:t xml:space="preserve">                 (1.196)</w:t>
            </w:r>
          </w:p>
        </w:tc>
        <w:tc>
          <w:tcPr>
            <w:tcW w:w="126" w:type="pct"/>
            <w:tcBorders>
              <w:top w:val="nil"/>
              <w:left w:val="nil"/>
              <w:bottom w:val="nil"/>
              <w:right w:val="nil"/>
            </w:tcBorders>
            <w:shd w:val="clear" w:color="000000" w:fill="FFFFFF"/>
            <w:vAlign w:val="center"/>
            <w:hideMark/>
          </w:tcPr>
          <w:p w14:paraId="61467DB9"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nil"/>
              <w:right w:val="nil"/>
            </w:tcBorders>
            <w:shd w:val="clear" w:color="000000" w:fill="FFFFFF"/>
            <w:vAlign w:val="center"/>
            <w:hideMark/>
          </w:tcPr>
          <w:p w14:paraId="68520A81" w14:textId="77777777" w:rsidR="00252D61" w:rsidRPr="00252D61" w:rsidRDefault="00252D61" w:rsidP="00252D61">
            <w:pPr>
              <w:jc w:val="right"/>
              <w:rPr>
                <w:color w:val="000000"/>
              </w:rPr>
            </w:pPr>
            <w:r w:rsidRPr="00252D61">
              <w:rPr>
                <w:color w:val="000000"/>
              </w:rPr>
              <w:t xml:space="preserve">                    (87)</w:t>
            </w:r>
          </w:p>
        </w:tc>
      </w:tr>
      <w:tr w:rsidR="00252D61" w:rsidRPr="00252D61" w14:paraId="3E45CC6C" w14:textId="77777777" w:rsidTr="00252D61">
        <w:tc>
          <w:tcPr>
            <w:tcW w:w="2739" w:type="pct"/>
            <w:tcBorders>
              <w:top w:val="nil"/>
              <w:left w:val="nil"/>
              <w:bottom w:val="nil"/>
              <w:right w:val="nil"/>
            </w:tcBorders>
            <w:shd w:val="clear" w:color="000000" w:fill="FFFFFF"/>
            <w:noWrap/>
            <w:vAlign w:val="center"/>
            <w:hideMark/>
          </w:tcPr>
          <w:p w14:paraId="31522332" w14:textId="77777777" w:rsidR="00252D61" w:rsidRPr="00252D61" w:rsidRDefault="00252D61" w:rsidP="00252D61">
            <w:pPr>
              <w:rPr>
                <w:color w:val="000000"/>
              </w:rPr>
            </w:pPr>
            <w:r w:rsidRPr="00252D61">
              <w:rPr>
                <w:color w:val="000000"/>
              </w:rPr>
              <w:t>Aquisições de Bens Intangíveis</w:t>
            </w:r>
          </w:p>
        </w:tc>
        <w:tc>
          <w:tcPr>
            <w:tcW w:w="141" w:type="pct"/>
            <w:tcBorders>
              <w:top w:val="nil"/>
              <w:left w:val="nil"/>
              <w:bottom w:val="nil"/>
              <w:right w:val="nil"/>
            </w:tcBorders>
            <w:shd w:val="clear" w:color="000000" w:fill="FFFFFF"/>
            <w:vAlign w:val="center"/>
            <w:hideMark/>
          </w:tcPr>
          <w:p w14:paraId="371CFEF8"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single" w:sz="8" w:space="0" w:color="auto"/>
              <w:right w:val="nil"/>
            </w:tcBorders>
            <w:shd w:val="clear" w:color="000000" w:fill="FFFFFF"/>
            <w:vAlign w:val="center"/>
            <w:hideMark/>
          </w:tcPr>
          <w:p w14:paraId="6E6E46B5" w14:textId="77777777" w:rsidR="00252D61" w:rsidRPr="00252D61" w:rsidRDefault="00252D61" w:rsidP="00252D61">
            <w:pPr>
              <w:jc w:val="right"/>
            </w:pPr>
            <w:r w:rsidRPr="00252D61">
              <w:t xml:space="preserve">                    (280)</w:t>
            </w:r>
          </w:p>
        </w:tc>
        <w:tc>
          <w:tcPr>
            <w:tcW w:w="126" w:type="pct"/>
            <w:tcBorders>
              <w:top w:val="nil"/>
              <w:left w:val="nil"/>
              <w:bottom w:val="nil"/>
              <w:right w:val="nil"/>
            </w:tcBorders>
            <w:shd w:val="clear" w:color="000000" w:fill="FFFFFF"/>
            <w:vAlign w:val="center"/>
            <w:hideMark/>
          </w:tcPr>
          <w:p w14:paraId="179B8D0F"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single" w:sz="8" w:space="0" w:color="auto"/>
              <w:right w:val="nil"/>
            </w:tcBorders>
            <w:shd w:val="clear" w:color="000000" w:fill="FFFFFF"/>
            <w:vAlign w:val="center"/>
            <w:hideMark/>
          </w:tcPr>
          <w:p w14:paraId="457F434D" w14:textId="77777777" w:rsidR="00252D61" w:rsidRPr="00252D61" w:rsidRDefault="00252D61" w:rsidP="00252D61">
            <w:pPr>
              <w:jc w:val="right"/>
            </w:pPr>
            <w:r w:rsidRPr="00252D61">
              <w:t xml:space="preserve">                    (23)</w:t>
            </w:r>
          </w:p>
        </w:tc>
      </w:tr>
      <w:tr w:rsidR="00252D61" w:rsidRPr="00252D61" w14:paraId="3287AADB" w14:textId="77777777" w:rsidTr="00252D61">
        <w:tc>
          <w:tcPr>
            <w:tcW w:w="2739" w:type="pct"/>
            <w:vMerge w:val="restart"/>
            <w:tcBorders>
              <w:top w:val="nil"/>
              <w:left w:val="nil"/>
              <w:bottom w:val="nil"/>
              <w:right w:val="nil"/>
            </w:tcBorders>
            <w:shd w:val="clear" w:color="000000" w:fill="FFFFFF"/>
            <w:noWrap/>
            <w:vAlign w:val="center"/>
            <w:hideMark/>
          </w:tcPr>
          <w:p w14:paraId="16C010D8" w14:textId="77777777" w:rsidR="00252D61" w:rsidRPr="00252D61" w:rsidRDefault="00252D61" w:rsidP="00252D61">
            <w:pPr>
              <w:rPr>
                <w:b/>
                <w:bCs/>
                <w:color w:val="000000"/>
              </w:rPr>
            </w:pPr>
            <w:r w:rsidRPr="00252D61">
              <w:rPr>
                <w:b/>
                <w:bCs/>
                <w:color w:val="000000"/>
              </w:rPr>
              <w:t>Caixa Líquido gerado pelas atividades de investimento</w:t>
            </w:r>
          </w:p>
        </w:tc>
        <w:tc>
          <w:tcPr>
            <w:tcW w:w="141" w:type="pct"/>
            <w:vMerge w:val="restart"/>
            <w:tcBorders>
              <w:top w:val="nil"/>
              <w:left w:val="nil"/>
              <w:bottom w:val="nil"/>
              <w:right w:val="nil"/>
            </w:tcBorders>
            <w:shd w:val="clear" w:color="000000" w:fill="FFFFFF"/>
            <w:vAlign w:val="center"/>
            <w:hideMark/>
          </w:tcPr>
          <w:p w14:paraId="6152FE7E" w14:textId="77777777" w:rsidR="00252D61" w:rsidRPr="00252D61" w:rsidRDefault="00252D61" w:rsidP="00252D61">
            <w:pPr>
              <w:jc w:val="center"/>
              <w:rPr>
                <w:b/>
                <w:bCs/>
                <w:color w:val="FF0000"/>
              </w:rPr>
            </w:pPr>
            <w:r w:rsidRPr="00252D61">
              <w:rPr>
                <w:b/>
                <w:bCs/>
                <w:color w:val="FF0000"/>
              </w:rPr>
              <w:t> </w:t>
            </w:r>
          </w:p>
        </w:tc>
        <w:tc>
          <w:tcPr>
            <w:tcW w:w="1018" w:type="pct"/>
            <w:tcBorders>
              <w:top w:val="nil"/>
              <w:left w:val="nil"/>
              <w:bottom w:val="nil"/>
              <w:right w:val="nil"/>
            </w:tcBorders>
            <w:shd w:val="clear" w:color="000000" w:fill="FFFFFF"/>
            <w:vAlign w:val="center"/>
            <w:hideMark/>
          </w:tcPr>
          <w:p w14:paraId="47FA0150" w14:textId="77777777" w:rsidR="00252D61" w:rsidRPr="00252D61" w:rsidRDefault="00252D61" w:rsidP="00252D61">
            <w:pPr>
              <w:jc w:val="right"/>
            </w:pPr>
          </w:p>
        </w:tc>
        <w:tc>
          <w:tcPr>
            <w:tcW w:w="126" w:type="pct"/>
            <w:vMerge w:val="restart"/>
            <w:tcBorders>
              <w:top w:val="nil"/>
              <w:left w:val="nil"/>
              <w:bottom w:val="nil"/>
              <w:right w:val="nil"/>
            </w:tcBorders>
            <w:shd w:val="clear" w:color="000000" w:fill="FFFFFF"/>
            <w:vAlign w:val="center"/>
            <w:hideMark/>
          </w:tcPr>
          <w:p w14:paraId="5D113639" w14:textId="77777777" w:rsidR="00252D61" w:rsidRPr="00252D61" w:rsidRDefault="00252D61" w:rsidP="00252D61">
            <w:pPr>
              <w:jc w:val="right"/>
              <w:rPr>
                <w:b/>
                <w:bCs/>
                <w:color w:val="FF0000"/>
              </w:rPr>
            </w:pPr>
            <w:r w:rsidRPr="00252D61">
              <w:rPr>
                <w:b/>
                <w:bCs/>
                <w:color w:val="FF0000"/>
              </w:rPr>
              <w:t> </w:t>
            </w:r>
          </w:p>
        </w:tc>
        <w:tc>
          <w:tcPr>
            <w:tcW w:w="976" w:type="pct"/>
            <w:tcBorders>
              <w:top w:val="nil"/>
              <w:left w:val="nil"/>
              <w:bottom w:val="nil"/>
              <w:right w:val="nil"/>
            </w:tcBorders>
            <w:shd w:val="clear" w:color="000000" w:fill="FFFFFF"/>
            <w:vAlign w:val="center"/>
            <w:hideMark/>
          </w:tcPr>
          <w:p w14:paraId="785A1294" w14:textId="77777777" w:rsidR="00252D61" w:rsidRPr="00252D61" w:rsidRDefault="00252D61" w:rsidP="00252D61">
            <w:pPr>
              <w:jc w:val="right"/>
              <w:rPr>
                <w:color w:val="000000"/>
              </w:rPr>
            </w:pPr>
          </w:p>
        </w:tc>
      </w:tr>
      <w:tr w:rsidR="00252D61" w:rsidRPr="00252D61" w14:paraId="5F7C8E53" w14:textId="77777777" w:rsidTr="00252D61">
        <w:tc>
          <w:tcPr>
            <w:tcW w:w="2739" w:type="pct"/>
            <w:vMerge/>
            <w:tcBorders>
              <w:top w:val="nil"/>
              <w:left w:val="nil"/>
              <w:bottom w:val="nil"/>
              <w:right w:val="nil"/>
            </w:tcBorders>
            <w:vAlign w:val="center"/>
            <w:hideMark/>
          </w:tcPr>
          <w:p w14:paraId="19B26D66" w14:textId="77777777" w:rsidR="00252D61" w:rsidRPr="00252D61" w:rsidRDefault="00252D61" w:rsidP="00252D61">
            <w:pPr>
              <w:rPr>
                <w:b/>
                <w:bCs/>
                <w:color w:val="000000"/>
              </w:rPr>
            </w:pPr>
          </w:p>
        </w:tc>
        <w:tc>
          <w:tcPr>
            <w:tcW w:w="141" w:type="pct"/>
            <w:vMerge/>
            <w:tcBorders>
              <w:top w:val="nil"/>
              <w:left w:val="nil"/>
              <w:bottom w:val="nil"/>
              <w:right w:val="nil"/>
            </w:tcBorders>
            <w:vAlign w:val="center"/>
            <w:hideMark/>
          </w:tcPr>
          <w:p w14:paraId="6D1BB3B9" w14:textId="77777777" w:rsidR="00252D61" w:rsidRPr="00252D61" w:rsidRDefault="00252D61" w:rsidP="00252D61">
            <w:pPr>
              <w:rPr>
                <w:b/>
                <w:bCs/>
                <w:color w:val="FF0000"/>
              </w:rPr>
            </w:pPr>
          </w:p>
        </w:tc>
        <w:tc>
          <w:tcPr>
            <w:tcW w:w="1018" w:type="pct"/>
            <w:tcBorders>
              <w:top w:val="nil"/>
              <w:left w:val="nil"/>
              <w:bottom w:val="single" w:sz="8" w:space="0" w:color="auto"/>
              <w:right w:val="nil"/>
            </w:tcBorders>
            <w:shd w:val="clear" w:color="000000" w:fill="FFFFFF"/>
            <w:vAlign w:val="center"/>
            <w:hideMark/>
          </w:tcPr>
          <w:p w14:paraId="5ACABFF5" w14:textId="77777777" w:rsidR="00252D61" w:rsidRPr="00252D61" w:rsidRDefault="00252D61" w:rsidP="00252D61">
            <w:pPr>
              <w:jc w:val="right"/>
              <w:rPr>
                <w:b/>
                <w:bCs/>
              </w:rPr>
            </w:pPr>
            <w:r w:rsidRPr="00252D61">
              <w:rPr>
                <w:b/>
                <w:bCs/>
              </w:rPr>
              <w:t xml:space="preserve">             (88.192)</w:t>
            </w:r>
          </w:p>
        </w:tc>
        <w:tc>
          <w:tcPr>
            <w:tcW w:w="126" w:type="pct"/>
            <w:vMerge/>
            <w:tcBorders>
              <w:top w:val="nil"/>
              <w:left w:val="nil"/>
              <w:bottom w:val="nil"/>
              <w:right w:val="nil"/>
            </w:tcBorders>
            <w:vAlign w:val="center"/>
            <w:hideMark/>
          </w:tcPr>
          <w:p w14:paraId="2F330EAB" w14:textId="77777777" w:rsidR="00252D61" w:rsidRPr="00252D61" w:rsidRDefault="00252D61" w:rsidP="00252D61">
            <w:pPr>
              <w:rPr>
                <w:b/>
                <w:bCs/>
                <w:color w:val="FF0000"/>
              </w:rPr>
            </w:pPr>
          </w:p>
        </w:tc>
        <w:tc>
          <w:tcPr>
            <w:tcW w:w="976" w:type="pct"/>
            <w:tcBorders>
              <w:top w:val="nil"/>
              <w:left w:val="nil"/>
              <w:bottom w:val="single" w:sz="8" w:space="0" w:color="auto"/>
              <w:right w:val="nil"/>
            </w:tcBorders>
            <w:shd w:val="clear" w:color="000000" w:fill="FFFFFF"/>
            <w:vAlign w:val="center"/>
            <w:hideMark/>
          </w:tcPr>
          <w:p w14:paraId="54C688D7" w14:textId="77777777" w:rsidR="00252D61" w:rsidRPr="00252D61" w:rsidRDefault="00252D61" w:rsidP="00252D61">
            <w:pPr>
              <w:jc w:val="right"/>
              <w:rPr>
                <w:b/>
                <w:bCs/>
                <w:color w:val="000000"/>
              </w:rPr>
            </w:pPr>
            <w:r w:rsidRPr="00252D61">
              <w:rPr>
                <w:b/>
                <w:bCs/>
                <w:color w:val="000000"/>
              </w:rPr>
              <w:t xml:space="preserve">           (92.336)</w:t>
            </w:r>
          </w:p>
        </w:tc>
      </w:tr>
      <w:tr w:rsidR="00252D61" w:rsidRPr="00252D61" w14:paraId="1AD5BAE5" w14:textId="77777777" w:rsidTr="00252D61">
        <w:tc>
          <w:tcPr>
            <w:tcW w:w="2739" w:type="pct"/>
            <w:tcBorders>
              <w:top w:val="nil"/>
              <w:left w:val="nil"/>
              <w:bottom w:val="nil"/>
              <w:right w:val="nil"/>
            </w:tcBorders>
            <w:shd w:val="clear" w:color="000000" w:fill="FFFFFF"/>
            <w:noWrap/>
            <w:vAlign w:val="center"/>
            <w:hideMark/>
          </w:tcPr>
          <w:p w14:paraId="486CE769" w14:textId="77777777" w:rsidR="00252D61" w:rsidRPr="00252D61" w:rsidRDefault="00252D61" w:rsidP="00252D61">
            <w:pPr>
              <w:rPr>
                <w:b/>
                <w:bCs/>
                <w:color w:val="000000"/>
              </w:rPr>
            </w:pPr>
            <w:r w:rsidRPr="00252D61">
              <w:rPr>
                <w:b/>
                <w:bCs/>
                <w:color w:val="000000"/>
              </w:rPr>
              <w:t>Fluxo de Caixa das Atividades de Financiamento</w:t>
            </w:r>
          </w:p>
        </w:tc>
        <w:tc>
          <w:tcPr>
            <w:tcW w:w="141" w:type="pct"/>
            <w:tcBorders>
              <w:top w:val="nil"/>
              <w:left w:val="nil"/>
              <w:bottom w:val="nil"/>
              <w:right w:val="nil"/>
            </w:tcBorders>
            <w:shd w:val="clear" w:color="000000" w:fill="FFFFFF"/>
            <w:vAlign w:val="center"/>
            <w:hideMark/>
          </w:tcPr>
          <w:p w14:paraId="14F67825"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4E6BE47B" w14:textId="77777777" w:rsidR="00252D61" w:rsidRPr="00252D61" w:rsidRDefault="00252D61" w:rsidP="00252D61">
            <w:r w:rsidRPr="00252D61">
              <w:t> </w:t>
            </w:r>
          </w:p>
        </w:tc>
        <w:tc>
          <w:tcPr>
            <w:tcW w:w="126" w:type="pct"/>
            <w:tcBorders>
              <w:top w:val="nil"/>
              <w:left w:val="nil"/>
              <w:bottom w:val="nil"/>
              <w:right w:val="nil"/>
            </w:tcBorders>
            <w:shd w:val="clear" w:color="000000" w:fill="FFFFFF"/>
            <w:vAlign w:val="center"/>
            <w:hideMark/>
          </w:tcPr>
          <w:p w14:paraId="1C290FA3"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nil"/>
              <w:right w:val="nil"/>
            </w:tcBorders>
            <w:shd w:val="clear" w:color="000000" w:fill="FFFFFF"/>
            <w:vAlign w:val="center"/>
            <w:hideMark/>
          </w:tcPr>
          <w:p w14:paraId="6E49A898" w14:textId="77777777" w:rsidR="00252D61" w:rsidRPr="00252D61" w:rsidRDefault="00252D61" w:rsidP="00252D61">
            <w:pPr>
              <w:rPr>
                <w:color w:val="000000"/>
              </w:rPr>
            </w:pPr>
            <w:r w:rsidRPr="00252D61">
              <w:rPr>
                <w:color w:val="000000"/>
              </w:rPr>
              <w:t> </w:t>
            </w:r>
          </w:p>
        </w:tc>
      </w:tr>
      <w:tr w:rsidR="00252D61" w:rsidRPr="00252D61" w14:paraId="6288A260" w14:textId="77777777" w:rsidTr="00252D61">
        <w:tc>
          <w:tcPr>
            <w:tcW w:w="2739" w:type="pct"/>
            <w:tcBorders>
              <w:top w:val="nil"/>
              <w:left w:val="nil"/>
              <w:bottom w:val="nil"/>
              <w:right w:val="nil"/>
            </w:tcBorders>
            <w:shd w:val="clear" w:color="000000" w:fill="FFFFFF"/>
            <w:noWrap/>
            <w:vAlign w:val="center"/>
            <w:hideMark/>
          </w:tcPr>
          <w:p w14:paraId="146F976B" w14:textId="77777777" w:rsidR="00252D61" w:rsidRPr="00252D61" w:rsidRDefault="00252D61" w:rsidP="00252D61">
            <w:pPr>
              <w:rPr>
                <w:color w:val="000000"/>
              </w:rPr>
            </w:pPr>
            <w:r w:rsidRPr="00252D61">
              <w:rPr>
                <w:color w:val="000000"/>
              </w:rPr>
              <w:t>Adiantamento para Futuro Aumento de Capital</w:t>
            </w:r>
          </w:p>
        </w:tc>
        <w:tc>
          <w:tcPr>
            <w:tcW w:w="141" w:type="pct"/>
            <w:tcBorders>
              <w:top w:val="nil"/>
              <w:left w:val="nil"/>
              <w:bottom w:val="nil"/>
              <w:right w:val="nil"/>
            </w:tcBorders>
            <w:shd w:val="clear" w:color="000000" w:fill="FFFFFF"/>
            <w:vAlign w:val="center"/>
            <w:hideMark/>
          </w:tcPr>
          <w:p w14:paraId="1810AE81"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single" w:sz="8" w:space="0" w:color="auto"/>
              <w:right w:val="nil"/>
            </w:tcBorders>
            <w:shd w:val="clear" w:color="000000" w:fill="FFFFFF"/>
            <w:vAlign w:val="center"/>
            <w:hideMark/>
          </w:tcPr>
          <w:p w14:paraId="53033B0B" w14:textId="77777777" w:rsidR="00252D61" w:rsidRPr="00252D61" w:rsidRDefault="00252D61" w:rsidP="00252D61">
            <w:pPr>
              <w:jc w:val="right"/>
            </w:pPr>
            <w:r w:rsidRPr="00252D61">
              <w:t xml:space="preserve">                94.275 </w:t>
            </w:r>
          </w:p>
        </w:tc>
        <w:tc>
          <w:tcPr>
            <w:tcW w:w="126" w:type="pct"/>
            <w:tcBorders>
              <w:top w:val="nil"/>
              <w:left w:val="nil"/>
              <w:bottom w:val="nil"/>
              <w:right w:val="nil"/>
            </w:tcBorders>
            <w:shd w:val="clear" w:color="000000" w:fill="FFFFFF"/>
            <w:vAlign w:val="center"/>
            <w:hideMark/>
          </w:tcPr>
          <w:p w14:paraId="3DFCE6F8"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single" w:sz="8" w:space="0" w:color="auto"/>
              <w:right w:val="nil"/>
            </w:tcBorders>
            <w:shd w:val="clear" w:color="000000" w:fill="FFFFFF"/>
            <w:vAlign w:val="center"/>
            <w:hideMark/>
          </w:tcPr>
          <w:p w14:paraId="2A3586FF" w14:textId="77777777" w:rsidR="00252D61" w:rsidRPr="00252D61" w:rsidRDefault="00252D61" w:rsidP="00252D61">
            <w:pPr>
              <w:jc w:val="right"/>
              <w:rPr>
                <w:color w:val="000000"/>
              </w:rPr>
            </w:pPr>
            <w:r w:rsidRPr="00252D61">
              <w:rPr>
                <w:color w:val="000000"/>
              </w:rPr>
              <w:t xml:space="preserve">              95.593 </w:t>
            </w:r>
          </w:p>
        </w:tc>
      </w:tr>
      <w:tr w:rsidR="00252D61" w:rsidRPr="00252D61" w14:paraId="47ED483D" w14:textId="77777777" w:rsidTr="00252D61">
        <w:tc>
          <w:tcPr>
            <w:tcW w:w="2739" w:type="pct"/>
            <w:vMerge w:val="restart"/>
            <w:tcBorders>
              <w:top w:val="nil"/>
              <w:left w:val="nil"/>
              <w:bottom w:val="nil"/>
              <w:right w:val="nil"/>
            </w:tcBorders>
            <w:shd w:val="clear" w:color="000000" w:fill="FFFFFF"/>
            <w:noWrap/>
            <w:vAlign w:val="center"/>
            <w:hideMark/>
          </w:tcPr>
          <w:p w14:paraId="2ECA307E" w14:textId="77777777" w:rsidR="00252D61" w:rsidRPr="00252D61" w:rsidRDefault="00252D61" w:rsidP="00252D61">
            <w:pPr>
              <w:rPr>
                <w:b/>
                <w:bCs/>
                <w:color w:val="000000"/>
              </w:rPr>
            </w:pPr>
            <w:r w:rsidRPr="00252D61">
              <w:rPr>
                <w:b/>
                <w:bCs/>
                <w:color w:val="000000"/>
              </w:rPr>
              <w:t>Caixa Líquido gerado pelas atividades de financiamento</w:t>
            </w:r>
          </w:p>
        </w:tc>
        <w:tc>
          <w:tcPr>
            <w:tcW w:w="141" w:type="pct"/>
            <w:vMerge w:val="restart"/>
            <w:tcBorders>
              <w:top w:val="nil"/>
              <w:left w:val="nil"/>
              <w:bottom w:val="nil"/>
              <w:right w:val="nil"/>
            </w:tcBorders>
            <w:shd w:val="clear" w:color="000000" w:fill="FFFFFF"/>
            <w:vAlign w:val="center"/>
            <w:hideMark/>
          </w:tcPr>
          <w:p w14:paraId="1DB30FAB" w14:textId="77777777" w:rsidR="00252D61" w:rsidRPr="00252D61" w:rsidRDefault="00252D61" w:rsidP="00252D61">
            <w:pPr>
              <w:jc w:val="center"/>
              <w:rPr>
                <w:b/>
                <w:bCs/>
                <w:color w:val="FF0000"/>
              </w:rPr>
            </w:pPr>
            <w:r w:rsidRPr="00252D61">
              <w:rPr>
                <w:b/>
                <w:bCs/>
                <w:color w:val="FF0000"/>
              </w:rPr>
              <w:t> </w:t>
            </w:r>
          </w:p>
        </w:tc>
        <w:tc>
          <w:tcPr>
            <w:tcW w:w="1018" w:type="pct"/>
            <w:tcBorders>
              <w:top w:val="nil"/>
              <w:left w:val="nil"/>
              <w:bottom w:val="nil"/>
              <w:right w:val="nil"/>
            </w:tcBorders>
            <w:shd w:val="clear" w:color="000000" w:fill="FFFFFF"/>
            <w:vAlign w:val="center"/>
            <w:hideMark/>
          </w:tcPr>
          <w:p w14:paraId="796CC7F1" w14:textId="77777777" w:rsidR="00252D61" w:rsidRPr="00252D61" w:rsidRDefault="00252D61" w:rsidP="00252D61">
            <w:pPr>
              <w:jc w:val="right"/>
            </w:pPr>
          </w:p>
        </w:tc>
        <w:tc>
          <w:tcPr>
            <w:tcW w:w="126" w:type="pct"/>
            <w:vMerge w:val="restart"/>
            <w:tcBorders>
              <w:top w:val="nil"/>
              <w:left w:val="nil"/>
              <w:bottom w:val="nil"/>
              <w:right w:val="nil"/>
            </w:tcBorders>
            <w:shd w:val="clear" w:color="000000" w:fill="FFFFFF"/>
            <w:vAlign w:val="center"/>
            <w:hideMark/>
          </w:tcPr>
          <w:p w14:paraId="5D3F6AED" w14:textId="77777777" w:rsidR="00252D61" w:rsidRPr="00252D61" w:rsidRDefault="00252D61" w:rsidP="00252D61">
            <w:pPr>
              <w:jc w:val="right"/>
              <w:rPr>
                <w:b/>
                <w:bCs/>
                <w:color w:val="FF0000"/>
              </w:rPr>
            </w:pPr>
            <w:r w:rsidRPr="00252D61">
              <w:rPr>
                <w:b/>
                <w:bCs/>
                <w:color w:val="FF0000"/>
              </w:rPr>
              <w:t> </w:t>
            </w:r>
          </w:p>
        </w:tc>
        <w:tc>
          <w:tcPr>
            <w:tcW w:w="976" w:type="pct"/>
            <w:tcBorders>
              <w:top w:val="nil"/>
              <w:left w:val="nil"/>
              <w:bottom w:val="nil"/>
              <w:right w:val="nil"/>
            </w:tcBorders>
            <w:shd w:val="clear" w:color="000000" w:fill="FFFFFF"/>
            <w:vAlign w:val="center"/>
            <w:hideMark/>
          </w:tcPr>
          <w:p w14:paraId="64F5E208" w14:textId="77777777" w:rsidR="00252D61" w:rsidRPr="00252D61" w:rsidRDefault="00252D61" w:rsidP="00252D61">
            <w:pPr>
              <w:jc w:val="right"/>
              <w:rPr>
                <w:color w:val="000000"/>
              </w:rPr>
            </w:pPr>
          </w:p>
        </w:tc>
      </w:tr>
      <w:tr w:rsidR="00252D61" w:rsidRPr="00252D61" w14:paraId="1FED8604" w14:textId="77777777" w:rsidTr="00252D61">
        <w:tc>
          <w:tcPr>
            <w:tcW w:w="2739" w:type="pct"/>
            <w:vMerge/>
            <w:tcBorders>
              <w:top w:val="nil"/>
              <w:left w:val="nil"/>
              <w:bottom w:val="nil"/>
              <w:right w:val="nil"/>
            </w:tcBorders>
            <w:vAlign w:val="center"/>
            <w:hideMark/>
          </w:tcPr>
          <w:p w14:paraId="74F9253F" w14:textId="77777777" w:rsidR="00252D61" w:rsidRPr="00252D61" w:rsidRDefault="00252D61" w:rsidP="00252D61">
            <w:pPr>
              <w:rPr>
                <w:b/>
                <w:bCs/>
                <w:color w:val="000000"/>
              </w:rPr>
            </w:pPr>
          </w:p>
        </w:tc>
        <w:tc>
          <w:tcPr>
            <w:tcW w:w="141" w:type="pct"/>
            <w:vMerge/>
            <w:tcBorders>
              <w:top w:val="nil"/>
              <w:left w:val="nil"/>
              <w:bottom w:val="nil"/>
              <w:right w:val="nil"/>
            </w:tcBorders>
            <w:vAlign w:val="center"/>
            <w:hideMark/>
          </w:tcPr>
          <w:p w14:paraId="1516E0F8" w14:textId="77777777" w:rsidR="00252D61" w:rsidRPr="00252D61" w:rsidRDefault="00252D61" w:rsidP="00252D61">
            <w:pPr>
              <w:rPr>
                <w:b/>
                <w:bCs/>
                <w:color w:val="FF0000"/>
              </w:rPr>
            </w:pPr>
          </w:p>
        </w:tc>
        <w:tc>
          <w:tcPr>
            <w:tcW w:w="1018" w:type="pct"/>
            <w:tcBorders>
              <w:top w:val="nil"/>
              <w:left w:val="nil"/>
              <w:bottom w:val="single" w:sz="8" w:space="0" w:color="auto"/>
              <w:right w:val="nil"/>
            </w:tcBorders>
            <w:shd w:val="clear" w:color="000000" w:fill="FFFFFF"/>
            <w:vAlign w:val="center"/>
            <w:hideMark/>
          </w:tcPr>
          <w:p w14:paraId="29C13FF8" w14:textId="77777777" w:rsidR="00252D61" w:rsidRPr="00252D61" w:rsidRDefault="00252D61" w:rsidP="00252D61">
            <w:pPr>
              <w:jc w:val="right"/>
              <w:rPr>
                <w:b/>
                <w:bCs/>
              </w:rPr>
            </w:pPr>
            <w:r w:rsidRPr="00252D61">
              <w:rPr>
                <w:b/>
                <w:bCs/>
              </w:rPr>
              <w:t xml:space="preserve">               94.275 </w:t>
            </w:r>
          </w:p>
        </w:tc>
        <w:tc>
          <w:tcPr>
            <w:tcW w:w="126" w:type="pct"/>
            <w:vMerge/>
            <w:tcBorders>
              <w:top w:val="nil"/>
              <w:left w:val="nil"/>
              <w:bottom w:val="nil"/>
              <w:right w:val="nil"/>
            </w:tcBorders>
            <w:vAlign w:val="center"/>
            <w:hideMark/>
          </w:tcPr>
          <w:p w14:paraId="75BFD792" w14:textId="77777777" w:rsidR="00252D61" w:rsidRPr="00252D61" w:rsidRDefault="00252D61" w:rsidP="00252D61">
            <w:pPr>
              <w:rPr>
                <w:b/>
                <w:bCs/>
                <w:color w:val="FF0000"/>
              </w:rPr>
            </w:pPr>
          </w:p>
        </w:tc>
        <w:tc>
          <w:tcPr>
            <w:tcW w:w="976" w:type="pct"/>
            <w:tcBorders>
              <w:top w:val="nil"/>
              <w:left w:val="nil"/>
              <w:bottom w:val="single" w:sz="8" w:space="0" w:color="auto"/>
              <w:right w:val="nil"/>
            </w:tcBorders>
            <w:shd w:val="clear" w:color="000000" w:fill="FFFFFF"/>
            <w:vAlign w:val="center"/>
            <w:hideMark/>
          </w:tcPr>
          <w:p w14:paraId="5BBDEB02" w14:textId="77777777" w:rsidR="00252D61" w:rsidRPr="00252D61" w:rsidRDefault="00252D61" w:rsidP="00252D61">
            <w:pPr>
              <w:jc w:val="right"/>
              <w:rPr>
                <w:b/>
                <w:bCs/>
                <w:color w:val="000000"/>
              </w:rPr>
            </w:pPr>
            <w:r w:rsidRPr="00252D61">
              <w:rPr>
                <w:b/>
                <w:bCs/>
                <w:color w:val="000000"/>
              </w:rPr>
              <w:t xml:space="preserve">             95.593 </w:t>
            </w:r>
          </w:p>
        </w:tc>
      </w:tr>
      <w:tr w:rsidR="00252D61" w:rsidRPr="00252D61" w14:paraId="1CAE745B" w14:textId="77777777" w:rsidTr="00252D61">
        <w:tc>
          <w:tcPr>
            <w:tcW w:w="2739" w:type="pct"/>
            <w:tcBorders>
              <w:top w:val="nil"/>
              <w:left w:val="nil"/>
              <w:bottom w:val="nil"/>
              <w:right w:val="nil"/>
            </w:tcBorders>
            <w:shd w:val="clear" w:color="000000" w:fill="FFFFFF"/>
            <w:noWrap/>
            <w:vAlign w:val="center"/>
            <w:hideMark/>
          </w:tcPr>
          <w:p w14:paraId="763B1C92" w14:textId="77777777" w:rsidR="00252D61" w:rsidRPr="00252D61" w:rsidRDefault="00252D61" w:rsidP="00252D61">
            <w:pPr>
              <w:rPr>
                <w:b/>
                <w:bCs/>
                <w:color w:val="000000"/>
              </w:rPr>
            </w:pPr>
            <w:r w:rsidRPr="00252D61">
              <w:rPr>
                <w:b/>
                <w:bCs/>
                <w:color w:val="000000"/>
              </w:rPr>
              <w:t>Caixa Adicionado no Período</w:t>
            </w:r>
          </w:p>
        </w:tc>
        <w:tc>
          <w:tcPr>
            <w:tcW w:w="141" w:type="pct"/>
            <w:tcBorders>
              <w:top w:val="nil"/>
              <w:left w:val="nil"/>
              <w:bottom w:val="nil"/>
              <w:right w:val="nil"/>
            </w:tcBorders>
            <w:shd w:val="clear" w:color="000000" w:fill="FFFFFF"/>
            <w:vAlign w:val="center"/>
            <w:hideMark/>
          </w:tcPr>
          <w:p w14:paraId="54C3F411"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double" w:sz="6" w:space="0" w:color="auto"/>
              <w:right w:val="nil"/>
            </w:tcBorders>
            <w:shd w:val="clear" w:color="000000" w:fill="FFFFFF"/>
            <w:vAlign w:val="center"/>
            <w:hideMark/>
          </w:tcPr>
          <w:p w14:paraId="7C7700B8" w14:textId="77777777" w:rsidR="00252D61" w:rsidRPr="00307E54" w:rsidRDefault="00252D61" w:rsidP="00252D61">
            <w:pPr>
              <w:jc w:val="right"/>
              <w:rPr>
                <w:b/>
                <w:bCs/>
              </w:rPr>
            </w:pPr>
            <w:r w:rsidRPr="00307E54">
              <w:rPr>
                <w:b/>
                <w:bCs/>
              </w:rPr>
              <w:t xml:space="preserve">                 2.273 </w:t>
            </w:r>
          </w:p>
        </w:tc>
        <w:tc>
          <w:tcPr>
            <w:tcW w:w="126" w:type="pct"/>
            <w:tcBorders>
              <w:top w:val="nil"/>
              <w:left w:val="nil"/>
              <w:bottom w:val="nil"/>
              <w:right w:val="nil"/>
            </w:tcBorders>
            <w:shd w:val="clear" w:color="000000" w:fill="FFFFFF"/>
            <w:vAlign w:val="center"/>
            <w:hideMark/>
          </w:tcPr>
          <w:p w14:paraId="7C639D28" w14:textId="77777777" w:rsidR="00252D61" w:rsidRPr="00307E54" w:rsidRDefault="00252D61" w:rsidP="00252D61">
            <w:pPr>
              <w:jc w:val="right"/>
              <w:rPr>
                <w:b/>
                <w:bCs/>
                <w:color w:val="000000"/>
              </w:rPr>
            </w:pPr>
            <w:r w:rsidRPr="00307E54">
              <w:rPr>
                <w:b/>
                <w:bCs/>
                <w:color w:val="000000"/>
              </w:rPr>
              <w:t> </w:t>
            </w:r>
          </w:p>
        </w:tc>
        <w:tc>
          <w:tcPr>
            <w:tcW w:w="976" w:type="pct"/>
            <w:tcBorders>
              <w:top w:val="nil"/>
              <w:left w:val="nil"/>
              <w:bottom w:val="double" w:sz="6" w:space="0" w:color="auto"/>
              <w:right w:val="nil"/>
            </w:tcBorders>
            <w:shd w:val="clear" w:color="000000" w:fill="FFFFFF"/>
            <w:vAlign w:val="center"/>
            <w:hideMark/>
          </w:tcPr>
          <w:p w14:paraId="149113BA" w14:textId="77777777" w:rsidR="00252D61" w:rsidRPr="00307E54" w:rsidRDefault="00252D61" w:rsidP="00252D61">
            <w:pPr>
              <w:jc w:val="right"/>
              <w:rPr>
                <w:b/>
                <w:bCs/>
                <w:color w:val="000000"/>
              </w:rPr>
            </w:pPr>
            <w:r w:rsidRPr="00307E54">
              <w:rPr>
                <w:b/>
                <w:bCs/>
                <w:color w:val="000000"/>
              </w:rPr>
              <w:t xml:space="preserve">             20.096 </w:t>
            </w:r>
          </w:p>
        </w:tc>
      </w:tr>
      <w:tr w:rsidR="00252D61" w:rsidRPr="00252D61" w14:paraId="2D65F7E2" w14:textId="77777777" w:rsidTr="00252D61">
        <w:tc>
          <w:tcPr>
            <w:tcW w:w="2739" w:type="pct"/>
            <w:tcBorders>
              <w:top w:val="nil"/>
              <w:left w:val="nil"/>
              <w:bottom w:val="nil"/>
              <w:right w:val="nil"/>
            </w:tcBorders>
            <w:shd w:val="clear" w:color="000000" w:fill="FFFFFF"/>
            <w:noWrap/>
            <w:vAlign w:val="center"/>
            <w:hideMark/>
          </w:tcPr>
          <w:p w14:paraId="6BB279DC" w14:textId="77777777" w:rsidR="00252D61" w:rsidRPr="00252D61" w:rsidRDefault="00252D61" w:rsidP="00252D61">
            <w:pPr>
              <w:rPr>
                <w:color w:val="000000"/>
              </w:rPr>
            </w:pPr>
            <w:r w:rsidRPr="00252D61">
              <w:rPr>
                <w:color w:val="000000"/>
              </w:rPr>
              <w:t xml:space="preserve">     Caixa e Equivalente de Caixa no Inicio do Exercício</w:t>
            </w:r>
          </w:p>
        </w:tc>
        <w:tc>
          <w:tcPr>
            <w:tcW w:w="141" w:type="pct"/>
            <w:tcBorders>
              <w:top w:val="nil"/>
              <w:left w:val="nil"/>
              <w:bottom w:val="nil"/>
              <w:right w:val="nil"/>
            </w:tcBorders>
            <w:shd w:val="clear" w:color="000000" w:fill="FFFFFF"/>
            <w:vAlign w:val="center"/>
            <w:hideMark/>
          </w:tcPr>
          <w:p w14:paraId="38F9CC9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622B2E7F" w14:textId="77777777" w:rsidR="00252D61" w:rsidRPr="00307E54" w:rsidRDefault="00252D61" w:rsidP="00252D61">
            <w:pPr>
              <w:jc w:val="right"/>
            </w:pPr>
            <w:r w:rsidRPr="00307E54">
              <w:t xml:space="preserve">                58.855 </w:t>
            </w:r>
          </w:p>
        </w:tc>
        <w:tc>
          <w:tcPr>
            <w:tcW w:w="126" w:type="pct"/>
            <w:tcBorders>
              <w:top w:val="nil"/>
              <w:left w:val="nil"/>
              <w:bottom w:val="nil"/>
              <w:right w:val="nil"/>
            </w:tcBorders>
            <w:shd w:val="clear" w:color="000000" w:fill="FFFFFF"/>
            <w:vAlign w:val="center"/>
            <w:hideMark/>
          </w:tcPr>
          <w:p w14:paraId="2DA3B653" w14:textId="77777777" w:rsidR="00252D61" w:rsidRPr="00307E54" w:rsidRDefault="00252D61" w:rsidP="00252D61">
            <w:pPr>
              <w:jc w:val="right"/>
              <w:rPr>
                <w:b/>
                <w:bCs/>
                <w:color w:val="000000"/>
              </w:rPr>
            </w:pPr>
            <w:r w:rsidRPr="00307E54">
              <w:rPr>
                <w:b/>
                <w:bCs/>
                <w:color w:val="000000"/>
              </w:rPr>
              <w:t> </w:t>
            </w:r>
          </w:p>
        </w:tc>
        <w:tc>
          <w:tcPr>
            <w:tcW w:w="976" w:type="pct"/>
            <w:tcBorders>
              <w:top w:val="nil"/>
              <w:left w:val="nil"/>
              <w:bottom w:val="nil"/>
              <w:right w:val="nil"/>
            </w:tcBorders>
            <w:shd w:val="clear" w:color="000000" w:fill="FFFFFF"/>
            <w:vAlign w:val="center"/>
            <w:hideMark/>
          </w:tcPr>
          <w:p w14:paraId="7C964F1D" w14:textId="77777777" w:rsidR="00252D61" w:rsidRPr="00307E54" w:rsidRDefault="00252D61" w:rsidP="00252D61">
            <w:pPr>
              <w:jc w:val="right"/>
              <w:rPr>
                <w:color w:val="000000"/>
              </w:rPr>
            </w:pPr>
            <w:r w:rsidRPr="00307E54">
              <w:rPr>
                <w:color w:val="000000"/>
              </w:rPr>
              <w:t xml:space="preserve">              35.005 </w:t>
            </w:r>
          </w:p>
        </w:tc>
      </w:tr>
      <w:tr w:rsidR="00252D61" w:rsidRPr="00252D61" w14:paraId="61D65AA8" w14:textId="77777777" w:rsidTr="00252D61">
        <w:tc>
          <w:tcPr>
            <w:tcW w:w="2739" w:type="pct"/>
            <w:tcBorders>
              <w:top w:val="nil"/>
              <w:left w:val="nil"/>
              <w:bottom w:val="nil"/>
              <w:right w:val="nil"/>
            </w:tcBorders>
            <w:shd w:val="clear" w:color="000000" w:fill="FFFFFF"/>
            <w:noWrap/>
            <w:vAlign w:val="center"/>
            <w:hideMark/>
          </w:tcPr>
          <w:p w14:paraId="3BE365C1" w14:textId="77777777" w:rsidR="00252D61" w:rsidRPr="00252D61" w:rsidRDefault="00252D61" w:rsidP="00252D61">
            <w:pPr>
              <w:rPr>
                <w:color w:val="000000"/>
              </w:rPr>
            </w:pPr>
            <w:r w:rsidRPr="00252D61">
              <w:rPr>
                <w:color w:val="000000"/>
              </w:rPr>
              <w:t xml:space="preserve">     Caixa e Equivalente de Caixa no Final do Exercício</w:t>
            </w:r>
          </w:p>
        </w:tc>
        <w:tc>
          <w:tcPr>
            <w:tcW w:w="141" w:type="pct"/>
            <w:tcBorders>
              <w:top w:val="nil"/>
              <w:left w:val="nil"/>
              <w:bottom w:val="nil"/>
              <w:right w:val="nil"/>
            </w:tcBorders>
            <w:shd w:val="clear" w:color="000000" w:fill="FFFFFF"/>
            <w:vAlign w:val="center"/>
            <w:hideMark/>
          </w:tcPr>
          <w:p w14:paraId="1DC36FFD"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single" w:sz="8" w:space="0" w:color="auto"/>
              <w:right w:val="nil"/>
            </w:tcBorders>
            <w:shd w:val="clear" w:color="000000" w:fill="FFFFFF"/>
            <w:vAlign w:val="center"/>
            <w:hideMark/>
          </w:tcPr>
          <w:p w14:paraId="6DABEC56" w14:textId="77777777" w:rsidR="00252D61" w:rsidRPr="00307E54" w:rsidRDefault="00252D61" w:rsidP="00252D61">
            <w:pPr>
              <w:jc w:val="right"/>
            </w:pPr>
            <w:r w:rsidRPr="00307E54">
              <w:t xml:space="preserve">                61.128 </w:t>
            </w:r>
          </w:p>
        </w:tc>
        <w:tc>
          <w:tcPr>
            <w:tcW w:w="126" w:type="pct"/>
            <w:tcBorders>
              <w:top w:val="nil"/>
              <w:left w:val="nil"/>
              <w:bottom w:val="nil"/>
              <w:right w:val="nil"/>
            </w:tcBorders>
            <w:shd w:val="clear" w:color="000000" w:fill="FFFFFF"/>
            <w:vAlign w:val="center"/>
            <w:hideMark/>
          </w:tcPr>
          <w:p w14:paraId="77969E9E" w14:textId="77777777" w:rsidR="00252D61" w:rsidRPr="00307E54" w:rsidRDefault="00252D61" w:rsidP="00252D61">
            <w:pPr>
              <w:jc w:val="right"/>
              <w:rPr>
                <w:b/>
                <w:bCs/>
                <w:color w:val="000000"/>
              </w:rPr>
            </w:pPr>
            <w:r w:rsidRPr="00307E54">
              <w:rPr>
                <w:b/>
                <w:bCs/>
                <w:color w:val="000000"/>
              </w:rPr>
              <w:t> </w:t>
            </w:r>
          </w:p>
        </w:tc>
        <w:tc>
          <w:tcPr>
            <w:tcW w:w="976" w:type="pct"/>
            <w:tcBorders>
              <w:top w:val="nil"/>
              <w:left w:val="nil"/>
              <w:bottom w:val="single" w:sz="8" w:space="0" w:color="auto"/>
              <w:right w:val="nil"/>
            </w:tcBorders>
            <w:shd w:val="clear" w:color="000000" w:fill="FFFFFF"/>
            <w:vAlign w:val="center"/>
            <w:hideMark/>
          </w:tcPr>
          <w:p w14:paraId="68500B82" w14:textId="77777777" w:rsidR="00252D61" w:rsidRPr="00307E54" w:rsidRDefault="00252D61" w:rsidP="00252D61">
            <w:pPr>
              <w:jc w:val="right"/>
              <w:rPr>
                <w:color w:val="000000"/>
              </w:rPr>
            </w:pPr>
            <w:r w:rsidRPr="00307E54">
              <w:rPr>
                <w:color w:val="000000"/>
              </w:rPr>
              <w:t xml:space="preserve">              55.101 </w:t>
            </w:r>
          </w:p>
        </w:tc>
      </w:tr>
      <w:tr w:rsidR="00252D61" w:rsidRPr="00252D61" w14:paraId="69526BB3" w14:textId="77777777" w:rsidTr="00252D61">
        <w:tc>
          <w:tcPr>
            <w:tcW w:w="2739" w:type="pct"/>
            <w:tcBorders>
              <w:top w:val="nil"/>
              <w:left w:val="nil"/>
              <w:bottom w:val="nil"/>
              <w:right w:val="nil"/>
            </w:tcBorders>
            <w:shd w:val="clear" w:color="000000" w:fill="FFFFFF"/>
            <w:noWrap/>
            <w:vAlign w:val="center"/>
            <w:hideMark/>
          </w:tcPr>
          <w:p w14:paraId="7760D677" w14:textId="77777777" w:rsidR="00252D61" w:rsidRPr="00252D61" w:rsidRDefault="00252D61" w:rsidP="00252D61">
            <w:pPr>
              <w:rPr>
                <w:b/>
                <w:bCs/>
                <w:color w:val="000000"/>
              </w:rPr>
            </w:pPr>
            <w:r w:rsidRPr="00252D61">
              <w:rPr>
                <w:b/>
                <w:bCs/>
                <w:color w:val="000000"/>
              </w:rPr>
              <w:t>Redução/Aumento de Caixa e Equivalente de Caixa</w:t>
            </w:r>
          </w:p>
        </w:tc>
        <w:tc>
          <w:tcPr>
            <w:tcW w:w="141" w:type="pct"/>
            <w:tcBorders>
              <w:top w:val="nil"/>
              <w:left w:val="nil"/>
              <w:bottom w:val="nil"/>
              <w:right w:val="nil"/>
            </w:tcBorders>
            <w:shd w:val="clear" w:color="000000" w:fill="FFFFFF"/>
            <w:vAlign w:val="center"/>
            <w:hideMark/>
          </w:tcPr>
          <w:p w14:paraId="59108199"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double" w:sz="6" w:space="0" w:color="auto"/>
              <w:right w:val="nil"/>
            </w:tcBorders>
            <w:shd w:val="clear" w:color="000000" w:fill="FFFFFF"/>
            <w:vAlign w:val="center"/>
            <w:hideMark/>
          </w:tcPr>
          <w:p w14:paraId="6948B9D9" w14:textId="77777777" w:rsidR="00252D61" w:rsidRPr="00307E54" w:rsidRDefault="00252D61" w:rsidP="00252D61">
            <w:pPr>
              <w:jc w:val="right"/>
              <w:rPr>
                <w:b/>
                <w:bCs/>
              </w:rPr>
            </w:pPr>
            <w:r w:rsidRPr="00307E54">
              <w:rPr>
                <w:b/>
                <w:bCs/>
              </w:rPr>
              <w:t xml:space="preserve">                 2.273 </w:t>
            </w:r>
          </w:p>
        </w:tc>
        <w:tc>
          <w:tcPr>
            <w:tcW w:w="126" w:type="pct"/>
            <w:tcBorders>
              <w:top w:val="nil"/>
              <w:left w:val="nil"/>
              <w:bottom w:val="nil"/>
              <w:right w:val="nil"/>
            </w:tcBorders>
            <w:shd w:val="clear" w:color="000000" w:fill="FFFFFF"/>
            <w:vAlign w:val="center"/>
            <w:hideMark/>
          </w:tcPr>
          <w:p w14:paraId="260EAFEC" w14:textId="77777777" w:rsidR="00252D61" w:rsidRPr="00307E54" w:rsidRDefault="00252D61" w:rsidP="00252D61">
            <w:pPr>
              <w:jc w:val="right"/>
              <w:rPr>
                <w:b/>
                <w:bCs/>
                <w:color w:val="000000"/>
              </w:rPr>
            </w:pPr>
            <w:r w:rsidRPr="00307E54">
              <w:rPr>
                <w:b/>
                <w:bCs/>
                <w:color w:val="000000"/>
              </w:rPr>
              <w:t> </w:t>
            </w:r>
          </w:p>
        </w:tc>
        <w:tc>
          <w:tcPr>
            <w:tcW w:w="976" w:type="pct"/>
            <w:tcBorders>
              <w:top w:val="nil"/>
              <w:left w:val="nil"/>
              <w:bottom w:val="double" w:sz="6" w:space="0" w:color="auto"/>
              <w:right w:val="nil"/>
            </w:tcBorders>
            <w:shd w:val="clear" w:color="000000" w:fill="FFFFFF"/>
            <w:vAlign w:val="center"/>
            <w:hideMark/>
          </w:tcPr>
          <w:p w14:paraId="1C7FAE67" w14:textId="77777777" w:rsidR="00252D61" w:rsidRPr="00307E54" w:rsidRDefault="00252D61" w:rsidP="00252D61">
            <w:pPr>
              <w:jc w:val="right"/>
              <w:rPr>
                <w:b/>
                <w:bCs/>
                <w:color w:val="000000"/>
              </w:rPr>
            </w:pPr>
            <w:r w:rsidRPr="00307E54">
              <w:rPr>
                <w:b/>
                <w:bCs/>
                <w:color w:val="000000"/>
              </w:rPr>
              <w:t xml:space="preserve">             20.096 </w:t>
            </w:r>
          </w:p>
        </w:tc>
      </w:tr>
      <w:tr w:rsidR="00252D61" w:rsidRPr="00252D61" w14:paraId="356EED1F" w14:textId="77777777" w:rsidTr="00252D61">
        <w:tc>
          <w:tcPr>
            <w:tcW w:w="2739" w:type="pct"/>
            <w:tcBorders>
              <w:top w:val="nil"/>
              <w:left w:val="nil"/>
              <w:bottom w:val="nil"/>
              <w:right w:val="nil"/>
            </w:tcBorders>
            <w:shd w:val="clear" w:color="000000" w:fill="FFFFFF"/>
            <w:noWrap/>
            <w:vAlign w:val="center"/>
            <w:hideMark/>
          </w:tcPr>
          <w:p w14:paraId="19FA9A68" w14:textId="77777777" w:rsidR="00252D61" w:rsidRPr="00252D61" w:rsidRDefault="00252D61" w:rsidP="00252D61">
            <w:pPr>
              <w:rPr>
                <w:color w:val="000000"/>
              </w:rPr>
            </w:pPr>
            <w:r w:rsidRPr="00252D61">
              <w:rPr>
                <w:color w:val="000000"/>
              </w:rPr>
              <w:t xml:space="preserve">     Doações de Bens Móveis (Imobilizado)</w:t>
            </w:r>
          </w:p>
        </w:tc>
        <w:tc>
          <w:tcPr>
            <w:tcW w:w="141" w:type="pct"/>
            <w:tcBorders>
              <w:top w:val="nil"/>
              <w:left w:val="nil"/>
              <w:bottom w:val="nil"/>
              <w:right w:val="nil"/>
            </w:tcBorders>
            <w:shd w:val="clear" w:color="000000" w:fill="FFFFFF"/>
            <w:vAlign w:val="center"/>
            <w:hideMark/>
          </w:tcPr>
          <w:p w14:paraId="3E023C3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76CD82F7" w14:textId="77777777" w:rsidR="00252D61" w:rsidRPr="00252D61" w:rsidRDefault="00252D61" w:rsidP="00252D61">
            <w:pPr>
              <w:jc w:val="right"/>
            </w:pPr>
            <w:r w:rsidRPr="00252D61">
              <w:t xml:space="preserve">                     498 </w:t>
            </w:r>
          </w:p>
        </w:tc>
        <w:tc>
          <w:tcPr>
            <w:tcW w:w="126" w:type="pct"/>
            <w:tcBorders>
              <w:top w:val="nil"/>
              <w:left w:val="nil"/>
              <w:bottom w:val="nil"/>
              <w:right w:val="nil"/>
            </w:tcBorders>
            <w:shd w:val="clear" w:color="000000" w:fill="FFFFFF"/>
            <w:vAlign w:val="center"/>
            <w:hideMark/>
          </w:tcPr>
          <w:p w14:paraId="45262E46"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64CA06AC" w14:textId="77777777" w:rsidR="00252D61" w:rsidRPr="00252D61" w:rsidRDefault="00252D61" w:rsidP="00252D61">
            <w:pPr>
              <w:jc w:val="right"/>
              <w:rPr>
                <w:color w:val="000000"/>
              </w:rPr>
            </w:pPr>
            <w:r w:rsidRPr="00252D61">
              <w:rPr>
                <w:color w:val="000000"/>
              </w:rPr>
              <w:t xml:space="preserve">                1.012 </w:t>
            </w:r>
          </w:p>
        </w:tc>
      </w:tr>
      <w:tr w:rsidR="00252D61" w:rsidRPr="00252D61" w14:paraId="5AB81DD5" w14:textId="77777777" w:rsidTr="00252D61">
        <w:tc>
          <w:tcPr>
            <w:tcW w:w="2739" w:type="pct"/>
            <w:tcBorders>
              <w:top w:val="nil"/>
              <w:left w:val="nil"/>
              <w:bottom w:val="nil"/>
              <w:right w:val="nil"/>
            </w:tcBorders>
            <w:shd w:val="clear" w:color="000000" w:fill="FFFFFF"/>
            <w:noWrap/>
            <w:vAlign w:val="center"/>
            <w:hideMark/>
          </w:tcPr>
          <w:p w14:paraId="7B8B82AB" w14:textId="77777777" w:rsidR="00252D61" w:rsidRPr="00252D61" w:rsidRDefault="00252D61" w:rsidP="00252D61">
            <w:pPr>
              <w:rPr>
                <w:color w:val="000000"/>
              </w:rPr>
            </w:pPr>
            <w:r w:rsidRPr="00252D61">
              <w:rPr>
                <w:color w:val="000000"/>
              </w:rPr>
              <w:t xml:space="preserve">     Doações de Mercadorias (Estoques)</w:t>
            </w:r>
          </w:p>
        </w:tc>
        <w:tc>
          <w:tcPr>
            <w:tcW w:w="141" w:type="pct"/>
            <w:tcBorders>
              <w:top w:val="nil"/>
              <w:left w:val="nil"/>
              <w:bottom w:val="nil"/>
              <w:right w:val="nil"/>
            </w:tcBorders>
            <w:shd w:val="clear" w:color="000000" w:fill="FFFFFF"/>
            <w:vAlign w:val="center"/>
            <w:hideMark/>
          </w:tcPr>
          <w:p w14:paraId="3220D41B"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nil"/>
              <w:right w:val="nil"/>
            </w:tcBorders>
            <w:shd w:val="clear" w:color="000000" w:fill="FFFFFF"/>
            <w:vAlign w:val="center"/>
            <w:hideMark/>
          </w:tcPr>
          <w:p w14:paraId="3075DE8F" w14:textId="77777777" w:rsidR="00252D61" w:rsidRPr="00252D61" w:rsidRDefault="00252D61" w:rsidP="00252D61">
            <w:pPr>
              <w:jc w:val="right"/>
            </w:pPr>
            <w:r w:rsidRPr="00252D61">
              <w:t xml:space="preserve">                  1.400 </w:t>
            </w:r>
          </w:p>
        </w:tc>
        <w:tc>
          <w:tcPr>
            <w:tcW w:w="126" w:type="pct"/>
            <w:tcBorders>
              <w:top w:val="nil"/>
              <w:left w:val="nil"/>
              <w:bottom w:val="nil"/>
              <w:right w:val="nil"/>
            </w:tcBorders>
            <w:shd w:val="clear" w:color="000000" w:fill="FFFFFF"/>
            <w:vAlign w:val="center"/>
            <w:hideMark/>
          </w:tcPr>
          <w:p w14:paraId="34E7EA1E" w14:textId="77777777" w:rsidR="00252D61" w:rsidRPr="00252D61" w:rsidRDefault="00252D61" w:rsidP="00252D61">
            <w:pPr>
              <w:jc w:val="right"/>
              <w:rPr>
                <w:color w:val="000000"/>
              </w:rPr>
            </w:pPr>
            <w:r w:rsidRPr="00252D61">
              <w:rPr>
                <w:color w:val="000000"/>
              </w:rPr>
              <w:t> </w:t>
            </w:r>
          </w:p>
        </w:tc>
        <w:tc>
          <w:tcPr>
            <w:tcW w:w="976" w:type="pct"/>
            <w:tcBorders>
              <w:top w:val="nil"/>
              <w:left w:val="nil"/>
              <w:bottom w:val="nil"/>
              <w:right w:val="nil"/>
            </w:tcBorders>
            <w:shd w:val="clear" w:color="000000" w:fill="FFFFFF"/>
            <w:vAlign w:val="center"/>
            <w:hideMark/>
          </w:tcPr>
          <w:p w14:paraId="400D5664" w14:textId="77777777" w:rsidR="00252D61" w:rsidRPr="00252D61" w:rsidRDefault="00252D61" w:rsidP="00252D61">
            <w:pPr>
              <w:jc w:val="right"/>
              <w:rPr>
                <w:color w:val="000000"/>
              </w:rPr>
            </w:pPr>
            <w:r w:rsidRPr="00252D61">
              <w:rPr>
                <w:color w:val="000000"/>
              </w:rPr>
              <w:t xml:space="preserve">                3.267 </w:t>
            </w:r>
          </w:p>
        </w:tc>
      </w:tr>
      <w:tr w:rsidR="00252D61" w:rsidRPr="00252D61" w14:paraId="4A422E43" w14:textId="77777777" w:rsidTr="00252D61">
        <w:tc>
          <w:tcPr>
            <w:tcW w:w="2739" w:type="pct"/>
            <w:tcBorders>
              <w:top w:val="nil"/>
              <w:left w:val="nil"/>
              <w:bottom w:val="nil"/>
              <w:right w:val="nil"/>
            </w:tcBorders>
            <w:shd w:val="clear" w:color="000000" w:fill="FFFFFF"/>
            <w:noWrap/>
            <w:vAlign w:val="center"/>
            <w:hideMark/>
          </w:tcPr>
          <w:p w14:paraId="645D569C" w14:textId="77777777" w:rsidR="00252D61" w:rsidRPr="00252D61" w:rsidRDefault="00252D61" w:rsidP="00252D61">
            <w:pPr>
              <w:rPr>
                <w:b/>
                <w:bCs/>
                <w:color w:val="000000"/>
              </w:rPr>
            </w:pPr>
            <w:r w:rsidRPr="00252D61">
              <w:rPr>
                <w:b/>
                <w:bCs/>
                <w:color w:val="000000"/>
              </w:rPr>
              <w:t>Transações que não envolveram o Caixa</w:t>
            </w:r>
          </w:p>
        </w:tc>
        <w:tc>
          <w:tcPr>
            <w:tcW w:w="141" w:type="pct"/>
            <w:tcBorders>
              <w:top w:val="nil"/>
              <w:left w:val="nil"/>
              <w:bottom w:val="nil"/>
              <w:right w:val="nil"/>
            </w:tcBorders>
            <w:shd w:val="clear" w:color="000000" w:fill="FFFFFF"/>
            <w:vAlign w:val="center"/>
            <w:hideMark/>
          </w:tcPr>
          <w:p w14:paraId="6BD07D87" w14:textId="77777777" w:rsidR="00252D61" w:rsidRPr="00252D61" w:rsidRDefault="00252D61" w:rsidP="00252D61">
            <w:pPr>
              <w:jc w:val="center"/>
              <w:rPr>
                <w:b/>
                <w:bCs/>
                <w:color w:val="000000"/>
              </w:rPr>
            </w:pPr>
            <w:r w:rsidRPr="00252D61">
              <w:rPr>
                <w:b/>
                <w:bCs/>
                <w:color w:val="000000"/>
              </w:rPr>
              <w:t> </w:t>
            </w:r>
          </w:p>
        </w:tc>
        <w:tc>
          <w:tcPr>
            <w:tcW w:w="1018" w:type="pct"/>
            <w:tcBorders>
              <w:top w:val="nil"/>
              <w:left w:val="nil"/>
              <w:bottom w:val="double" w:sz="6" w:space="0" w:color="auto"/>
              <w:right w:val="nil"/>
            </w:tcBorders>
            <w:shd w:val="clear" w:color="000000" w:fill="FFFFFF"/>
            <w:vAlign w:val="center"/>
            <w:hideMark/>
          </w:tcPr>
          <w:p w14:paraId="386CA299" w14:textId="77777777" w:rsidR="00252D61" w:rsidRPr="00252D61" w:rsidRDefault="00252D61" w:rsidP="00252D61">
            <w:pPr>
              <w:jc w:val="right"/>
              <w:rPr>
                <w:b/>
                <w:bCs/>
              </w:rPr>
            </w:pPr>
            <w:r w:rsidRPr="00252D61">
              <w:rPr>
                <w:b/>
                <w:bCs/>
              </w:rPr>
              <w:t xml:space="preserve">                 1.898 </w:t>
            </w:r>
          </w:p>
        </w:tc>
        <w:tc>
          <w:tcPr>
            <w:tcW w:w="126" w:type="pct"/>
            <w:tcBorders>
              <w:top w:val="nil"/>
              <w:left w:val="nil"/>
              <w:bottom w:val="nil"/>
              <w:right w:val="nil"/>
            </w:tcBorders>
            <w:shd w:val="clear" w:color="000000" w:fill="FFFFFF"/>
            <w:vAlign w:val="center"/>
            <w:hideMark/>
          </w:tcPr>
          <w:p w14:paraId="3AA6997B" w14:textId="77777777" w:rsidR="00252D61" w:rsidRPr="00252D61" w:rsidRDefault="00252D61" w:rsidP="00252D61">
            <w:pPr>
              <w:jc w:val="right"/>
              <w:rPr>
                <w:b/>
                <w:bCs/>
                <w:color w:val="000000"/>
              </w:rPr>
            </w:pPr>
            <w:r w:rsidRPr="00252D61">
              <w:rPr>
                <w:b/>
                <w:bCs/>
                <w:color w:val="000000"/>
              </w:rPr>
              <w:t> </w:t>
            </w:r>
          </w:p>
        </w:tc>
        <w:tc>
          <w:tcPr>
            <w:tcW w:w="976" w:type="pct"/>
            <w:tcBorders>
              <w:top w:val="nil"/>
              <w:left w:val="nil"/>
              <w:bottom w:val="double" w:sz="6" w:space="0" w:color="auto"/>
              <w:right w:val="nil"/>
            </w:tcBorders>
            <w:shd w:val="clear" w:color="000000" w:fill="FFFFFF"/>
            <w:vAlign w:val="center"/>
            <w:hideMark/>
          </w:tcPr>
          <w:p w14:paraId="245ACB9E" w14:textId="77777777" w:rsidR="00252D61" w:rsidRPr="00252D61" w:rsidRDefault="00252D61" w:rsidP="00252D61">
            <w:pPr>
              <w:jc w:val="right"/>
              <w:rPr>
                <w:b/>
                <w:bCs/>
                <w:color w:val="000000"/>
              </w:rPr>
            </w:pPr>
            <w:r w:rsidRPr="00252D61">
              <w:rPr>
                <w:b/>
                <w:bCs/>
                <w:color w:val="000000"/>
              </w:rPr>
              <w:t xml:space="preserve">               4.279 </w:t>
            </w:r>
          </w:p>
        </w:tc>
      </w:tr>
    </w:tbl>
    <w:p w14:paraId="67F58D37" w14:textId="77777777" w:rsidR="00D944AF" w:rsidRDefault="00D944AF" w:rsidP="00D944AF">
      <w:pPr>
        <w:tabs>
          <w:tab w:val="left" w:pos="1615"/>
        </w:tabs>
      </w:pPr>
      <w:r>
        <w:tab/>
      </w:r>
    </w:p>
    <w:p w14:paraId="52375EC1" w14:textId="77777777" w:rsidR="00846BD3" w:rsidRPr="00846BD3" w:rsidRDefault="00846BD3" w:rsidP="00846BD3">
      <w:pPr>
        <w:rPr>
          <w:b/>
          <w:bCs/>
          <w:color w:val="000000"/>
        </w:rPr>
      </w:pPr>
      <w:r w:rsidRPr="00846BD3">
        <w:rPr>
          <w:b/>
          <w:bCs/>
          <w:color w:val="000000"/>
        </w:rPr>
        <w:t>Demonstração do Valor Adicionado</w:t>
      </w:r>
    </w:p>
    <w:p w14:paraId="313B01E8" w14:textId="77777777" w:rsidR="00846BD3" w:rsidRDefault="00846BD3" w:rsidP="00D944AF">
      <w:pPr>
        <w:tabs>
          <w:tab w:val="left" w:pos="1615"/>
        </w:tabs>
      </w:pPr>
    </w:p>
    <w:tbl>
      <w:tblPr>
        <w:tblW w:w="4885" w:type="pct"/>
        <w:tblCellMar>
          <w:left w:w="70" w:type="dxa"/>
          <w:right w:w="70" w:type="dxa"/>
        </w:tblCellMar>
        <w:tblLook w:val="04A0" w:firstRow="1" w:lastRow="0" w:firstColumn="1" w:lastColumn="0" w:noHBand="0" w:noVBand="1"/>
      </w:tblPr>
      <w:tblGrid>
        <w:gridCol w:w="5596"/>
        <w:gridCol w:w="1703"/>
        <w:gridCol w:w="191"/>
        <w:gridCol w:w="1510"/>
      </w:tblGrid>
      <w:tr w:rsidR="009B55BB" w:rsidRPr="009B55BB" w14:paraId="352CAE95" w14:textId="77777777" w:rsidTr="009B55BB">
        <w:tc>
          <w:tcPr>
            <w:tcW w:w="3109" w:type="pct"/>
            <w:tcBorders>
              <w:top w:val="nil"/>
              <w:left w:val="nil"/>
              <w:bottom w:val="nil"/>
              <w:right w:val="nil"/>
            </w:tcBorders>
            <w:shd w:val="clear" w:color="000000" w:fill="FFFFFF"/>
            <w:vAlign w:val="center"/>
            <w:hideMark/>
          </w:tcPr>
          <w:p w14:paraId="24E24D55"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single" w:sz="8" w:space="0" w:color="auto"/>
              <w:right w:val="nil"/>
            </w:tcBorders>
            <w:shd w:val="clear" w:color="000000" w:fill="FFFFFF"/>
            <w:vAlign w:val="center"/>
            <w:hideMark/>
          </w:tcPr>
          <w:p w14:paraId="18BD79B1" w14:textId="77777777" w:rsidR="009B55BB" w:rsidRPr="009B55BB" w:rsidRDefault="009B55BB" w:rsidP="009B55BB">
            <w:pPr>
              <w:jc w:val="right"/>
              <w:rPr>
                <w:b/>
                <w:bCs/>
                <w:color w:val="000000"/>
              </w:rPr>
            </w:pPr>
            <w:r w:rsidRPr="009B55BB">
              <w:rPr>
                <w:b/>
                <w:bCs/>
                <w:color w:val="000000"/>
              </w:rPr>
              <w:t>30/09/2018</w:t>
            </w:r>
          </w:p>
        </w:tc>
        <w:tc>
          <w:tcPr>
            <w:tcW w:w="106" w:type="pct"/>
            <w:tcBorders>
              <w:top w:val="nil"/>
              <w:left w:val="nil"/>
              <w:bottom w:val="nil"/>
              <w:right w:val="nil"/>
            </w:tcBorders>
            <w:shd w:val="clear" w:color="000000" w:fill="FFFFFF"/>
            <w:vAlign w:val="center"/>
            <w:hideMark/>
          </w:tcPr>
          <w:p w14:paraId="37F23D8A" w14:textId="77777777" w:rsidR="009B55BB" w:rsidRPr="009B55BB" w:rsidRDefault="009B55BB" w:rsidP="009B55BB">
            <w:pPr>
              <w:jc w:val="right"/>
              <w:rPr>
                <w:b/>
                <w:bCs/>
                <w:color w:val="000000"/>
              </w:rPr>
            </w:pPr>
            <w:r w:rsidRPr="009B55BB">
              <w:rPr>
                <w:b/>
                <w:bCs/>
                <w:color w:val="000000"/>
              </w:rPr>
              <w:t> </w:t>
            </w:r>
          </w:p>
        </w:tc>
        <w:tc>
          <w:tcPr>
            <w:tcW w:w="839" w:type="pct"/>
            <w:tcBorders>
              <w:top w:val="nil"/>
              <w:left w:val="nil"/>
              <w:bottom w:val="single" w:sz="8" w:space="0" w:color="auto"/>
              <w:right w:val="nil"/>
            </w:tcBorders>
            <w:shd w:val="clear" w:color="000000" w:fill="FFFFFF"/>
            <w:vAlign w:val="center"/>
            <w:hideMark/>
          </w:tcPr>
          <w:p w14:paraId="632FA07C" w14:textId="77777777" w:rsidR="009B55BB" w:rsidRPr="009B55BB" w:rsidRDefault="009B55BB" w:rsidP="009B55BB">
            <w:pPr>
              <w:jc w:val="right"/>
              <w:rPr>
                <w:b/>
                <w:bCs/>
                <w:color w:val="000000"/>
              </w:rPr>
            </w:pPr>
            <w:r w:rsidRPr="009B55BB">
              <w:rPr>
                <w:b/>
                <w:bCs/>
                <w:color w:val="000000"/>
              </w:rPr>
              <w:t>30/09/2017</w:t>
            </w:r>
          </w:p>
        </w:tc>
      </w:tr>
      <w:tr w:rsidR="009B55BB" w:rsidRPr="009B55BB" w14:paraId="32CD7E95" w14:textId="77777777" w:rsidTr="009B55BB">
        <w:tc>
          <w:tcPr>
            <w:tcW w:w="3109" w:type="pct"/>
            <w:tcBorders>
              <w:top w:val="nil"/>
              <w:left w:val="nil"/>
              <w:bottom w:val="nil"/>
              <w:right w:val="nil"/>
            </w:tcBorders>
            <w:shd w:val="clear" w:color="000000" w:fill="FFFFFF"/>
            <w:vAlign w:val="center"/>
            <w:hideMark/>
          </w:tcPr>
          <w:p w14:paraId="0E32556F" w14:textId="77777777" w:rsidR="009B55BB" w:rsidRPr="009B55BB" w:rsidRDefault="009B55BB" w:rsidP="009B55BB">
            <w:pPr>
              <w:rPr>
                <w:b/>
                <w:bCs/>
                <w:color w:val="000000"/>
              </w:rPr>
            </w:pPr>
            <w:r w:rsidRPr="009B55BB">
              <w:rPr>
                <w:b/>
                <w:bCs/>
                <w:color w:val="000000"/>
              </w:rPr>
              <w:t>Demonstração do Valor Adicionado</w:t>
            </w:r>
          </w:p>
        </w:tc>
        <w:tc>
          <w:tcPr>
            <w:tcW w:w="946" w:type="pct"/>
            <w:tcBorders>
              <w:top w:val="nil"/>
              <w:left w:val="nil"/>
              <w:bottom w:val="nil"/>
              <w:right w:val="nil"/>
            </w:tcBorders>
            <w:shd w:val="clear" w:color="000000" w:fill="FFFFFF"/>
            <w:vAlign w:val="center"/>
            <w:hideMark/>
          </w:tcPr>
          <w:p w14:paraId="3C044BDB" w14:textId="77777777" w:rsidR="009B55BB" w:rsidRPr="009B55BB" w:rsidRDefault="009B55BB" w:rsidP="009B55BB">
            <w:pPr>
              <w:jc w:val="right"/>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0BDEE3CF" w14:textId="77777777" w:rsidR="009B55BB" w:rsidRPr="009B55BB" w:rsidRDefault="009B55BB" w:rsidP="009B55BB">
            <w:pPr>
              <w:jc w:val="right"/>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00D6281D" w14:textId="77777777" w:rsidR="009B55BB" w:rsidRPr="009B55BB" w:rsidRDefault="009B55BB" w:rsidP="009B55BB">
            <w:pPr>
              <w:jc w:val="right"/>
              <w:rPr>
                <w:color w:val="000000"/>
              </w:rPr>
            </w:pPr>
            <w:r w:rsidRPr="009B55BB">
              <w:rPr>
                <w:color w:val="000000"/>
              </w:rPr>
              <w:t> </w:t>
            </w:r>
          </w:p>
        </w:tc>
      </w:tr>
      <w:tr w:rsidR="009B55BB" w:rsidRPr="009B55BB" w14:paraId="136C17BB" w14:textId="77777777" w:rsidTr="009B55BB">
        <w:tc>
          <w:tcPr>
            <w:tcW w:w="3109" w:type="pct"/>
            <w:tcBorders>
              <w:top w:val="nil"/>
              <w:left w:val="nil"/>
              <w:bottom w:val="nil"/>
              <w:right w:val="nil"/>
            </w:tcBorders>
            <w:shd w:val="clear" w:color="000000" w:fill="FFFFFF"/>
            <w:vAlign w:val="center"/>
            <w:hideMark/>
          </w:tcPr>
          <w:p w14:paraId="107DEDC1"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4A16B900" w14:textId="77777777" w:rsidR="009B55BB" w:rsidRPr="009B55BB" w:rsidRDefault="009B55BB" w:rsidP="009B55BB">
            <w:pPr>
              <w:jc w:val="cente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64C419D0" w14:textId="77777777" w:rsidR="009B55BB" w:rsidRPr="009B55BB" w:rsidRDefault="009B55BB" w:rsidP="009B55BB">
            <w:pPr>
              <w:jc w:val="cente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521F3CCB" w14:textId="77777777" w:rsidR="009B55BB" w:rsidRPr="009B55BB" w:rsidRDefault="009B55BB" w:rsidP="009B55BB">
            <w:pPr>
              <w:jc w:val="center"/>
              <w:rPr>
                <w:color w:val="000000"/>
              </w:rPr>
            </w:pPr>
            <w:r w:rsidRPr="009B55BB">
              <w:rPr>
                <w:color w:val="000000"/>
              </w:rPr>
              <w:t> </w:t>
            </w:r>
          </w:p>
        </w:tc>
      </w:tr>
      <w:tr w:rsidR="009B55BB" w:rsidRPr="009B55BB" w14:paraId="7007D333" w14:textId="77777777" w:rsidTr="009B55BB">
        <w:tc>
          <w:tcPr>
            <w:tcW w:w="3109" w:type="pct"/>
            <w:tcBorders>
              <w:top w:val="nil"/>
              <w:left w:val="nil"/>
              <w:bottom w:val="nil"/>
              <w:right w:val="nil"/>
            </w:tcBorders>
            <w:shd w:val="clear" w:color="000000" w:fill="FFFFFF"/>
            <w:vAlign w:val="center"/>
            <w:hideMark/>
          </w:tcPr>
          <w:p w14:paraId="34D72E8F" w14:textId="77777777" w:rsidR="009B55BB" w:rsidRPr="009B55BB" w:rsidRDefault="009B55BB" w:rsidP="009B55BB">
            <w:pPr>
              <w:rPr>
                <w:b/>
                <w:bCs/>
                <w:color w:val="000000"/>
              </w:rPr>
            </w:pPr>
            <w:r w:rsidRPr="009B55BB">
              <w:rPr>
                <w:b/>
                <w:bCs/>
                <w:color w:val="000000"/>
              </w:rPr>
              <w:t>Receitas</w:t>
            </w:r>
          </w:p>
        </w:tc>
        <w:tc>
          <w:tcPr>
            <w:tcW w:w="946" w:type="pct"/>
            <w:tcBorders>
              <w:top w:val="nil"/>
              <w:left w:val="nil"/>
              <w:bottom w:val="nil"/>
              <w:right w:val="nil"/>
            </w:tcBorders>
            <w:shd w:val="clear" w:color="000000" w:fill="FFFFFF"/>
            <w:vAlign w:val="center"/>
            <w:hideMark/>
          </w:tcPr>
          <w:p w14:paraId="3E2204AF"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3A1A7428"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23E7006B" w14:textId="77777777" w:rsidR="009B55BB" w:rsidRPr="009B55BB" w:rsidRDefault="009B55BB" w:rsidP="009B55BB">
            <w:pPr>
              <w:jc w:val="right"/>
              <w:rPr>
                <w:b/>
                <w:bCs/>
                <w:color w:val="000000"/>
              </w:rPr>
            </w:pPr>
            <w:r w:rsidRPr="009B55BB">
              <w:rPr>
                <w:b/>
                <w:bCs/>
                <w:color w:val="000000"/>
              </w:rPr>
              <w:t> </w:t>
            </w:r>
          </w:p>
        </w:tc>
      </w:tr>
      <w:tr w:rsidR="009B55BB" w:rsidRPr="009B55BB" w14:paraId="13BD1FF6" w14:textId="77777777" w:rsidTr="009B55BB">
        <w:tc>
          <w:tcPr>
            <w:tcW w:w="3109" w:type="pct"/>
            <w:tcBorders>
              <w:top w:val="nil"/>
              <w:left w:val="nil"/>
              <w:bottom w:val="nil"/>
              <w:right w:val="nil"/>
            </w:tcBorders>
            <w:shd w:val="clear" w:color="000000" w:fill="FFFFFF"/>
            <w:vAlign w:val="center"/>
            <w:hideMark/>
          </w:tcPr>
          <w:p w14:paraId="773E2C8E" w14:textId="77777777" w:rsidR="009B55BB" w:rsidRPr="009B55BB" w:rsidRDefault="009B55BB" w:rsidP="009B55BB">
            <w:pPr>
              <w:rPr>
                <w:color w:val="000000"/>
              </w:rPr>
            </w:pPr>
            <w:r w:rsidRPr="009B55BB">
              <w:rPr>
                <w:color w:val="000000"/>
              </w:rPr>
              <w:t xml:space="preserve">     Prestação de Serviços</w:t>
            </w:r>
          </w:p>
        </w:tc>
        <w:tc>
          <w:tcPr>
            <w:tcW w:w="946" w:type="pct"/>
            <w:tcBorders>
              <w:top w:val="nil"/>
              <w:left w:val="nil"/>
              <w:bottom w:val="nil"/>
              <w:right w:val="nil"/>
            </w:tcBorders>
            <w:shd w:val="clear" w:color="000000" w:fill="FFFFFF"/>
            <w:vAlign w:val="center"/>
            <w:hideMark/>
          </w:tcPr>
          <w:p w14:paraId="27404C7B" w14:textId="77777777" w:rsidR="009B55BB" w:rsidRPr="009B55BB" w:rsidRDefault="009B55BB" w:rsidP="009B55BB">
            <w:pPr>
              <w:jc w:val="right"/>
              <w:rPr>
                <w:color w:val="000000"/>
              </w:rPr>
            </w:pPr>
            <w:r w:rsidRPr="009B55BB">
              <w:rPr>
                <w:color w:val="000000"/>
              </w:rPr>
              <w:t xml:space="preserve">                171.246 </w:t>
            </w:r>
          </w:p>
        </w:tc>
        <w:tc>
          <w:tcPr>
            <w:tcW w:w="106" w:type="pct"/>
            <w:tcBorders>
              <w:top w:val="nil"/>
              <w:left w:val="nil"/>
              <w:bottom w:val="nil"/>
              <w:right w:val="nil"/>
            </w:tcBorders>
            <w:shd w:val="clear" w:color="000000" w:fill="FFFFFF"/>
            <w:vAlign w:val="center"/>
            <w:hideMark/>
          </w:tcPr>
          <w:p w14:paraId="68C2DF20"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16F6C3AA" w14:textId="77777777" w:rsidR="009B55BB" w:rsidRPr="009B55BB" w:rsidRDefault="009B55BB" w:rsidP="009B55BB">
            <w:pPr>
              <w:jc w:val="right"/>
              <w:rPr>
                <w:color w:val="000000"/>
              </w:rPr>
            </w:pPr>
            <w:r w:rsidRPr="009B55BB">
              <w:rPr>
                <w:color w:val="000000"/>
              </w:rPr>
              <w:t xml:space="preserve">             162.308 </w:t>
            </w:r>
          </w:p>
        </w:tc>
      </w:tr>
      <w:tr w:rsidR="009B55BB" w:rsidRPr="009B55BB" w14:paraId="3309A403" w14:textId="77777777" w:rsidTr="009B55BB">
        <w:tc>
          <w:tcPr>
            <w:tcW w:w="3109" w:type="pct"/>
            <w:tcBorders>
              <w:top w:val="nil"/>
              <w:left w:val="nil"/>
              <w:bottom w:val="nil"/>
              <w:right w:val="nil"/>
            </w:tcBorders>
            <w:shd w:val="clear" w:color="000000" w:fill="FFFFFF"/>
            <w:vAlign w:val="center"/>
            <w:hideMark/>
          </w:tcPr>
          <w:p w14:paraId="597FD39E" w14:textId="77777777" w:rsidR="009B55BB" w:rsidRPr="009B55BB" w:rsidRDefault="009B55BB" w:rsidP="009B55BB">
            <w:pPr>
              <w:rPr>
                <w:color w:val="000000"/>
              </w:rPr>
            </w:pPr>
            <w:r w:rsidRPr="009B55BB">
              <w:rPr>
                <w:color w:val="000000"/>
              </w:rPr>
              <w:t xml:space="preserve">     Outras Receitas </w:t>
            </w:r>
          </w:p>
        </w:tc>
        <w:tc>
          <w:tcPr>
            <w:tcW w:w="946" w:type="pct"/>
            <w:tcBorders>
              <w:top w:val="nil"/>
              <w:left w:val="nil"/>
              <w:bottom w:val="nil"/>
              <w:right w:val="nil"/>
            </w:tcBorders>
            <w:shd w:val="clear" w:color="000000" w:fill="FFFFFF"/>
            <w:vAlign w:val="center"/>
            <w:hideMark/>
          </w:tcPr>
          <w:p w14:paraId="17E63788" w14:textId="77777777" w:rsidR="009B55BB" w:rsidRPr="009B55BB" w:rsidRDefault="009B55BB" w:rsidP="009B55BB">
            <w:pPr>
              <w:jc w:val="right"/>
              <w:rPr>
                <w:color w:val="000000"/>
              </w:rPr>
            </w:pPr>
            <w:r w:rsidRPr="009B55BB">
              <w:rPr>
                <w:color w:val="000000"/>
              </w:rPr>
              <w:t xml:space="preserve">                    7.617 </w:t>
            </w:r>
          </w:p>
        </w:tc>
        <w:tc>
          <w:tcPr>
            <w:tcW w:w="106" w:type="pct"/>
            <w:tcBorders>
              <w:top w:val="nil"/>
              <w:left w:val="nil"/>
              <w:bottom w:val="nil"/>
              <w:right w:val="nil"/>
            </w:tcBorders>
            <w:shd w:val="clear" w:color="000000" w:fill="FFFFFF"/>
            <w:vAlign w:val="center"/>
            <w:hideMark/>
          </w:tcPr>
          <w:p w14:paraId="75ED1BCB"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4502E36" w14:textId="77777777" w:rsidR="009B55BB" w:rsidRPr="009B55BB" w:rsidRDefault="009B55BB" w:rsidP="009B55BB">
            <w:pPr>
              <w:jc w:val="right"/>
              <w:rPr>
                <w:color w:val="000000"/>
              </w:rPr>
            </w:pPr>
            <w:r w:rsidRPr="009B55BB">
              <w:rPr>
                <w:color w:val="000000"/>
              </w:rPr>
              <w:t xml:space="preserve">               32.369 </w:t>
            </w:r>
          </w:p>
        </w:tc>
      </w:tr>
      <w:tr w:rsidR="009B55BB" w:rsidRPr="009B55BB" w14:paraId="3871A25E" w14:textId="77777777" w:rsidTr="009B55BB">
        <w:tc>
          <w:tcPr>
            <w:tcW w:w="3109" w:type="pct"/>
            <w:tcBorders>
              <w:top w:val="nil"/>
              <w:left w:val="nil"/>
              <w:bottom w:val="nil"/>
              <w:right w:val="nil"/>
            </w:tcBorders>
            <w:shd w:val="clear" w:color="000000" w:fill="FFFFFF"/>
            <w:vAlign w:val="center"/>
            <w:hideMark/>
          </w:tcPr>
          <w:p w14:paraId="13E5CB21" w14:textId="77777777" w:rsidR="009B55BB" w:rsidRPr="009B55BB" w:rsidRDefault="009B55BB" w:rsidP="009B55BB">
            <w:pPr>
              <w:rPr>
                <w:color w:val="000000"/>
              </w:rPr>
            </w:pPr>
            <w:r w:rsidRPr="009B55BB">
              <w:rPr>
                <w:color w:val="000000"/>
              </w:rPr>
              <w:t xml:space="preserve">     Prov.Créd.Liq.Duv.-Reversão/Constituição</w:t>
            </w:r>
          </w:p>
        </w:tc>
        <w:tc>
          <w:tcPr>
            <w:tcW w:w="946" w:type="pct"/>
            <w:tcBorders>
              <w:top w:val="nil"/>
              <w:left w:val="nil"/>
              <w:bottom w:val="nil"/>
              <w:right w:val="nil"/>
            </w:tcBorders>
            <w:shd w:val="clear" w:color="000000" w:fill="FFFFFF"/>
            <w:vAlign w:val="center"/>
            <w:hideMark/>
          </w:tcPr>
          <w:p w14:paraId="71AE61C4" w14:textId="77777777" w:rsidR="009B55BB" w:rsidRPr="009B55BB" w:rsidRDefault="009B55BB" w:rsidP="009B55BB">
            <w:pPr>
              <w:jc w:val="right"/>
              <w:rPr>
                <w:color w:val="000000"/>
              </w:rPr>
            </w:pPr>
            <w:r w:rsidRPr="009B55BB">
              <w:rPr>
                <w:color w:val="000000"/>
              </w:rPr>
              <w:t xml:space="preserve">                       176 </w:t>
            </w:r>
          </w:p>
        </w:tc>
        <w:tc>
          <w:tcPr>
            <w:tcW w:w="106" w:type="pct"/>
            <w:tcBorders>
              <w:top w:val="nil"/>
              <w:left w:val="nil"/>
              <w:bottom w:val="nil"/>
              <w:right w:val="nil"/>
            </w:tcBorders>
            <w:shd w:val="clear" w:color="000000" w:fill="FFFFFF"/>
            <w:vAlign w:val="center"/>
            <w:hideMark/>
          </w:tcPr>
          <w:p w14:paraId="49E97F8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1DCF6565" w14:textId="77777777" w:rsidR="009B55BB" w:rsidRPr="009B55BB" w:rsidRDefault="009B55BB" w:rsidP="009B55BB">
            <w:pPr>
              <w:jc w:val="right"/>
              <w:rPr>
                <w:color w:val="000000"/>
              </w:rPr>
            </w:pPr>
            <w:r w:rsidRPr="009B55BB">
              <w:rPr>
                <w:color w:val="000000"/>
              </w:rPr>
              <w:t xml:space="preserve">                    783 </w:t>
            </w:r>
          </w:p>
        </w:tc>
      </w:tr>
      <w:tr w:rsidR="009B55BB" w:rsidRPr="009B55BB" w14:paraId="70F48AD9" w14:textId="77777777" w:rsidTr="009B55BB">
        <w:tc>
          <w:tcPr>
            <w:tcW w:w="3109" w:type="pct"/>
            <w:tcBorders>
              <w:top w:val="nil"/>
              <w:left w:val="nil"/>
              <w:bottom w:val="nil"/>
              <w:right w:val="nil"/>
            </w:tcBorders>
            <w:shd w:val="clear" w:color="000000" w:fill="FFFFFF"/>
            <w:vAlign w:val="center"/>
            <w:hideMark/>
          </w:tcPr>
          <w:p w14:paraId="7A6EBF58" w14:textId="77777777" w:rsidR="009B55BB" w:rsidRPr="009B55BB" w:rsidRDefault="009B55BB" w:rsidP="009B55BB">
            <w:pPr>
              <w:rPr>
                <w:color w:val="000000"/>
              </w:rPr>
            </w:pPr>
            <w:r w:rsidRPr="009B55BB">
              <w:rPr>
                <w:color w:val="000000"/>
              </w:rPr>
              <w:t xml:space="preserve">    Reversão Custo Diferido</w:t>
            </w:r>
          </w:p>
        </w:tc>
        <w:tc>
          <w:tcPr>
            <w:tcW w:w="946" w:type="pct"/>
            <w:tcBorders>
              <w:top w:val="nil"/>
              <w:left w:val="nil"/>
              <w:bottom w:val="nil"/>
              <w:right w:val="nil"/>
            </w:tcBorders>
            <w:shd w:val="clear" w:color="000000" w:fill="FFFFFF"/>
            <w:vAlign w:val="center"/>
            <w:hideMark/>
          </w:tcPr>
          <w:p w14:paraId="05AF92F3" w14:textId="77777777" w:rsidR="009B55BB" w:rsidRPr="009B55BB" w:rsidRDefault="009B55BB" w:rsidP="009B55BB">
            <w:pPr>
              <w:jc w:val="right"/>
              <w:rPr>
                <w:color w:val="000000"/>
              </w:rPr>
            </w:pPr>
            <w:r w:rsidRPr="009B55BB">
              <w:rPr>
                <w:color w:val="000000"/>
              </w:rPr>
              <w:t xml:space="preserve">                          -   </w:t>
            </w:r>
          </w:p>
        </w:tc>
        <w:tc>
          <w:tcPr>
            <w:tcW w:w="106" w:type="pct"/>
            <w:tcBorders>
              <w:top w:val="nil"/>
              <w:left w:val="nil"/>
              <w:bottom w:val="nil"/>
              <w:right w:val="nil"/>
            </w:tcBorders>
            <w:shd w:val="clear" w:color="000000" w:fill="FFFFFF"/>
            <w:vAlign w:val="center"/>
            <w:hideMark/>
          </w:tcPr>
          <w:p w14:paraId="3BA5310B"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4B5758C0" w14:textId="77777777" w:rsidR="009B55BB" w:rsidRPr="009B55BB" w:rsidRDefault="009B55BB" w:rsidP="009B55BB">
            <w:pPr>
              <w:jc w:val="right"/>
              <w:rPr>
                <w:color w:val="000000"/>
              </w:rPr>
            </w:pPr>
            <w:r w:rsidRPr="009B55BB">
              <w:rPr>
                <w:color w:val="000000"/>
              </w:rPr>
              <w:t xml:space="preserve">             (34.279)</w:t>
            </w:r>
          </w:p>
        </w:tc>
      </w:tr>
      <w:tr w:rsidR="009B55BB" w:rsidRPr="009B55BB" w14:paraId="49220B8A" w14:textId="77777777" w:rsidTr="009B55BB">
        <w:tc>
          <w:tcPr>
            <w:tcW w:w="3109" w:type="pct"/>
            <w:tcBorders>
              <w:top w:val="nil"/>
              <w:left w:val="nil"/>
              <w:bottom w:val="nil"/>
              <w:right w:val="nil"/>
            </w:tcBorders>
            <w:shd w:val="clear" w:color="000000" w:fill="FFFFFF"/>
            <w:vAlign w:val="center"/>
            <w:hideMark/>
          </w:tcPr>
          <w:p w14:paraId="707FA383"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single" w:sz="8" w:space="0" w:color="auto"/>
              <w:right w:val="nil"/>
            </w:tcBorders>
            <w:shd w:val="clear" w:color="000000" w:fill="FFFFFF"/>
            <w:vAlign w:val="center"/>
            <w:hideMark/>
          </w:tcPr>
          <w:p w14:paraId="6BB0BC04" w14:textId="77777777" w:rsidR="009B55BB" w:rsidRPr="009B55BB" w:rsidRDefault="009B55BB" w:rsidP="009B55BB">
            <w:pPr>
              <w:jc w:val="right"/>
              <w:rPr>
                <w:b/>
                <w:bCs/>
                <w:color w:val="000000"/>
              </w:rPr>
            </w:pPr>
            <w:r w:rsidRPr="009B55BB">
              <w:rPr>
                <w:b/>
                <w:bCs/>
                <w:color w:val="000000"/>
              </w:rPr>
              <w:t xml:space="preserve">              179.038 </w:t>
            </w:r>
          </w:p>
        </w:tc>
        <w:tc>
          <w:tcPr>
            <w:tcW w:w="106" w:type="pct"/>
            <w:tcBorders>
              <w:top w:val="nil"/>
              <w:left w:val="nil"/>
              <w:bottom w:val="nil"/>
              <w:right w:val="nil"/>
            </w:tcBorders>
            <w:shd w:val="clear" w:color="000000" w:fill="FFFFFF"/>
            <w:vAlign w:val="center"/>
            <w:hideMark/>
          </w:tcPr>
          <w:p w14:paraId="7629E727"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single" w:sz="8" w:space="0" w:color="auto"/>
              <w:right w:val="nil"/>
            </w:tcBorders>
            <w:shd w:val="clear" w:color="000000" w:fill="FFFFFF"/>
            <w:vAlign w:val="center"/>
            <w:hideMark/>
          </w:tcPr>
          <w:p w14:paraId="4095AD31" w14:textId="77777777" w:rsidR="009B55BB" w:rsidRPr="009B55BB" w:rsidRDefault="009B55BB" w:rsidP="009B55BB">
            <w:pPr>
              <w:jc w:val="right"/>
              <w:rPr>
                <w:b/>
                <w:bCs/>
                <w:color w:val="000000"/>
              </w:rPr>
            </w:pPr>
            <w:r w:rsidRPr="009B55BB">
              <w:rPr>
                <w:b/>
                <w:bCs/>
                <w:color w:val="000000"/>
              </w:rPr>
              <w:t xml:space="preserve">           161.181 </w:t>
            </w:r>
          </w:p>
        </w:tc>
      </w:tr>
      <w:tr w:rsidR="009B55BB" w:rsidRPr="009B55BB" w14:paraId="55F361C9" w14:textId="77777777" w:rsidTr="009B55BB">
        <w:tc>
          <w:tcPr>
            <w:tcW w:w="3109" w:type="pct"/>
            <w:tcBorders>
              <w:top w:val="nil"/>
              <w:left w:val="nil"/>
              <w:bottom w:val="nil"/>
              <w:right w:val="nil"/>
            </w:tcBorders>
            <w:shd w:val="clear" w:color="000000" w:fill="FFFFFF"/>
            <w:vAlign w:val="center"/>
            <w:hideMark/>
          </w:tcPr>
          <w:p w14:paraId="3A2185B3"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3312F254"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78E7533C"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5D711304" w14:textId="77777777" w:rsidR="009B55BB" w:rsidRPr="009B55BB" w:rsidRDefault="009B55BB" w:rsidP="009B55BB">
            <w:pPr>
              <w:rPr>
                <w:color w:val="000000"/>
              </w:rPr>
            </w:pPr>
            <w:r w:rsidRPr="009B55BB">
              <w:rPr>
                <w:color w:val="000000"/>
              </w:rPr>
              <w:t> </w:t>
            </w:r>
          </w:p>
        </w:tc>
      </w:tr>
      <w:tr w:rsidR="009B55BB" w:rsidRPr="009B55BB" w14:paraId="46282CF9" w14:textId="77777777" w:rsidTr="009B55BB">
        <w:tc>
          <w:tcPr>
            <w:tcW w:w="3109" w:type="pct"/>
            <w:tcBorders>
              <w:top w:val="nil"/>
              <w:left w:val="nil"/>
              <w:bottom w:val="nil"/>
              <w:right w:val="nil"/>
            </w:tcBorders>
            <w:shd w:val="clear" w:color="000000" w:fill="FFFFFF"/>
            <w:vAlign w:val="center"/>
            <w:hideMark/>
          </w:tcPr>
          <w:p w14:paraId="74FB33FC" w14:textId="77777777" w:rsidR="009B55BB" w:rsidRPr="009B55BB" w:rsidRDefault="009B55BB" w:rsidP="009B55BB">
            <w:pPr>
              <w:rPr>
                <w:b/>
                <w:bCs/>
                <w:color w:val="000000"/>
              </w:rPr>
            </w:pPr>
            <w:r w:rsidRPr="009B55BB">
              <w:rPr>
                <w:b/>
                <w:bCs/>
                <w:color w:val="000000"/>
              </w:rPr>
              <w:t>Insumos Adquiridos de Terceiros (c/ICMS e IPI)</w:t>
            </w:r>
          </w:p>
        </w:tc>
        <w:tc>
          <w:tcPr>
            <w:tcW w:w="946" w:type="pct"/>
            <w:tcBorders>
              <w:top w:val="nil"/>
              <w:left w:val="nil"/>
              <w:bottom w:val="nil"/>
              <w:right w:val="nil"/>
            </w:tcBorders>
            <w:shd w:val="clear" w:color="000000" w:fill="FFFFFF"/>
            <w:vAlign w:val="center"/>
            <w:hideMark/>
          </w:tcPr>
          <w:p w14:paraId="64062DD3"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5C18EB6A"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430C33B3" w14:textId="77777777" w:rsidR="009B55BB" w:rsidRPr="009B55BB" w:rsidRDefault="009B55BB" w:rsidP="009B55BB">
            <w:pPr>
              <w:jc w:val="right"/>
              <w:rPr>
                <w:b/>
                <w:bCs/>
                <w:color w:val="000000"/>
              </w:rPr>
            </w:pPr>
            <w:r w:rsidRPr="009B55BB">
              <w:rPr>
                <w:b/>
                <w:bCs/>
                <w:color w:val="000000"/>
              </w:rPr>
              <w:t> </w:t>
            </w:r>
          </w:p>
        </w:tc>
      </w:tr>
      <w:tr w:rsidR="009B55BB" w:rsidRPr="009B55BB" w14:paraId="70CF01A2" w14:textId="77777777" w:rsidTr="009B55BB">
        <w:tc>
          <w:tcPr>
            <w:tcW w:w="3109" w:type="pct"/>
            <w:tcBorders>
              <w:top w:val="nil"/>
              <w:left w:val="nil"/>
              <w:bottom w:val="nil"/>
              <w:right w:val="nil"/>
            </w:tcBorders>
            <w:shd w:val="clear" w:color="000000" w:fill="FFFFFF"/>
            <w:vAlign w:val="center"/>
            <w:hideMark/>
          </w:tcPr>
          <w:p w14:paraId="0E522939" w14:textId="77777777" w:rsidR="009B55BB" w:rsidRPr="009B55BB" w:rsidRDefault="009B55BB" w:rsidP="009B55BB">
            <w:pPr>
              <w:rPr>
                <w:color w:val="000000"/>
              </w:rPr>
            </w:pPr>
            <w:r w:rsidRPr="009B55BB">
              <w:rPr>
                <w:color w:val="000000"/>
              </w:rPr>
              <w:t xml:space="preserve">       Custos dos Serviços Prestados</w:t>
            </w:r>
          </w:p>
        </w:tc>
        <w:tc>
          <w:tcPr>
            <w:tcW w:w="946" w:type="pct"/>
            <w:tcBorders>
              <w:top w:val="nil"/>
              <w:left w:val="nil"/>
              <w:bottom w:val="nil"/>
              <w:right w:val="nil"/>
            </w:tcBorders>
            <w:shd w:val="clear" w:color="000000" w:fill="FFFFFF"/>
            <w:vAlign w:val="center"/>
            <w:hideMark/>
          </w:tcPr>
          <w:p w14:paraId="01041E3E" w14:textId="77777777" w:rsidR="009B55BB" w:rsidRPr="009B55BB" w:rsidRDefault="009B55BB" w:rsidP="009B55BB">
            <w:pPr>
              <w:jc w:val="right"/>
              <w:rPr>
                <w:color w:val="000000"/>
              </w:rPr>
            </w:pPr>
            <w:r w:rsidRPr="009B55BB">
              <w:rPr>
                <w:color w:val="000000"/>
              </w:rPr>
              <w:t xml:space="preserve">               (100.919)</w:t>
            </w:r>
          </w:p>
        </w:tc>
        <w:tc>
          <w:tcPr>
            <w:tcW w:w="106" w:type="pct"/>
            <w:tcBorders>
              <w:top w:val="nil"/>
              <w:left w:val="nil"/>
              <w:bottom w:val="nil"/>
              <w:right w:val="nil"/>
            </w:tcBorders>
            <w:shd w:val="clear" w:color="000000" w:fill="FFFFFF"/>
            <w:vAlign w:val="center"/>
            <w:hideMark/>
          </w:tcPr>
          <w:p w14:paraId="1608DC49"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6CF792FE" w14:textId="77777777" w:rsidR="009B55BB" w:rsidRPr="009B55BB" w:rsidRDefault="009B55BB" w:rsidP="009B55BB">
            <w:pPr>
              <w:jc w:val="right"/>
              <w:rPr>
                <w:color w:val="000000"/>
              </w:rPr>
            </w:pPr>
            <w:r w:rsidRPr="009B55BB">
              <w:rPr>
                <w:color w:val="000000"/>
              </w:rPr>
              <w:t xml:space="preserve">           (101.817)</w:t>
            </w:r>
          </w:p>
        </w:tc>
      </w:tr>
      <w:tr w:rsidR="009B55BB" w:rsidRPr="009B55BB" w14:paraId="23A6285B" w14:textId="77777777" w:rsidTr="009B55BB">
        <w:tc>
          <w:tcPr>
            <w:tcW w:w="3109" w:type="pct"/>
            <w:tcBorders>
              <w:top w:val="nil"/>
              <w:left w:val="nil"/>
              <w:bottom w:val="nil"/>
              <w:right w:val="nil"/>
            </w:tcBorders>
            <w:shd w:val="clear" w:color="000000" w:fill="FFFFFF"/>
            <w:vAlign w:val="center"/>
            <w:hideMark/>
          </w:tcPr>
          <w:p w14:paraId="507EA6E7" w14:textId="77777777" w:rsidR="009B55BB" w:rsidRPr="009B55BB" w:rsidRDefault="009B55BB" w:rsidP="009B55BB">
            <w:pPr>
              <w:rPr>
                <w:color w:val="000000"/>
              </w:rPr>
            </w:pPr>
            <w:r w:rsidRPr="009B55BB">
              <w:rPr>
                <w:color w:val="000000"/>
              </w:rPr>
              <w:t xml:space="preserve">       Serviços de Terceiros</w:t>
            </w:r>
          </w:p>
        </w:tc>
        <w:tc>
          <w:tcPr>
            <w:tcW w:w="946" w:type="pct"/>
            <w:tcBorders>
              <w:top w:val="nil"/>
              <w:left w:val="nil"/>
              <w:bottom w:val="nil"/>
              <w:right w:val="nil"/>
            </w:tcBorders>
            <w:shd w:val="clear" w:color="000000" w:fill="FFFFFF"/>
            <w:vAlign w:val="center"/>
            <w:hideMark/>
          </w:tcPr>
          <w:p w14:paraId="25D5B9EC" w14:textId="77777777" w:rsidR="009B55BB" w:rsidRPr="009B55BB" w:rsidRDefault="009B55BB" w:rsidP="009B55BB">
            <w:pPr>
              <w:jc w:val="right"/>
              <w:rPr>
                <w:color w:val="000000"/>
              </w:rPr>
            </w:pPr>
            <w:r w:rsidRPr="009B55BB">
              <w:rPr>
                <w:color w:val="000000"/>
              </w:rPr>
              <w:t xml:space="preserve">               (104.075)</w:t>
            </w:r>
          </w:p>
        </w:tc>
        <w:tc>
          <w:tcPr>
            <w:tcW w:w="106" w:type="pct"/>
            <w:tcBorders>
              <w:top w:val="nil"/>
              <w:left w:val="nil"/>
              <w:bottom w:val="nil"/>
              <w:right w:val="nil"/>
            </w:tcBorders>
            <w:shd w:val="clear" w:color="000000" w:fill="FFFFFF"/>
            <w:vAlign w:val="center"/>
            <w:hideMark/>
          </w:tcPr>
          <w:p w14:paraId="134A4996"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3F5B179" w14:textId="77777777" w:rsidR="009B55BB" w:rsidRPr="009B55BB" w:rsidRDefault="009B55BB" w:rsidP="009B55BB">
            <w:pPr>
              <w:jc w:val="right"/>
              <w:rPr>
                <w:color w:val="000000"/>
              </w:rPr>
            </w:pPr>
            <w:r w:rsidRPr="009B55BB">
              <w:rPr>
                <w:color w:val="000000"/>
              </w:rPr>
              <w:t xml:space="preserve">             (97.999)</w:t>
            </w:r>
          </w:p>
        </w:tc>
      </w:tr>
      <w:tr w:rsidR="009B55BB" w:rsidRPr="009B55BB" w14:paraId="4D73FF86" w14:textId="77777777" w:rsidTr="009B55BB">
        <w:tc>
          <w:tcPr>
            <w:tcW w:w="3109" w:type="pct"/>
            <w:tcBorders>
              <w:top w:val="nil"/>
              <w:left w:val="nil"/>
              <w:bottom w:val="nil"/>
              <w:right w:val="nil"/>
            </w:tcBorders>
            <w:shd w:val="clear" w:color="000000" w:fill="FFFFFF"/>
            <w:vAlign w:val="center"/>
            <w:hideMark/>
          </w:tcPr>
          <w:p w14:paraId="3866E3C8" w14:textId="77777777" w:rsidR="009B55BB" w:rsidRPr="009B55BB" w:rsidRDefault="009B55BB" w:rsidP="009B55BB">
            <w:pPr>
              <w:rPr>
                <w:color w:val="000000"/>
              </w:rPr>
            </w:pPr>
            <w:r w:rsidRPr="009B55BB">
              <w:rPr>
                <w:color w:val="000000"/>
              </w:rPr>
              <w:t xml:space="preserve">       Perda/recuperação de Valores Ativos</w:t>
            </w:r>
          </w:p>
        </w:tc>
        <w:tc>
          <w:tcPr>
            <w:tcW w:w="946" w:type="pct"/>
            <w:tcBorders>
              <w:top w:val="nil"/>
              <w:left w:val="nil"/>
              <w:bottom w:val="single" w:sz="8" w:space="0" w:color="auto"/>
              <w:right w:val="nil"/>
            </w:tcBorders>
            <w:shd w:val="clear" w:color="000000" w:fill="FFFFFF"/>
            <w:vAlign w:val="center"/>
            <w:hideMark/>
          </w:tcPr>
          <w:p w14:paraId="5E3D3663" w14:textId="77777777" w:rsidR="009B55BB" w:rsidRPr="009B55BB" w:rsidRDefault="009B55BB" w:rsidP="009B55BB">
            <w:pPr>
              <w:jc w:val="right"/>
              <w:rPr>
                <w:color w:val="000000"/>
              </w:rPr>
            </w:pPr>
            <w:r w:rsidRPr="009B55BB">
              <w:rPr>
                <w:color w:val="000000"/>
              </w:rPr>
              <w:t xml:space="preserve">                   (1.385)</w:t>
            </w:r>
          </w:p>
        </w:tc>
        <w:tc>
          <w:tcPr>
            <w:tcW w:w="106" w:type="pct"/>
            <w:tcBorders>
              <w:top w:val="nil"/>
              <w:left w:val="nil"/>
              <w:bottom w:val="nil"/>
              <w:right w:val="nil"/>
            </w:tcBorders>
            <w:shd w:val="clear" w:color="000000" w:fill="FFFFFF"/>
            <w:vAlign w:val="center"/>
            <w:hideMark/>
          </w:tcPr>
          <w:p w14:paraId="6D5C5FC9" w14:textId="77777777" w:rsidR="009B55BB" w:rsidRPr="009B55BB" w:rsidRDefault="009B55BB" w:rsidP="009B55BB">
            <w:pPr>
              <w:rPr>
                <w:color w:val="000000"/>
              </w:rPr>
            </w:pPr>
            <w:r w:rsidRPr="009B55BB">
              <w:rPr>
                <w:color w:val="000000"/>
              </w:rPr>
              <w:t> </w:t>
            </w:r>
          </w:p>
        </w:tc>
        <w:tc>
          <w:tcPr>
            <w:tcW w:w="839" w:type="pct"/>
            <w:tcBorders>
              <w:top w:val="nil"/>
              <w:left w:val="nil"/>
              <w:bottom w:val="single" w:sz="8" w:space="0" w:color="auto"/>
              <w:right w:val="nil"/>
            </w:tcBorders>
            <w:shd w:val="clear" w:color="000000" w:fill="FFFFFF"/>
            <w:vAlign w:val="center"/>
            <w:hideMark/>
          </w:tcPr>
          <w:p w14:paraId="0BD38A79" w14:textId="77777777" w:rsidR="009B55BB" w:rsidRPr="009B55BB" w:rsidRDefault="009B55BB" w:rsidP="009B55BB">
            <w:pPr>
              <w:jc w:val="right"/>
              <w:rPr>
                <w:color w:val="000000"/>
              </w:rPr>
            </w:pPr>
            <w:r w:rsidRPr="009B55BB">
              <w:rPr>
                <w:color w:val="000000"/>
              </w:rPr>
              <w:t xml:space="preserve">                  (660)</w:t>
            </w:r>
          </w:p>
        </w:tc>
      </w:tr>
      <w:tr w:rsidR="009B55BB" w:rsidRPr="009B55BB" w14:paraId="114A2E8E" w14:textId="77777777" w:rsidTr="009B55BB">
        <w:tc>
          <w:tcPr>
            <w:tcW w:w="3109" w:type="pct"/>
            <w:tcBorders>
              <w:top w:val="nil"/>
              <w:left w:val="nil"/>
              <w:bottom w:val="nil"/>
              <w:right w:val="nil"/>
            </w:tcBorders>
            <w:shd w:val="clear" w:color="000000" w:fill="FFFFFF"/>
            <w:vAlign w:val="center"/>
            <w:hideMark/>
          </w:tcPr>
          <w:p w14:paraId="761EA107"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single" w:sz="8" w:space="0" w:color="auto"/>
              <w:right w:val="nil"/>
            </w:tcBorders>
            <w:shd w:val="clear" w:color="000000" w:fill="FFFFFF"/>
            <w:vAlign w:val="center"/>
            <w:hideMark/>
          </w:tcPr>
          <w:p w14:paraId="10147239" w14:textId="77777777" w:rsidR="009B55BB" w:rsidRPr="009B55BB" w:rsidRDefault="009B55BB" w:rsidP="009B55BB">
            <w:pPr>
              <w:jc w:val="right"/>
              <w:rPr>
                <w:b/>
                <w:bCs/>
                <w:color w:val="000000"/>
              </w:rPr>
            </w:pPr>
            <w:r w:rsidRPr="009B55BB">
              <w:rPr>
                <w:b/>
                <w:bCs/>
                <w:color w:val="000000"/>
              </w:rPr>
              <w:t xml:space="preserve">             (206.379)</w:t>
            </w:r>
          </w:p>
        </w:tc>
        <w:tc>
          <w:tcPr>
            <w:tcW w:w="106" w:type="pct"/>
            <w:tcBorders>
              <w:top w:val="nil"/>
              <w:left w:val="nil"/>
              <w:bottom w:val="nil"/>
              <w:right w:val="nil"/>
            </w:tcBorders>
            <w:shd w:val="clear" w:color="000000" w:fill="FFFFFF"/>
            <w:vAlign w:val="center"/>
            <w:hideMark/>
          </w:tcPr>
          <w:p w14:paraId="7B6E9EBD"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single" w:sz="8" w:space="0" w:color="auto"/>
              <w:right w:val="nil"/>
            </w:tcBorders>
            <w:shd w:val="clear" w:color="000000" w:fill="FFFFFF"/>
            <w:vAlign w:val="center"/>
            <w:hideMark/>
          </w:tcPr>
          <w:p w14:paraId="5DCCB50A" w14:textId="77777777" w:rsidR="009B55BB" w:rsidRPr="009B55BB" w:rsidRDefault="009B55BB" w:rsidP="009B55BB">
            <w:pPr>
              <w:jc w:val="right"/>
              <w:rPr>
                <w:b/>
                <w:bCs/>
                <w:color w:val="000000"/>
              </w:rPr>
            </w:pPr>
            <w:r w:rsidRPr="009B55BB">
              <w:rPr>
                <w:b/>
                <w:bCs/>
                <w:color w:val="000000"/>
              </w:rPr>
              <w:t xml:space="preserve">         (200.476)</w:t>
            </w:r>
          </w:p>
        </w:tc>
      </w:tr>
      <w:tr w:rsidR="009B55BB" w:rsidRPr="009B55BB" w14:paraId="4CB35DF4" w14:textId="77777777" w:rsidTr="009B55BB">
        <w:tc>
          <w:tcPr>
            <w:tcW w:w="3109" w:type="pct"/>
            <w:tcBorders>
              <w:top w:val="nil"/>
              <w:left w:val="nil"/>
              <w:bottom w:val="nil"/>
              <w:right w:val="nil"/>
            </w:tcBorders>
            <w:shd w:val="clear" w:color="000000" w:fill="FFFFFF"/>
            <w:vAlign w:val="center"/>
            <w:hideMark/>
          </w:tcPr>
          <w:p w14:paraId="65E8C2F8"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2D8C8594"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02ED3E4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627C115F" w14:textId="77777777" w:rsidR="009B55BB" w:rsidRPr="009B55BB" w:rsidRDefault="009B55BB" w:rsidP="009B55BB">
            <w:pPr>
              <w:rPr>
                <w:color w:val="000000"/>
              </w:rPr>
            </w:pPr>
            <w:r w:rsidRPr="009B55BB">
              <w:rPr>
                <w:color w:val="000000"/>
              </w:rPr>
              <w:t> </w:t>
            </w:r>
          </w:p>
        </w:tc>
      </w:tr>
      <w:tr w:rsidR="009B55BB" w:rsidRPr="009B55BB" w14:paraId="7EA47577" w14:textId="77777777" w:rsidTr="009B55BB">
        <w:tc>
          <w:tcPr>
            <w:tcW w:w="3109" w:type="pct"/>
            <w:tcBorders>
              <w:top w:val="nil"/>
              <w:left w:val="nil"/>
              <w:bottom w:val="nil"/>
              <w:right w:val="nil"/>
            </w:tcBorders>
            <w:shd w:val="clear" w:color="000000" w:fill="FFFFFF"/>
            <w:vAlign w:val="center"/>
            <w:hideMark/>
          </w:tcPr>
          <w:p w14:paraId="18282E76" w14:textId="77777777" w:rsidR="009B55BB" w:rsidRPr="009B55BB" w:rsidRDefault="009B55BB" w:rsidP="009B55BB">
            <w:pPr>
              <w:rPr>
                <w:b/>
                <w:bCs/>
                <w:color w:val="000000"/>
              </w:rPr>
            </w:pPr>
            <w:r w:rsidRPr="009B55BB">
              <w:rPr>
                <w:b/>
                <w:bCs/>
                <w:color w:val="000000"/>
              </w:rPr>
              <w:t xml:space="preserve">Valor Adicionado Bruto </w:t>
            </w:r>
          </w:p>
        </w:tc>
        <w:tc>
          <w:tcPr>
            <w:tcW w:w="946" w:type="pct"/>
            <w:tcBorders>
              <w:top w:val="nil"/>
              <w:left w:val="nil"/>
              <w:bottom w:val="double" w:sz="6" w:space="0" w:color="auto"/>
              <w:right w:val="nil"/>
            </w:tcBorders>
            <w:shd w:val="clear" w:color="000000" w:fill="FFFFFF"/>
            <w:vAlign w:val="center"/>
            <w:hideMark/>
          </w:tcPr>
          <w:p w14:paraId="588B3005" w14:textId="77777777" w:rsidR="009B55BB" w:rsidRPr="009B55BB" w:rsidRDefault="009B55BB" w:rsidP="009B55BB">
            <w:pPr>
              <w:jc w:val="right"/>
              <w:rPr>
                <w:b/>
                <w:bCs/>
                <w:color w:val="000000"/>
              </w:rPr>
            </w:pPr>
            <w:r w:rsidRPr="009B55BB">
              <w:rPr>
                <w:b/>
                <w:bCs/>
                <w:color w:val="000000"/>
              </w:rPr>
              <w:t xml:space="preserve">               (27.341)</w:t>
            </w:r>
          </w:p>
        </w:tc>
        <w:tc>
          <w:tcPr>
            <w:tcW w:w="106" w:type="pct"/>
            <w:tcBorders>
              <w:top w:val="nil"/>
              <w:left w:val="nil"/>
              <w:bottom w:val="nil"/>
              <w:right w:val="nil"/>
            </w:tcBorders>
            <w:shd w:val="clear" w:color="000000" w:fill="FFFFFF"/>
            <w:vAlign w:val="center"/>
            <w:hideMark/>
          </w:tcPr>
          <w:p w14:paraId="6EBE10C5"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double" w:sz="6" w:space="0" w:color="auto"/>
              <w:right w:val="nil"/>
            </w:tcBorders>
            <w:shd w:val="clear" w:color="000000" w:fill="FFFFFF"/>
            <w:vAlign w:val="center"/>
            <w:hideMark/>
          </w:tcPr>
          <w:p w14:paraId="0C96576C" w14:textId="77777777" w:rsidR="009B55BB" w:rsidRPr="009B55BB" w:rsidRDefault="009B55BB" w:rsidP="009B55BB">
            <w:pPr>
              <w:jc w:val="right"/>
              <w:rPr>
                <w:b/>
                <w:bCs/>
                <w:color w:val="000000"/>
              </w:rPr>
            </w:pPr>
            <w:r w:rsidRPr="009B55BB">
              <w:rPr>
                <w:b/>
                <w:bCs/>
                <w:color w:val="000000"/>
              </w:rPr>
              <w:t xml:space="preserve">           (39.295)</w:t>
            </w:r>
          </w:p>
        </w:tc>
      </w:tr>
      <w:tr w:rsidR="009B55BB" w:rsidRPr="009B55BB" w14:paraId="73B93EC9" w14:textId="77777777" w:rsidTr="009B55BB">
        <w:tc>
          <w:tcPr>
            <w:tcW w:w="3109" w:type="pct"/>
            <w:tcBorders>
              <w:top w:val="nil"/>
              <w:left w:val="nil"/>
              <w:bottom w:val="nil"/>
              <w:right w:val="nil"/>
            </w:tcBorders>
            <w:shd w:val="clear" w:color="000000" w:fill="FFFFFF"/>
            <w:vAlign w:val="center"/>
            <w:hideMark/>
          </w:tcPr>
          <w:p w14:paraId="063B4F05"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2C531ECD"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0BD169DB"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7BD69FB1" w14:textId="77777777" w:rsidR="009B55BB" w:rsidRPr="009B55BB" w:rsidRDefault="009B55BB" w:rsidP="009B55BB">
            <w:pPr>
              <w:rPr>
                <w:color w:val="000000"/>
              </w:rPr>
            </w:pPr>
            <w:r w:rsidRPr="009B55BB">
              <w:rPr>
                <w:color w:val="000000"/>
              </w:rPr>
              <w:t> </w:t>
            </w:r>
          </w:p>
        </w:tc>
      </w:tr>
      <w:tr w:rsidR="009B55BB" w:rsidRPr="009B55BB" w14:paraId="5ABAAE03" w14:textId="77777777" w:rsidTr="009B55BB">
        <w:tc>
          <w:tcPr>
            <w:tcW w:w="3109" w:type="pct"/>
            <w:tcBorders>
              <w:top w:val="nil"/>
              <w:left w:val="nil"/>
              <w:bottom w:val="nil"/>
              <w:right w:val="nil"/>
            </w:tcBorders>
            <w:shd w:val="clear" w:color="000000" w:fill="FFFFFF"/>
            <w:vAlign w:val="center"/>
            <w:hideMark/>
          </w:tcPr>
          <w:p w14:paraId="24AA9E08" w14:textId="77777777" w:rsidR="009B55BB" w:rsidRPr="009B55BB" w:rsidRDefault="009B55BB" w:rsidP="009B55BB">
            <w:pPr>
              <w:rPr>
                <w:color w:val="000000"/>
              </w:rPr>
            </w:pPr>
            <w:r w:rsidRPr="009B55BB">
              <w:rPr>
                <w:color w:val="000000"/>
              </w:rPr>
              <w:t xml:space="preserve">       Despesas com Depreciação/Amortização</w:t>
            </w:r>
          </w:p>
        </w:tc>
        <w:tc>
          <w:tcPr>
            <w:tcW w:w="946" w:type="pct"/>
            <w:tcBorders>
              <w:top w:val="nil"/>
              <w:left w:val="nil"/>
              <w:bottom w:val="nil"/>
              <w:right w:val="nil"/>
            </w:tcBorders>
            <w:shd w:val="clear" w:color="000000" w:fill="FFFFFF"/>
            <w:vAlign w:val="center"/>
            <w:hideMark/>
          </w:tcPr>
          <w:p w14:paraId="407D59DF" w14:textId="25437C90" w:rsidR="009B55BB" w:rsidRPr="009B55BB" w:rsidRDefault="009B55BB" w:rsidP="009B55BB">
            <w:pPr>
              <w:jc w:val="right"/>
              <w:rPr>
                <w:color w:val="000000"/>
              </w:rPr>
            </w:pPr>
            <w:r w:rsidRPr="009B55BB">
              <w:rPr>
                <w:color w:val="000000"/>
              </w:rPr>
              <w:t xml:space="preserve">                  </w:t>
            </w:r>
            <w:r w:rsidR="000003C2">
              <w:rPr>
                <w:color w:val="000000"/>
              </w:rPr>
              <w:t>(</w:t>
            </w:r>
            <w:r w:rsidRPr="009B55BB">
              <w:rPr>
                <w:color w:val="000000"/>
              </w:rPr>
              <w:t>16.757</w:t>
            </w:r>
            <w:r w:rsidR="000003C2">
              <w:rPr>
                <w:color w:val="000000"/>
              </w:rPr>
              <w:t>)</w:t>
            </w:r>
            <w:r w:rsidRPr="009B55BB">
              <w:rPr>
                <w:color w:val="000000"/>
              </w:rPr>
              <w:t xml:space="preserve"> </w:t>
            </w:r>
          </w:p>
        </w:tc>
        <w:tc>
          <w:tcPr>
            <w:tcW w:w="106" w:type="pct"/>
            <w:tcBorders>
              <w:top w:val="nil"/>
              <w:left w:val="nil"/>
              <w:bottom w:val="nil"/>
              <w:right w:val="nil"/>
            </w:tcBorders>
            <w:shd w:val="clear" w:color="000000" w:fill="FFFFFF"/>
            <w:vAlign w:val="center"/>
            <w:hideMark/>
          </w:tcPr>
          <w:p w14:paraId="23ED85F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6A3A5423" w14:textId="77777777" w:rsidR="009B55BB" w:rsidRPr="009B55BB" w:rsidRDefault="009B55BB" w:rsidP="009B55BB">
            <w:pPr>
              <w:jc w:val="right"/>
              <w:rPr>
                <w:color w:val="000000"/>
              </w:rPr>
            </w:pPr>
            <w:r w:rsidRPr="009B55BB">
              <w:rPr>
                <w:color w:val="000000"/>
              </w:rPr>
              <w:t xml:space="preserve">             (16.884)</w:t>
            </w:r>
          </w:p>
        </w:tc>
      </w:tr>
      <w:tr w:rsidR="009B55BB" w:rsidRPr="009B55BB" w14:paraId="42AE11AB" w14:textId="77777777" w:rsidTr="009B55BB">
        <w:tc>
          <w:tcPr>
            <w:tcW w:w="3109" w:type="pct"/>
            <w:tcBorders>
              <w:top w:val="nil"/>
              <w:left w:val="nil"/>
              <w:bottom w:val="nil"/>
              <w:right w:val="nil"/>
            </w:tcBorders>
            <w:shd w:val="clear" w:color="000000" w:fill="FFFFFF"/>
            <w:vAlign w:val="center"/>
            <w:hideMark/>
          </w:tcPr>
          <w:p w14:paraId="46B28720"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49F6AEE4"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17A0399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78CF459A" w14:textId="77777777" w:rsidR="009B55BB" w:rsidRPr="009B55BB" w:rsidRDefault="009B55BB" w:rsidP="009B55BB">
            <w:pPr>
              <w:rPr>
                <w:color w:val="000000"/>
              </w:rPr>
            </w:pPr>
            <w:r w:rsidRPr="009B55BB">
              <w:rPr>
                <w:color w:val="000000"/>
              </w:rPr>
              <w:t> </w:t>
            </w:r>
          </w:p>
        </w:tc>
      </w:tr>
      <w:tr w:rsidR="009B55BB" w:rsidRPr="009B55BB" w14:paraId="607524E1" w14:textId="77777777" w:rsidTr="009B55BB">
        <w:tc>
          <w:tcPr>
            <w:tcW w:w="3109" w:type="pct"/>
            <w:tcBorders>
              <w:top w:val="nil"/>
              <w:left w:val="nil"/>
              <w:bottom w:val="nil"/>
              <w:right w:val="nil"/>
            </w:tcBorders>
            <w:shd w:val="clear" w:color="000000" w:fill="FFFFFF"/>
            <w:vAlign w:val="center"/>
            <w:hideMark/>
          </w:tcPr>
          <w:p w14:paraId="2AE8962E" w14:textId="77777777" w:rsidR="009B55BB" w:rsidRPr="009B55BB" w:rsidRDefault="009B55BB" w:rsidP="009B55BB">
            <w:pPr>
              <w:rPr>
                <w:b/>
                <w:bCs/>
                <w:color w:val="000000"/>
              </w:rPr>
            </w:pPr>
            <w:r w:rsidRPr="009B55BB">
              <w:rPr>
                <w:b/>
                <w:bCs/>
                <w:color w:val="000000"/>
              </w:rPr>
              <w:t>Valor Adicionado Líquido Produzido pela Entidade</w:t>
            </w:r>
          </w:p>
        </w:tc>
        <w:tc>
          <w:tcPr>
            <w:tcW w:w="946" w:type="pct"/>
            <w:tcBorders>
              <w:top w:val="nil"/>
              <w:left w:val="nil"/>
              <w:bottom w:val="single" w:sz="8" w:space="0" w:color="auto"/>
              <w:right w:val="nil"/>
            </w:tcBorders>
            <w:shd w:val="clear" w:color="000000" w:fill="FFFFFF"/>
            <w:vAlign w:val="center"/>
            <w:hideMark/>
          </w:tcPr>
          <w:p w14:paraId="37D61A02" w14:textId="77777777" w:rsidR="009B55BB" w:rsidRPr="009B55BB" w:rsidRDefault="009B55BB" w:rsidP="009B55BB">
            <w:pPr>
              <w:jc w:val="right"/>
              <w:rPr>
                <w:b/>
                <w:bCs/>
                <w:color w:val="000000"/>
              </w:rPr>
            </w:pPr>
            <w:r w:rsidRPr="009B55BB">
              <w:rPr>
                <w:b/>
                <w:bCs/>
                <w:color w:val="000000"/>
              </w:rPr>
              <w:t xml:space="preserve">               (44.098)</w:t>
            </w:r>
          </w:p>
        </w:tc>
        <w:tc>
          <w:tcPr>
            <w:tcW w:w="106" w:type="pct"/>
            <w:tcBorders>
              <w:top w:val="nil"/>
              <w:left w:val="nil"/>
              <w:bottom w:val="nil"/>
              <w:right w:val="nil"/>
            </w:tcBorders>
            <w:shd w:val="clear" w:color="000000" w:fill="FFFFFF"/>
            <w:vAlign w:val="center"/>
            <w:hideMark/>
          </w:tcPr>
          <w:p w14:paraId="2BB09A84"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single" w:sz="8" w:space="0" w:color="auto"/>
              <w:right w:val="nil"/>
            </w:tcBorders>
            <w:shd w:val="clear" w:color="000000" w:fill="FFFFFF"/>
            <w:vAlign w:val="center"/>
            <w:hideMark/>
          </w:tcPr>
          <w:p w14:paraId="312480FD" w14:textId="77777777" w:rsidR="009B55BB" w:rsidRPr="009B55BB" w:rsidRDefault="009B55BB" w:rsidP="009B55BB">
            <w:pPr>
              <w:jc w:val="right"/>
              <w:rPr>
                <w:b/>
                <w:bCs/>
                <w:color w:val="000000"/>
              </w:rPr>
            </w:pPr>
            <w:r w:rsidRPr="009B55BB">
              <w:rPr>
                <w:b/>
                <w:bCs/>
                <w:color w:val="000000"/>
              </w:rPr>
              <w:t xml:space="preserve">           (56.179)</w:t>
            </w:r>
          </w:p>
        </w:tc>
      </w:tr>
      <w:tr w:rsidR="009B55BB" w:rsidRPr="009B55BB" w14:paraId="0F99004E" w14:textId="77777777" w:rsidTr="009B55BB">
        <w:tc>
          <w:tcPr>
            <w:tcW w:w="3109" w:type="pct"/>
            <w:tcBorders>
              <w:top w:val="nil"/>
              <w:left w:val="nil"/>
              <w:bottom w:val="nil"/>
              <w:right w:val="nil"/>
            </w:tcBorders>
            <w:shd w:val="clear" w:color="000000" w:fill="FFFFFF"/>
            <w:vAlign w:val="center"/>
            <w:hideMark/>
          </w:tcPr>
          <w:p w14:paraId="0914A3B5"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77D913AB"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5DD47AC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3B78426C" w14:textId="77777777" w:rsidR="009B55BB" w:rsidRPr="009B55BB" w:rsidRDefault="009B55BB" w:rsidP="009B55BB">
            <w:pPr>
              <w:rPr>
                <w:color w:val="000000"/>
              </w:rPr>
            </w:pPr>
            <w:r w:rsidRPr="009B55BB">
              <w:rPr>
                <w:color w:val="000000"/>
              </w:rPr>
              <w:t> </w:t>
            </w:r>
          </w:p>
        </w:tc>
      </w:tr>
      <w:tr w:rsidR="009B55BB" w:rsidRPr="009B55BB" w14:paraId="1F68160F" w14:textId="77777777" w:rsidTr="009B55BB">
        <w:tc>
          <w:tcPr>
            <w:tcW w:w="3109" w:type="pct"/>
            <w:tcBorders>
              <w:top w:val="nil"/>
              <w:left w:val="nil"/>
              <w:bottom w:val="nil"/>
              <w:right w:val="nil"/>
            </w:tcBorders>
            <w:shd w:val="clear" w:color="000000" w:fill="FFFFFF"/>
            <w:vAlign w:val="center"/>
            <w:hideMark/>
          </w:tcPr>
          <w:p w14:paraId="7BAD665B" w14:textId="77777777" w:rsidR="009B55BB" w:rsidRPr="009B55BB" w:rsidRDefault="009B55BB" w:rsidP="009B55BB">
            <w:pPr>
              <w:rPr>
                <w:b/>
                <w:bCs/>
                <w:color w:val="000000"/>
              </w:rPr>
            </w:pPr>
            <w:r w:rsidRPr="009B55BB">
              <w:rPr>
                <w:b/>
                <w:bCs/>
                <w:color w:val="000000"/>
              </w:rPr>
              <w:t xml:space="preserve">   Valor Adicionado Recebido em Transferências </w:t>
            </w:r>
          </w:p>
        </w:tc>
        <w:tc>
          <w:tcPr>
            <w:tcW w:w="946" w:type="pct"/>
            <w:tcBorders>
              <w:top w:val="nil"/>
              <w:left w:val="nil"/>
              <w:bottom w:val="nil"/>
              <w:right w:val="nil"/>
            </w:tcBorders>
            <w:shd w:val="clear" w:color="000000" w:fill="FFFFFF"/>
            <w:vAlign w:val="center"/>
            <w:hideMark/>
          </w:tcPr>
          <w:p w14:paraId="463CAFD6"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21328B79"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2B1D558F" w14:textId="77777777" w:rsidR="009B55BB" w:rsidRPr="009B55BB" w:rsidRDefault="009B55BB" w:rsidP="009B55BB">
            <w:pPr>
              <w:jc w:val="right"/>
              <w:rPr>
                <w:b/>
                <w:bCs/>
                <w:color w:val="000000"/>
              </w:rPr>
            </w:pPr>
            <w:r w:rsidRPr="009B55BB">
              <w:rPr>
                <w:b/>
                <w:bCs/>
                <w:color w:val="000000"/>
              </w:rPr>
              <w:t> </w:t>
            </w:r>
          </w:p>
        </w:tc>
      </w:tr>
      <w:tr w:rsidR="009B55BB" w:rsidRPr="009B55BB" w14:paraId="2C73234B" w14:textId="77777777" w:rsidTr="009B55BB">
        <w:tc>
          <w:tcPr>
            <w:tcW w:w="3109" w:type="pct"/>
            <w:tcBorders>
              <w:top w:val="nil"/>
              <w:left w:val="nil"/>
              <w:bottom w:val="nil"/>
              <w:right w:val="nil"/>
            </w:tcBorders>
            <w:shd w:val="clear" w:color="000000" w:fill="FFFFFF"/>
            <w:vAlign w:val="center"/>
            <w:hideMark/>
          </w:tcPr>
          <w:p w14:paraId="7722FF62" w14:textId="77777777" w:rsidR="009B55BB" w:rsidRPr="009B55BB" w:rsidRDefault="009B55BB" w:rsidP="009B55BB">
            <w:pPr>
              <w:rPr>
                <w:color w:val="000000"/>
              </w:rPr>
            </w:pPr>
            <w:r w:rsidRPr="009B55BB">
              <w:rPr>
                <w:color w:val="000000"/>
              </w:rPr>
              <w:t xml:space="preserve">        Receitas Financeiras</w:t>
            </w:r>
          </w:p>
        </w:tc>
        <w:tc>
          <w:tcPr>
            <w:tcW w:w="946" w:type="pct"/>
            <w:tcBorders>
              <w:top w:val="nil"/>
              <w:left w:val="nil"/>
              <w:bottom w:val="nil"/>
              <w:right w:val="nil"/>
            </w:tcBorders>
            <w:shd w:val="clear" w:color="000000" w:fill="FFFFFF"/>
            <w:vAlign w:val="center"/>
            <w:hideMark/>
          </w:tcPr>
          <w:p w14:paraId="14AC4CD0" w14:textId="77777777" w:rsidR="009B55BB" w:rsidRPr="009B55BB" w:rsidRDefault="009B55BB" w:rsidP="009B55BB">
            <w:pPr>
              <w:jc w:val="right"/>
              <w:rPr>
                <w:color w:val="000000"/>
              </w:rPr>
            </w:pPr>
            <w:r w:rsidRPr="009B55BB">
              <w:rPr>
                <w:color w:val="000000"/>
              </w:rPr>
              <w:t xml:space="preserve">                    1.707 </w:t>
            </w:r>
          </w:p>
        </w:tc>
        <w:tc>
          <w:tcPr>
            <w:tcW w:w="106" w:type="pct"/>
            <w:tcBorders>
              <w:top w:val="nil"/>
              <w:left w:val="nil"/>
              <w:bottom w:val="nil"/>
              <w:right w:val="nil"/>
            </w:tcBorders>
            <w:shd w:val="clear" w:color="000000" w:fill="FFFFFF"/>
            <w:vAlign w:val="center"/>
            <w:hideMark/>
          </w:tcPr>
          <w:p w14:paraId="310B84EE"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1F76F3C" w14:textId="77777777" w:rsidR="009B55BB" w:rsidRPr="009B55BB" w:rsidRDefault="009B55BB" w:rsidP="009B55BB">
            <w:pPr>
              <w:jc w:val="right"/>
              <w:rPr>
                <w:color w:val="000000"/>
              </w:rPr>
            </w:pPr>
            <w:r w:rsidRPr="009B55BB">
              <w:rPr>
                <w:color w:val="000000"/>
              </w:rPr>
              <w:t xml:space="preserve">                 2.465 </w:t>
            </w:r>
          </w:p>
        </w:tc>
      </w:tr>
      <w:tr w:rsidR="009B55BB" w:rsidRPr="009B55BB" w14:paraId="3DEE8514" w14:textId="77777777" w:rsidTr="009B55BB">
        <w:tc>
          <w:tcPr>
            <w:tcW w:w="3109" w:type="pct"/>
            <w:tcBorders>
              <w:top w:val="nil"/>
              <w:left w:val="nil"/>
              <w:bottom w:val="nil"/>
              <w:right w:val="nil"/>
            </w:tcBorders>
            <w:shd w:val="clear" w:color="000000" w:fill="FFFFFF"/>
            <w:vAlign w:val="center"/>
            <w:hideMark/>
          </w:tcPr>
          <w:p w14:paraId="581DCD8F" w14:textId="77777777" w:rsidR="009B55BB" w:rsidRPr="009B55BB" w:rsidRDefault="009B55BB" w:rsidP="009B55BB">
            <w:pPr>
              <w:rPr>
                <w:color w:val="000000"/>
              </w:rPr>
            </w:pPr>
            <w:r w:rsidRPr="009B55BB">
              <w:rPr>
                <w:color w:val="000000"/>
              </w:rPr>
              <w:t xml:space="preserve">        Repasses Recebidos (-) Subvenções</w:t>
            </w:r>
          </w:p>
        </w:tc>
        <w:tc>
          <w:tcPr>
            <w:tcW w:w="946" w:type="pct"/>
            <w:tcBorders>
              <w:top w:val="nil"/>
              <w:left w:val="nil"/>
              <w:bottom w:val="nil"/>
              <w:right w:val="nil"/>
            </w:tcBorders>
            <w:shd w:val="clear" w:color="000000" w:fill="FFFFFF"/>
            <w:vAlign w:val="center"/>
            <w:hideMark/>
          </w:tcPr>
          <w:p w14:paraId="0A63D493" w14:textId="77777777" w:rsidR="009B55BB" w:rsidRPr="009B55BB" w:rsidRDefault="009B55BB" w:rsidP="009B55BB">
            <w:pPr>
              <w:jc w:val="right"/>
              <w:rPr>
                <w:color w:val="000000"/>
              </w:rPr>
            </w:pPr>
            <w:r w:rsidRPr="009B55BB">
              <w:rPr>
                <w:color w:val="000000"/>
              </w:rPr>
              <w:t xml:space="preserve">                837.677 </w:t>
            </w:r>
          </w:p>
        </w:tc>
        <w:tc>
          <w:tcPr>
            <w:tcW w:w="106" w:type="pct"/>
            <w:tcBorders>
              <w:top w:val="nil"/>
              <w:left w:val="nil"/>
              <w:bottom w:val="nil"/>
              <w:right w:val="nil"/>
            </w:tcBorders>
            <w:shd w:val="clear" w:color="000000" w:fill="FFFFFF"/>
            <w:vAlign w:val="center"/>
            <w:hideMark/>
          </w:tcPr>
          <w:p w14:paraId="32DEB4EA"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4CF409D" w14:textId="77777777" w:rsidR="009B55BB" w:rsidRPr="009B55BB" w:rsidRDefault="009B55BB" w:rsidP="009B55BB">
            <w:pPr>
              <w:jc w:val="right"/>
              <w:rPr>
                <w:color w:val="000000"/>
              </w:rPr>
            </w:pPr>
            <w:r w:rsidRPr="009B55BB">
              <w:rPr>
                <w:color w:val="000000"/>
              </w:rPr>
              <w:t xml:space="preserve">             839.044 </w:t>
            </w:r>
          </w:p>
        </w:tc>
      </w:tr>
      <w:tr w:rsidR="009B55BB" w:rsidRPr="009B55BB" w14:paraId="40EAE663" w14:textId="77777777" w:rsidTr="009B55BB">
        <w:tc>
          <w:tcPr>
            <w:tcW w:w="3109" w:type="pct"/>
            <w:tcBorders>
              <w:top w:val="nil"/>
              <w:left w:val="nil"/>
              <w:bottom w:val="nil"/>
              <w:right w:val="nil"/>
            </w:tcBorders>
            <w:shd w:val="clear" w:color="000000" w:fill="FFFFFF"/>
            <w:vAlign w:val="center"/>
            <w:hideMark/>
          </w:tcPr>
          <w:p w14:paraId="02741308" w14:textId="77777777" w:rsidR="009B55BB" w:rsidRPr="009B55BB" w:rsidRDefault="009B55BB" w:rsidP="009B55BB">
            <w:pPr>
              <w:rPr>
                <w:color w:val="000000"/>
              </w:rPr>
            </w:pPr>
            <w:r w:rsidRPr="009B55BB">
              <w:rPr>
                <w:color w:val="000000"/>
              </w:rPr>
              <w:t xml:space="preserve">        Repasses Concedidos/Diferido</w:t>
            </w:r>
          </w:p>
        </w:tc>
        <w:tc>
          <w:tcPr>
            <w:tcW w:w="946" w:type="pct"/>
            <w:tcBorders>
              <w:top w:val="nil"/>
              <w:left w:val="nil"/>
              <w:bottom w:val="nil"/>
              <w:right w:val="nil"/>
            </w:tcBorders>
            <w:shd w:val="clear" w:color="000000" w:fill="FFFFFF"/>
            <w:vAlign w:val="center"/>
            <w:hideMark/>
          </w:tcPr>
          <w:p w14:paraId="3A0AC750" w14:textId="77777777" w:rsidR="009B55BB" w:rsidRPr="009B55BB" w:rsidRDefault="009B55BB" w:rsidP="009B55BB">
            <w:pPr>
              <w:jc w:val="right"/>
              <w:rPr>
                <w:color w:val="000000"/>
              </w:rPr>
            </w:pPr>
            <w:r w:rsidRPr="009B55BB">
              <w:rPr>
                <w:color w:val="000000"/>
              </w:rPr>
              <w:t xml:space="preserve">                      (312)</w:t>
            </w:r>
          </w:p>
        </w:tc>
        <w:tc>
          <w:tcPr>
            <w:tcW w:w="106" w:type="pct"/>
            <w:tcBorders>
              <w:top w:val="nil"/>
              <w:left w:val="nil"/>
              <w:bottom w:val="nil"/>
              <w:right w:val="nil"/>
            </w:tcBorders>
            <w:shd w:val="clear" w:color="000000" w:fill="FFFFFF"/>
            <w:vAlign w:val="center"/>
            <w:hideMark/>
          </w:tcPr>
          <w:p w14:paraId="4A8D24C0"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3C7BEAE" w14:textId="77777777" w:rsidR="009B55BB" w:rsidRPr="009B55BB" w:rsidRDefault="009B55BB" w:rsidP="009B55BB">
            <w:pPr>
              <w:jc w:val="right"/>
              <w:rPr>
                <w:color w:val="000000"/>
              </w:rPr>
            </w:pPr>
            <w:r w:rsidRPr="009B55BB">
              <w:rPr>
                <w:color w:val="000000"/>
              </w:rPr>
              <w:t xml:space="preserve">                  (777)</w:t>
            </w:r>
          </w:p>
        </w:tc>
      </w:tr>
      <w:tr w:rsidR="009B55BB" w:rsidRPr="009B55BB" w14:paraId="35B05901" w14:textId="77777777" w:rsidTr="009B55BB">
        <w:tc>
          <w:tcPr>
            <w:tcW w:w="3109" w:type="pct"/>
            <w:tcBorders>
              <w:top w:val="nil"/>
              <w:left w:val="nil"/>
              <w:bottom w:val="nil"/>
              <w:right w:val="nil"/>
            </w:tcBorders>
            <w:shd w:val="clear" w:color="000000" w:fill="FFFFFF"/>
            <w:vAlign w:val="center"/>
            <w:hideMark/>
          </w:tcPr>
          <w:p w14:paraId="0E954141" w14:textId="77777777" w:rsidR="009B55BB" w:rsidRPr="009B55BB" w:rsidRDefault="009B55BB" w:rsidP="009B55BB">
            <w:pPr>
              <w:rPr>
                <w:color w:val="000000"/>
              </w:rPr>
            </w:pPr>
            <w:r w:rsidRPr="009B55BB">
              <w:rPr>
                <w:color w:val="000000"/>
              </w:rPr>
              <w:t xml:space="preserve">        Receitas de Diferido (Reversão de Subvenções)</w:t>
            </w:r>
          </w:p>
        </w:tc>
        <w:tc>
          <w:tcPr>
            <w:tcW w:w="946" w:type="pct"/>
            <w:tcBorders>
              <w:top w:val="nil"/>
              <w:left w:val="nil"/>
              <w:bottom w:val="nil"/>
              <w:right w:val="nil"/>
            </w:tcBorders>
            <w:shd w:val="clear" w:color="000000" w:fill="FFFFFF"/>
            <w:vAlign w:val="center"/>
            <w:hideMark/>
          </w:tcPr>
          <w:p w14:paraId="0EF51390" w14:textId="77777777" w:rsidR="009B55BB" w:rsidRPr="009B55BB" w:rsidRDefault="009B55BB" w:rsidP="009B55BB">
            <w:pPr>
              <w:jc w:val="right"/>
              <w:rPr>
                <w:color w:val="000000"/>
              </w:rPr>
            </w:pPr>
            <w:r w:rsidRPr="009B55BB">
              <w:rPr>
                <w:color w:val="000000"/>
              </w:rPr>
              <w:t xml:space="preserve">                      (671)</w:t>
            </w:r>
          </w:p>
        </w:tc>
        <w:tc>
          <w:tcPr>
            <w:tcW w:w="106" w:type="pct"/>
            <w:tcBorders>
              <w:top w:val="nil"/>
              <w:left w:val="nil"/>
              <w:bottom w:val="nil"/>
              <w:right w:val="nil"/>
            </w:tcBorders>
            <w:shd w:val="clear" w:color="000000" w:fill="FFFFFF"/>
            <w:vAlign w:val="center"/>
            <w:hideMark/>
          </w:tcPr>
          <w:p w14:paraId="6AFC3096"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67E0C9F3" w14:textId="77777777" w:rsidR="009B55BB" w:rsidRPr="009B55BB" w:rsidRDefault="009B55BB" w:rsidP="009B55BB">
            <w:pPr>
              <w:jc w:val="right"/>
              <w:rPr>
                <w:color w:val="000000"/>
              </w:rPr>
            </w:pPr>
            <w:r w:rsidRPr="009B55BB">
              <w:rPr>
                <w:color w:val="000000"/>
              </w:rPr>
              <w:t xml:space="preserve">                  (410)</w:t>
            </w:r>
          </w:p>
        </w:tc>
      </w:tr>
      <w:tr w:rsidR="009B55BB" w:rsidRPr="009B55BB" w14:paraId="4C5515F2" w14:textId="77777777" w:rsidTr="009B55BB">
        <w:tc>
          <w:tcPr>
            <w:tcW w:w="3109" w:type="pct"/>
            <w:tcBorders>
              <w:top w:val="nil"/>
              <w:left w:val="nil"/>
              <w:bottom w:val="nil"/>
              <w:right w:val="nil"/>
            </w:tcBorders>
            <w:shd w:val="clear" w:color="000000" w:fill="FFFFFF"/>
            <w:vAlign w:val="center"/>
            <w:hideMark/>
          </w:tcPr>
          <w:p w14:paraId="49533A27" w14:textId="77777777" w:rsidR="009B55BB" w:rsidRPr="009B55BB" w:rsidRDefault="009B55BB" w:rsidP="009B55BB">
            <w:pPr>
              <w:rPr>
                <w:color w:val="000000"/>
              </w:rPr>
            </w:pPr>
            <w:r w:rsidRPr="009B55BB">
              <w:rPr>
                <w:color w:val="000000"/>
              </w:rPr>
              <w:t xml:space="preserve">        Receitas de Alugueis</w:t>
            </w:r>
          </w:p>
        </w:tc>
        <w:tc>
          <w:tcPr>
            <w:tcW w:w="946" w:type="pct"/>
            <w:tcBorders>
              <w:top w:val="nil"/>
              <w:left w:val="nil"/>
              <w:bottom w:val="single" w:sz="8" w:space="0" w:color="auto"/>
              <w:right w:val="nil"/>
            </w:tcBorders>
            <w:shd w:val="clear" w:color="000000" w:fill="FFFFFF"/>
            <w:vAlign w:val="center"/>
            <w:hideMark/>
          </w:tcPr>
          <w:p w14:paraId="18EACC40" w14:textId="77777777" w:rsidR="009B55BB" w:rsidRPr="009B55BB" w:rsidRDefault="009B55BB" w:rsidP="009B55BB">
            <w:pPr>
              <w:jc w:val="right"/>
              <w:rPr>
                <w:color w:val="000000"/>
              </w:rPr>
            </w:pPr>
            <w:r w:rsidRPr="009B55BB">
              <w:rPr>
                <w:color w:val="000000"/>
              </w:rPr>
              <w:t xml:space="preserve">                    3.013 </w:t>
            </w:r>
          </w:p>
        </w:tc>
        <w:tc>
          <w:tcPr>
            <w:tcW w:w="106" w:type="pct"/>
            <w:tcBorders>
              <w:top w:val="nil"/>
              <w:left w:val="nil"/>
              <w:bottom w:val="nil"/>
              <w:right w:val="nil"/>
            </w:tcBorders>
            <w:shd w:val="clear" w:color="000000" w:fill="FFFFFF"/>
            <w:vAlign w:val="center"/>
            <w:hideMark/>
          </w:tcPr>
          <w:p w14:paraId="02AA842D" w14:textId="77777777" w:rsidR="009B55BB" w:rsidRPr="009B55BB" w:rsidRDefault="009B55BB" w:rsidP="009B55BB">
            <w:pPr>
              <w:rPr>
                <w:color w:val="000000"/>
              </w:rPr>
            </w:pPr>
            <w:r w:rsidRPr="009B55BB">
              <w:rPr>
                <w:color w:val="000000"/>
              </w:rPr>
              <w:t> </w:t>
            </w:r>
          </w:p>
        </w:tc>
        <w:tc>
          <w:tcPr>
            <w:tcW w:w="839" w:type="pct"/>
            <w:tcBorders>
              <w:top w:val="nil"/>
              <w:left w:val="nil"/>
              <w:bottom w:val="single" w:sz="8" w:space="0" w:color="auto"/>
              <w:right w:val="nil"/>
            </w:tcBorders>
            <w:shd w:val="clear" w:color="000000" w:fill="FFFFFF"/>
            <w:vAlign w:val="center"/>
            <w:hideMark/>
          </w:tcPr>
          <w:p w14:paraId="629D6C6A" w14:textId="77777777" w:rsidR="009B55BB" w:rsidRPr="009B55BB" w:rsidRDefault="009B55BB" w:rsidP="009B55BB">
            <w:pPr>
              <w:jc w:val="right"/>
              <w:rPr>
                <w:color w:val="000000"/>
              </w:rPr>
            </w:pPr>
            <w:r w:rsidRPr="009B55BB">
              <w:rPr>
                <w:color w:val="000000"/>
              </w:rPr>
              <w:t xml:space="preserve">                 2.960 </w:t>
            </w:r>
          </w:p>
        </w:tc>
      </w:tr>
      <w:tr w:rsidR="009B55BB" w:rsidRPr="009B55BB" w14:paraId="6AD7279D" w14:textId="77777777" w:rsidTr="009B55BB">
        <w:tc>
          <w:tcPr>
            <w:tcW w:w="3109" w:type="pct"/>
            <w:tcBorders>
              <w:top w:val="nil"/>
              <w:left w:val="nil"/>
              <w:bottom w:val="nil"/>
              <w:right w:val="nil"/>
            </w:tcBorders>
            <w:shd w:val="clear" w:color="000000" w:fill="FFFFFF"/>
            <w:vAlign w:val="center"/>
            <w:hideMark/>
          </w:tcPr>
          <w:p w14:paraId="7737C3EC"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single" w:sz="8" w:space="0" w:color="auto"/>
              <w:right w:val="nil"/>
            </w:tcBorders>
            <w:shd w:val="clear" w:color="000000" w:fill="FFFFFF"/>
            <w:vAlign w:val="center"/>
            <w:hideMark/>
          </w:tcPr>
          <w:p w14:paraId="31641ADD" w14:textId="77777777" w:rsidR="009B55BB" w:rsidRPr="009B55BB" w:rsidRDefault="009B55BB" w:rsidP="009B55BB">
            <w:pPr>
              <w:jc w:val="right"/>
              <w:rPr>
                <w:b/>
                <w:bCs/>
                <w:color w:val="000000"/>
              </w:rPr>
            </w:pPr>
            <w:r w:rsidRPr="009B55BB">
              <w:rPr>
                <w:b/>
                <w:bCs/>
                <w:color w:val="000000"/>
              </w:rPr>
              <w:t xml:space="preserve">              841.413 </w:t>
            </w:r>
          </w:p>
        </w:tc>
        <w:tc>
          <w:tcPr>
            <w:tcW w:w="106" w:type="pct"/>
            <w:tcBorders>
              <w:top w:val="nil"/>
              <w:left w:val="nil"/>
              <w:bottom w:val="nil"/>
              <w:right w:val="nil"/>
            </w:tcBorders>
            <w:shd w:val="clear" w:color="000000" w:fill="FFFFFF"/>
            <w:vAlign w:val="center"/>
            <w:hideMark/>
          </w:tcPr>
          <w:p w14:paraId="686759F0"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single" w:sz="8" w:space="0" w:color="auto"/>
              <w:right w:val="nil"/>
            </w:tcBorders>
            <w:shd w:val="clear" w:color="000000" w:fill="FFFFFF"/>
            <w:vAlign w:val="center"/>
            <w:hideMark/>
          </w:tcPr>
          <w:p w14:paraId="5FF23B3B" w14:textId="77777777" w:rsidR="009B55BB" w:rsidRPr="009B55BB" w:rsidRDefault="009B55BB" w:rsidP="009B55BB">
            <w:pPr>
              <w:jc w:val="right"/>
              <w:rPr>
                <w:b/>
                <w:bCs/>
                <w:color w:val="000000"/>
              </w:rPr>
            </w:pPr>
            <w:r w:rsidRPr="009B55BB">
              <w:rPr>
                <w:b/>
                <w:bCs/>
                <w:color w:val="000000"/>
              </w:rPr>
              <w:t xml:space="preserve">           843.282 </w:t>
            </w:r>
          </w:p>
        </w:tc>
      </w:tr>
      <w:tr w:rsidR="009B55BB" w:rsidRPr="009B55BB" w14:paraId="2EF1DAA4" w14:textId="77777777" w:rsidTr="009B55BB">
        <w:tc>
          <w:tcPr>
            <w:tcW w:w="3109" w:type="pct"/>
            <w:tcBorders>
              <w:top w:val="nil"/>
              <w:left w:val="nil"/>
              <w:bottom w:val="nil"/>
              <w:right w:val="nil"/>
            </w:tcBorders>
            <w:shd w:val="clear" w:color="000000" w:fill="FFFFFF"/>
            <w:vAlign w:val="center"/>
            <w:hideMark/>
          </w:tcPr>
          <w:p w14:paraId="5B17A26D"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34BF1B1F"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228040D7"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2D444402" w14:textId="77777777" w:rsidR="009B55BB" w:rsidRPr="009B55BB" w:rsidRDefault="009B55BB" w:rsidP="009B55BB">
            <w:pPr>
              <w:rPr>
                <w:color w:val="000000"/>
              </w:rPr>
            </w:pPr>
            <w:r w:rsidRPr="009B55BB">
              <w:rPr>
                <w:color w:val="000000"/>
              </w:rPr>
              <w:t> </w:t>
            </w:r>
          </w:p>
        </w:tc>
      </w:tr>
      <w:tr w:rsidR="009B55BB" w:rsidRPr="009B55BB" w14:paraId="17BA0C27" w14:textId="77777777" w:rsidTr="009B55BB">
        <w:tc>
          <w:tcPr>
            <w:tcW w:w="3109" w:type="pct"/>
            <w:tcBorders>
              <w:top w:val="nil"/>
              <w:left w:val="nil"/>
              <w:bottom w:val="nil"/>
              <w:right w:val="nil"/>
            </w:tcBorders>
            <w:shd w:val="clear" w:color="000000" w:fill="FFFFFF"/>
            <w:vAlign w:val="center"/>
            <w:hideMark/>
          </w:tcPr>
          <w:p w14:paraId="0F5D9E39" w14:textId="77777777" w:rsidR="009B55BB" w:rsidRPr="009B55BB" w:rsidRDefault="009B55BB" w:rsidP="009B55BB">
            <w:pPr>
              <w:rPr>
                <w:b/>
                <w:bCs/>
                <w:color w:val="000000"/>
              </w:rPr>
            </w:pPr>
            <w:r w:rsidRPr="009B55BB">
              <w:rPr>
                <w:b/>
                <w:bCs/>
                <w:color w:val="000000"/>
              </w:rPr>
              <w:t xml:space="preserve">Valor Adicionado Total a Distribuir </w:t>
            </w:r>
          </w:p>
        </w:tc>
        <w:tc>
          <w:tcPr>
            <w:tcW w:w="946" w:type="pct"/>
            <w:tcBorders>
              <w:top w:val="nil"/>
              <w:left w:val="nil"/>
              <w:bottom w:val="double" w:sz="6" w:space="0" w:color="auto"/>
              <w:right w:val="nil"/>
            </w:tcBorders>
            <w:shd w:val="clear" w:color="000000" w:fill="FFFFFF"/>
            <w:vAlign w:val="center"/>
            <w:hideMark/>
          </w:tcPr>
          <w:p w14:paraId="158B9F9D" w14:textId="77777777" w:rsidR="009B55BB" w:rsidRPr="009B55BB" w:rsidRDefault="009B55BB" w:rsidP="009B55BB">
            <w:pPr>
              <w:jc w:val="right"/>
              <w:rPr>
                <w:b/>
                <w:bCs/>
                <w:color w:val="000000"/>
              </w:rPr>
            </w:pPr>
            <w:r w:rsidRPr="009B55BB">
              <w:rPr>
                <w:b/>
                <w:bCs/>
                <w:color w:val="000000"/>
              </w:rPr>
              <w:t xml:space="preserve">              797.315 </w:t>
            </w:r>
          </w:p>
        </w:tc>
        <w:tc>
          <w:tcPr>
            <w:tcW w:w="106" w:type="pct"/>
            <w:tcBorders>
              <w:top w:val="nil"/>
              <w:left w:val="nil"/>
              <w:bottom w:val="nil"/>
              <w:right w:val="nil"/>
            </w:tcBorders>
            <w:shd w:val="clear" w:color="000000" w:fill="FFFFFF"/>
            <w:vAlign w:val="center"/>
            <w:hideMark/>
          </w:tcPr>
          <w:p w14:paraId="287718A3" w14:textId="77777777" w:rsidR="009B55BB" w:rsidRPr="009B55BB" w:rsidRDefault="009B55BB" w:rsidP="009B55BB">
            <w:pPr>
              <w:rPr>
                <w:b/>
                <w:bCs/>
                <w:color w:val="000000"/>
              </w:rPr>
            </w:pPr>
            <w:r w:rsidRPr="009B55BB">
              <w:rPr>
                <w:b/>
                <w:bCs/>
                <w:color w:val="000000"/>
              </w:rPr>
              <w:t> </w:t>
            </w:r>
          </w:p>
        </w:tc>
        <w:tc>
          <w:tcPr>
            <w:tcW w:w="839" w:type="pct"/>
            <w:tcBorders>
              <w:top w:val="nil"/>
              <w:left w:val="nil"/>
              <w:bottom w:val="double" w:sz="6" w:space="0" w:color="auto"/>
              <w:right w:val="nil"/>
            </w:tcBorders>
            <w:shd w:val="clear" w:color="000000" w:fill="FFFFFF"/>
            <w:vAlign w:val="center"/>
            <w:hideMark/>
          </w:tcPr>
          <w:p w14:paraId="7BF8ED71" w14:textId="77777777" w:rsidR="009B55BB" w:rsidRPr="009B55BB" w:rsidRDefault="009B55BB" w:rsidP="009B55BB">
            <w:pPr>
              <w:jc w:val="right"/>
              <w:rPr>
                <w:b/>
                <w:bCs/>
                <w:color w:val="000000"/>
              </w:rPr>
            </w:pPr>
            <w:r w:rsidRPr="009B55BB">
              <w:rPr>
                <w:b/>
                <w:bCs/>
                <w:color w:val="000000"/>
              </w:rPr>
              <w:t xml:space="preserve">           787.103 </w:t>
            </w:r>
          </w:p>
        </w:tc>
      </w:tr>
      <w:tr w:rsidR="009B55BB" w:rsidRPr="009B55BB" w14:paraId="4B39C3AF" w14:textId="77777777" w:rsidTr="009B55BB">
        <w:tc>
          <w:tcPr>
            <w:tcW w:w="3109" w:type="pct"/>
            <w:tcBorders>
              <w:top w:val="nil"/>
              <w:left w:val="nil"/>
              <w:bottom w:val="nil"/>
              <w:right w:val="nil"/>
            </w:tcBorders>
            <w:shd w:val="clear" w:color="000000" w:fill="FFFFFF"/>
            <w:vAlign w:val="center"/>
            <w:hideMark/>
          </w:tcPr>
          <w:p w14:paraId="5770F0A2" w14:textId="77777777" w:rsidR="009B55BB" w:rsidRPr="009B55BB" w:rsidRDefault="009B55BB" w:rsidP="009B55BB">
            <w:pPr>
              <w:jc w:val="cente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22CC6719" w14:textId="77777777" w:rsidR="009B55BB" w:rsidRPr="009B55BB" w:rsidRDefault="009B55BB" w:rsidP="009B55BB">
            <w:pPr>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169BE14F"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751F4227" w14:textId="77777777" w:rsidR="009B55BB" w:rsidRPr="009B55BB" w:rsidRDefault="009B55BB" w:rsidP="009B55BB">
            <w:pPr>
              <w:rPr>
                <w:color w:val="000000"/>
              </w:rPr>
            </w:pPr>
            <w:r w:rsidRPr="009B55BB">
              <w:rPr>
                <w:color w:val="000000"/>
              </w:rPr>
              <w:t> </w:t>
            </w:r>
          </w:p>
        </w:tc>
      </w:tr>
      <w:tr w:rsidR="009B55BB" w:rsidRPr="009B55BB" w14:paraId="2FBB90F5" w14:textId="77777777" w:rsidTr="009B55BB">
        <w:tc>
          <w:tcPr>
            <w:tcW w:w="3109" w:type="pct"/>
            <w:tcBorders>
              <w:top w:val="nil"/>
              <w:left w:val="nil"/>
              <w:bottom w:val="nil"/>
              <w:right w:val="nil"/>
            </w:tcBorders>
            <w:shd w:val="clear" w:color="000000" w:fill="FFFFFF"/>
            <w:vAlign w:val="center"/>
            <w:hideMark/>
          </w:tcPr>
          <w:p w14:paraId="0214F19C" w14:textId="77777777" w:rsidR="009B55BB" w:rsidRPr="009B55BB" w:rsidRDefault="009B55BB" w:rsidP="009B55BB">
            <w:pPr>
              <w:rPr>
                <w:b/>
                <w:bCs/>
                <w:color w:val="000000"/>
              </w:rPr>
            </w:pPr>
            <w:r w:rsidRPr="009B55BB">
              <w:rPr>
                <w:b/>
                <w:bCs/>
                <w:color w:val="000000"/>
              </w:rPr>
              <w:t xml:space="preserve">   Distribuição do Valor Adicionado</w:t>
            </w:r>
          </w:p>
        </w:tc>
        <w:tc>
          <w:tcPr>
            <w:tcW w:w="946" w:type="pct"/>
            <w:tcBorders>
              <w:top w:val="nil"/>
              <w:left w:val="nil"/>
              <w:bottom w:val="nil"/>
              <w:right w:val="nil"/>
            </w:tcBorders>
            <w:shd w:val="clear" w:color="000000" w:fill="FFFFFF"/>
            <w:vAlign w:val="center"/>
            <w:hideMark/>
          </w:tcPr>
          <w:p w14:paraId="7885A9C3"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3ACE919B" w14:textId="77777777" w:rsidR="009B55BB" w:rsidRPr="009B55BB" w:rsidRDefault="009B55BB" w:rsidP="009B55BB">
            <w:pPr>
              <w:jc w:val="right"/>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21B4CA24" w14:textId="77777777" w:rsidR="009B55BB" w:rsidRPr="009B55BB" w:rsidRDefault="009B55BB" w:rsidP="009B55BB">
            <w:pPr>
              <w:jc w:val="right"/>
              <w:rPr>
                <w:b/>
                <w:bCs/>
                <w:color w:val="000000"/>
              </w:rPr>
            </w:pPr>
            <w:r w:rsidRPr="009B55BB">
              <w:rPr>
                <w:b/>
                <w:bCs/>
                <w:color w:val="000000"/>
              </w:rPr>
              <w:t> </w:t>
            </w:r>
          </w:p>
        </w:tc>
      </w:tr>
      <w:tr w:rsidR="009B55BB" w:rsidRPr="009B55BB" w14:paraId="25E0D77E" w14:textId="77777777" w:rsidTr="009B55BB">
        <w:tc>
          <w:tcPr>
            <w:tcW w:w="3109" w:type="pct"/>
            <w:tcBorders>
              <w:top w:val="nil"/>
              <w:left w:val="nil"/>
              <w:bottom w:val="nil"/>
              <w:right w:val="nil"/>
            </w:tcBorders>
            <w:shd w:val="clear" w:color="000000" w:fill="FFFFFF"/>
            <w:vAlign w:val="center"/>
            <w:hideMark/>
          </w:tcPr>
          <w:p w14:paraId="49B4E497" w14:textId="77777777" w:rsidR="009B55BB" w:rsidRPr="009B55BB" w:rsidRDefault="009B55BB" w:rsidP="009B55BB">
            <w:pPr>
              <w:rPr>
                <w:b/>
                <w:bCs/>
                <w:color w:val="000000"/>
              </w:rPr>
            </w:pPr>
            <w:r w:rsidRPr="009B55BB">
              <w:rPr>
                <w:b/>
                <w:bCs/>
                <w:color w:val="000000"/>
              </w:rPr>
              <w:t xml:space="preserve">        Pessoal </w:t>
            </w:r>
          </w:p>
        </w:tc>
        <w:tc>
          <w:tcPr>
            <w:tcW w:w="946" w:type="pct"/>
            <w:tcBorders>
              <w:top w:val="nil"/>
              <w:left w:val="nil"/>
              <w:bottom w:val="nil"/>
              <w:right w:val="nil"/>
            </w:tcBorders>
            <w:shd w:val="clear" w:color="000000" w:fill="FFFFFF"/>
            <w:vAlign w:val="center"/>
            <w:hideMark/>
          </w:tcPr>
          <w:p w14:paraId="3BB249AD"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41C13D00" w14:textId="77777777" w:rsidR="009B55BB" w:rsidRPr="009B55BB" w:rsidRDefault="009B55BB" w:rsidP="009B55BB">
            <w:pPr>
              <w:jc w:val="right"/>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2D4E09F5" w14:textId="77777777" w:rsidR="009B55BB" w:rsidRPr="009B55BB" w:rsidRDefault="009B55BB" w:rsidP="009B55BB">
            <w:pPr>
              <w:jc w:val="right"/>
              <w:rPr>
                <w:b/>
                <w:bCs/>
                <w:color w:val="000000"/>
              </w:rPr>
            </w:pPr>
            <w:r w:rsidRPr="009B55BB">
              <w:rPr>
                <w:b/>
                <w:bCs/>
                <w:color w:val="000000"/>
              </w:rPr>
              <w:t> </w:t>
            </w:r>
          </w:p>
        </w:tc>
      </w:tr>
      <w:tr w:rsidR="009B55BB" w:rsidRPr="009B55BB" w14:paraId="75264DEA" w14:textId="77777777" w:rsidTr="009B55BB">
        <w:tc>
          <w:tcPr>
            <w:tcW w:w="3109" w:type="pct"/>
            <w:tcBorders>
              <w:top w:val="nil"/>
              <w:left w:val="nil"/>
              <w:bottom w:val="nil"/>
              <w:right w:val="nil"/>
            </w:tcBorders>
            <w:shd w:val="clear" w:color="000000" w:fill="FFFFFF"/>
            <w:vAlign w:val="center"/>
            <w:hideMark/>
          </w:tcPr>
          <w:p w14:paraId="3DB7CE4C" w14:textId="77777777" w:rsidR="009B55BB" w:rsidRPr="009B55BB" w:rsidRDefault="009B55BB" w:rsidP="009B55BB">
            <w:pPr>
              <w:rPr>
                <w:color w:val="000000"/>
              </w:rPr>
            </w:pPr>
            <w:r w:rsidRPr="009B55BB">
              <w:rPr>
                <w:color w:val="000000"/>
              </w:rPr>
              <w:t xml:space="preserve">            Remuneração Direta</w:t>
            </w:r>
          </w:p>
        </w:tc>
        <w:tc>
          <w:tcPr>
            <w:tcW w:w="946" w:type="pct"/>
            <w:tcBorders>
              <w:top w:val="nil"/>
              <w:left w:val="nil"/>
              <w:bottom w:val="nil"/>
              <w:right w:val="nil"/>
            </w:tcBorders>
            <w:shd w:val="clear" w:color="000000" w:fill="FFFFFF"/>
            <w:vAlign w:val="center"/>
            <w:hideMark/>
          </w:tcPr>
          <w:p w14:paraId="4F720510" w14:textId="77777777" w:rsidR="009B55BB" w:rsidRPr="009B55BB" w:rsidRDefault="009B55BB" w:rsidP="009B55BB">
            <w:pPr>
              <w:jc w:val="right"/>
              <w:rPr>
                <w:color w:val="000000"/>
              </w:rPr>
            </w:pPr>
            <w:r w:rsidRPr="009B55BB">
              <w:rPr>
                <w:color w:val="000000"/>
              </w:rPr>
              <w:t>540.859</w:t>
            </w:r>
          </w:p>
        </w:tc>
        <w:tc>
          <w:tcPr>
            <w:tcW w:w="106" w:type="pct"/>
            <w:tcBorders>
              <w:top w:val="nil"/>
              <w:left w:val="nil"/>
              <w:bottom w:val="nil"/>
              <w:right w:val="nil"/>
            </w:tcBorders>
            <w:shd w:val="clear" w:color="000000" w:fill="FFFFFF"/>
            <w:vAlign w:val="center"/>
            <w:hideMark/>
          </w:tcPr>
          <w:p w14:paraId="64390D47"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7BBF4E28" w14:textId="77777777" w:rsidR="009B55BB" w:rsidRPr="009B55BB" w:rsidRDefault="009B55BB" w:rsidP="009B55BB">
            <w:pPr>
              <w:jc w:val="right"/>
              <w:rPr>
                <w:color w:val="000000"/>
              </w:rPr>
            </w:pPr>
            <w:r w:rsidRPr="009B55BB">
              <w:rPr>
                <w:color w:val="000000"/>
              </w:rPr>
              <w:t>540.143</w:t>
            </w:r>
          </w:p>
        </w:tc>
      </w:tr>
      <w:tr w:rsidR="009B55BB" w:rsidRPr="009B55BB" w14:paraId="12CCFEC5" w14:textId="77777777" w:rsidTr="009B55BB">
        <w:tc>
          <w:tcPr>
            <w:tcW w:w="3109" w:type="pct"/>
            <w:tcBorders>
              <w:top w:val="nil"/>
              <w:left w:val="nil"/>
              <w:bottom w:val="nil"/>
              <w:right w:val="nil"/>
            </w:tcBorders>
            <w:shd w:val="clear" w:color="000000" w:fill="FFFFFF"/>
            <w:vAlign w:val="center"/>
            <w:hideMark/>
          </w:tcPr>
          <w:p w14:paraId="5987EDBC" w14:textId="77777777" w:rsidR="009B55BB" w:rsidRPr="009B55BB" w:rsidRDefault="009B55BB" w:rsidP="009B55BB">
            <w:pPr>
              <w:rPr>
                <w:color w:val="000000"/>
              </w:rPr>
            </w:pPr>
            <w:r w:rsidRPr="009B55BB">
              <w:rPr>
                <w:color w:val="000000"/>
              </w:rPr>
              <w:t xml:space="preserve">            Benefícios</w:t>
            </w:r>
          </w:p>
        </w:tc>
        <w:tc>
          <w:tcPr>
            <w:tcW w:w="946" w:type="pct"/>
            <w:tcBorders>
              <w:top w:val="nil"/>
              <w:left w:val="nil"/>
              <w:bottom w:val="nil"/>
              <w:right w:val="nil"/>
            </w:tcBorders>
            <w:shd w:val="clear" w:color="000000" w:fill="FFFFFF"/>
            <w:vAlign w:val="center"/>
            <w:hideMark/>
          </w:tcPr>
          <w:p w14:paraId="4EB83C82" w14:textId="77777777" w:rsidR="009B55BB" w:rsidRPr="009B55BB" w:rsidRDefault="009B55BB" w:rsidP="009B55BB">
            <w:pPr>
              <w:jc w:val="right"/>
              <w:rPr>
                <w:color w:val="000000"/>
              </w:rPr>
            </w:pPr>
            <w:r w:rsidRPr="009B55BB">
              <w:rPr>
                <w:color w:val="000000"/>
              </w:rPr>
              <w:t>56.126</w:t>
            </w:r>
          </w:p>
        </w:tc>
        <w:tc>
          <w:tcPr>
            <w:tcW w:w="106" w:type="pct"/>
            <w:tcBorders>
              <w:top w:val="nil"/>
              <w:left w:val="nil"/>
              <w:bottom w:val="nil"/>
              <w:right w:val="nil"/>
            </w:tcBorders>
            <w:shd w:val="clear" w:color="000000" w:fill="FFFFFF"/>
            <w:vAlign w:val="center"/>
            <w:hideMark/>
          </w:tcPr>
          <w:p w14:paraId="0CF620B2"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5950FB7E" w14:textId="77777777" w:rsidR="009B55BB" w:rsidRPr="009B55BB" w:rsidRDefault="009B55BB" w:rsidP="009B55BB">
            <w:pPr>
              <w:jc w:val="right"/>
              <w:rPr>
                <w:color w:val="000000"/>
              </w:rPr>
            </w:pPr>
            <w:r w:rsidRPr="009B55BB">
              <w:rPr>
                <w:color w:val="000000"/>
              </w:rPr>
              <w:t>56.467</w:t>
            </w:r>
          </w:p>
        </w:tc>
      </w:tr>
      <w:tr w:rsidR="009B55BB" w:rsidRPr="009B55BB" w14:paraId="2886C230" w14:textId="77777777" w:rsidTr="009B55BB">
        <w:tc>
          <w:tcPr>
            <w:tcW w:w="3109" w:type="pct"/>
            <w:tcBorders>
              <w:top w:val="nil"/>
              <w:left w:val="nil"/>
              <w:bottom w:val="nil"/>
              <w:right w:val="nil"/>
            </w:tcBorders>
            <w:shd w:val="clear" w:color="000000" w:fill="FFFFFF"/>
            <w:vAlign w:val="center"/>
            <w:hideMark/>
          </w:tcPr>
          <w:p w14:paraId="5D5697EB" w14:textId="77777777" w:rsidR="009B55BB" w:rsidRPr="009B55BB" w:rsidRDefault="009B55BB" w:rsidP="009B55BB">
            <w:pPr>
              <w:rPr>
                <w:color w:val="000000"/>
              </w:rPr>
            </w:pPr>
            <w:r w:rsidRPr="009B55BB">
              <w:rPr>
                <w:color w:val="000000"/>
              </w:rPr>
              <w:t xml:space="preserve">            FGTS</w:t>
            </w:r>
          </w:p>
        </w:tc>
        <w:tc>
          <w:tcPr>
            <w:tcW w:w="946" w:type="pct"/>
            <w:tcBorders>
              <w:top w:val="nil"/>
              <w:left w:val="nil"/>
              <w:bottom w:val="nil"/>
              <w:right w:val="nil"/>
            </w:tcBorders>
            <w:shd w:val="clear" w:color="000000" w:fill="FFFFFF"/>
            <w:vAlign w:val="center"/>
            <w:hideMark/>
          </w:tcPr>
          <w:p w14:paraId="5E0EEFBB" w14:textId="77777777" w:rsidR="009B55BB" w:rsidRPr="009B55BB" w:rsidRDefault="009B55BB" w:rsidP="009B55BB">
            <w:pPr>
              <w:jc w:val="right"/>
              <w:rPr>
                <w:color w:val="000000"/>
              </w:rPr>
            </w:pPr>
            <w:r w:rsidRPr="009B55BB">
              <w:rPr>
                <w:color w:val="000000"/>
              </w:rPr>
              <w:t>42.926</w:t>
            </w:r>
          </w:p>
        </w:tc>
        <w:tc>
          <w:tcPr>
            <w:tcW w:w="106" w:type="pct"/>
            <w:tcBorders>
              <w:top w:val="nil"/>
              <w:left w:val="nil"/>
              <w:bottom w:val="nil"/>
              <w:right w:val="nil"/>
            </w:tcBorders>
            <w:shd w:val="clear" w:color="000000" w:fill="FFFFFF"/>
            <w:vAlign w:val="center"/>
            <w:hideMark/>
          </w:tcPr>
          <w:p w14:paraId="7E0FBF35"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3D275222" w14:textId="77777777" w:rsidR="009B55BB" w:rsidRPr="009B55BB" w:rsidRDefault="009B55BB" w:rsidP="009B55BB">
            <w:pPr>
              <w:jc w:val="right"/>
              <w:rPr>
                <w:color w:val="000000"/>
              </w:rPr>
            </w:pPr>
            <w:r w:rsidRPr="009B55BB">
              <w:rPr>
                <w:color w:val="000000"/>
              </w:rPr>
              <w:t>42.841</w:t>
            </w:r>
          </w:p>
        </w:tc>
      </w:tr>
      <w:tr w:rsidR="009B55BB" w:rsidRPr="009B55BB" w14:paraId="4E8F12E2" w14:textId="77777777" w:rsidTr="009B55BB">
        <w:tc>
          <w:tcPr>
            <w:tcW w:w="3109" w:type="pct"/>
            <w:tcBorders>
              <w:top w:val="nil"/>
              <w:left w:val="nil"/>
              <w:bottom w:val="nil"/>
              <w:right w:val="nil"/>
            </w:tcBorders>
            <w:shd w:val="clear" w:color="000000" w:fill="FFFFFF"/>
            <w:vAlign w:val="center"/>
            <w:hideMark/>
          </w:tcPr>
          <w:p w14:paraId="54D46B20" w14:textId="77777777" w:rsidR="009B55BB" w:rsidRPr="009B55BB" w:rsidRDefault="009B55BB" w:rsidP="009B55BB">
            <w:pPr>
              <w:rPr>
                <w:b/>
                <w:bCs/>
                <w:color w:val="000000"/>
              </w:rPr>
            </w:pPr>
            <w:r w:rsidRPr="009B55BB">
              <w:rPr>
                <w:b/>
                <w:bCs/>
                <w:color w:val="000000"/>
              </w:rPr>
              <w:t xml:space="preserve">         Impostos, Taxas e Contribuições</w:t>
            </w:r>
          </w:p>
        </w:tc>
        <w:tc>
          <w:tcPr>
            <w:tcW w:w="946" w:type="pct"/>
            <w:tcBorders>
              <w:top w:val="nil"/>
              <w:left w:val="nil"/>
              <w:bottom w:val="nil"/>
              <w:right w:val="nil"/>
            </w:tcBorders>
            <w:shd w:val="clear" w:color="000000" w:fill="FFFFFF"/>
            <w:vAlign w:val="center"/>
            <w:hideMark/>
          </w:tcPr>
          <w:p w14:paraId="741E9399" w14:textId="77777777" w:rsidR="009B55BB" w:rsidRPr="009B55BB" w:rsidRDefault="009B55BB" w:rsidP="009B55BB">
            <w:pPr>
              <w:jc w:val="right"/>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541140C7" w14:textId="77777777" w:rsidR="009B55BB" w:rsidRPr="009B55BB" w:rsidRDefault="009B55BB" w:rsidP="009B55BB">
            <w:pPr>
              <w:jc w:val="right"/>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34EEF739" w14:textId="77777777" w:rsidR="009B55BB" w:rsidRPr="009B55BB" w:rsidRDefault="009B55BB" w:rsidP="009B55BB">
            <w:pPr>
              <w:jc w:val="right"/>
              <w:rPr>
                <w:color w:val="000000"/>
              </w:rPr>
            </w:pPr>
            <w:r w:rsidRPr="009B55BB">
              <w:rPr>
                <w:color w:val="000000"/>
              </w:rPr>
              <w:t> </w:t>
            </w:r>
          </w:p>
        </w:tc>
      </w:tr>
      <w:tr w:rsidR="009B55BB" w:rsidRPr="009B55BB" w14:paraId="64ACCE6C" w14:textId="77777777" w:rsidTr="009B55BB">
        <w:tc>
          <w:tcPr>
            <w:tcW w:w="3109" w:type="pct"/>
            <w:tcBorders>
              <w:top w:val="nil"/>
              <w:left w:val="nil"/>
              <w:bottom w:val="nil"/>
              <w:right w:val="nil"/>
            </w:tcBorders>
            <w:shd w:val="clear" w:color="000000" w:fill="FFFFFF"/>
            <w:vAlign w:val="center"/>
            <w:hideMark/>
          </w:tcPr>
          <w:p w14:paraId="61D44563" w14:textId="77777777" w:rsidR="009B55BB" w:rsidRPr="009B55BB" w:rsidRDefault="009B55BB" w:rsidP="009B55BB">
            <w:pPr>
              <w:rPr>
                <w:color w:val="000000"/>
              </w:rPr>
            </w:pPr>
            <w:r w:rsidRPr="009B55BB">
              <w:rPr>
                <w:color w:val="000000"/>
              </w:rPr>
              <w:t xml:space="preserve">            Federais</w:t>
            </w:r>
          </w:p>
        </w:tc>
        <w:tc>
          <w:tcPr>
            <w:tcW w:w="946" w:type="pct"/>
            <w:tcBorders>
              <w:top w:val="nil"/>
              <w:left w:val="nil"/>
              <w:bottom w:val="nil"/>
              <w:right w:val="nil"/>
            </w:tcBorders>
            <w:shd w:val="clear" w:color="000000" w:fill="FFFFFF"/>
            <w:vAlign w:val="center"/>
            <w:hideMark/>
          </w:tcPr>
          <w:p w14:paraId="2776C647" w14:textId="77777777" w:rsidR="009B55BB" w:rsidRPr="009B55BB" w:rsidRDefault="009B55BB" w:rsidP="009B55BB">
            <w:pPr>
              <w:jc w:val="right"/>
              <w:rPr>
                <w:color w:val="000000"/>
              </w:rPr>
            </w:pPr>
            <w:r w:rsidRPr="009B55BB">
              <w:rPr>
                <w:color w:val="000000"/>
              </w:rPr>
              <w:t>149.993</w:t>
            </w:r>
          </w:p>
        </w:tc>
        <w:tc>
          <w:tcPr>
            <w:tcW w:w="106" w:type="pct"/>
            <w:tcBorders>
              <w:top w:val="nil"/>
              <w:left w:val="nil"/>
              <w:bottom w:val="nil"/>
              <w:right w:val="nil"/>
            </w:tcBorders>
            <w:shd w:val="clear" w:color="000000" w:fill="FFFFFF"/>
            <w:vAlign w:val="center"/>
            <w:hideMark/>
          </w:tcPr>
          <w:p w14:paraId="12A14712"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503036A2" w14:textId="77777777" w:rsidR="009B55BB" w:rsidRPr="009B55BB" w:rsidRDefault="009B55BB" w:rsidP="009B55BB">
            <w:pPr>
              <w:jc w:val="right"/>
              <w:rPr>
                <w:color w:val="000000"/>
              </w:rPr>
            </w:pPr>
            <w:r w:rsidRPr="009B55BB">
              <w:rPr>
                <w:color w:val="000000"/>
              </w:rPr>
              <w:t>134.456</w:t>
            </w:r>
          </w:p>
        </w:tc>
      </w:tr>
      <w:tr w:rsidR="009B55BB" w:rsidRPr="009B55BB" w14:paraId="5E835D4B" w14:textId="77777777" w:rsidTr="009B55BB">
        <w:tc>
          <w:tcPr>
            <w:tcW w:w="3109" w:type="pct"/>
            <w:tcBorders>
              <w:top w:val="nil"/>
              <w:left w:val="nil"/>
              <w:bottom w:val="nil"/>
              <w:right w:val="nil"/>
            </w:tcBorders>
            <w:shd w:val="clear" w:color="000000" w:fill="FFFFFF"/>
            <w:vAlign w:val="center"/>
            <w:hideMark/>
          </w:tcPr>
          <w:p w14:paraId="547802D0" w14:textId="77777777" w:rsidR="009B55BB" w:rsidRPr="009B55BB" w:rsidRDefault="009B55BB" w:rsidP="009B55BB">
            <w:pPr>
              <w:rPr>
                <w:b/>
                <w:bCs/>
                <w:color w:val="000000"/>
              </w:rPr>
            </w:pPr>
            <w:r w:rsidRPr="009B55BB">
              <w:rPr>
                <w:b/>
                <w:bCs/>
                <w:color w:val="000000"/>
              </w:rPr>
              <w:t xml:space="preserve">            </w:t>
            </w:r>
            <w:r w:rsidRPr="009B55BB">
              <w:rPr>
                <w:color w:val="000000"/>
              </w:rPr>
              <w:t>Estaduais/Municipais</w:t>
            </w:r>
          </w:p>
        </w:tc>
        <w:tc>
          <w:tcPr>
            <w:tcW w:w="946" w:type="pct"/>
            <w:tcBorders>
              <w:top w:val="nil"/>
              <w:left w:val="nil"/>
              <w:bottom w:val="nil"/>
              <w:right w:val="nil"/>
            </w:tcBorders>
            <w:shd w:val="clear" w:color="000000" w:fill="FFFFFF"/>
            <w:vAlign w:val="center"/>
            <w:hideMark/>
          </w:tcPr>
          <w:p w14:paraId="1B10CFE3" w14:textId="77777777" w:rsidR="009B55BB" w:rsidRPr="009B55BB" w:rsidRDefault="009B55BB" w:rsidP="009B55BB">
            <w:pPr>
              <w:jc w:val="right"/>
              <w:rPr>
                <w:color w:val="000000"/>
              </w:rPr>
            </w:pPr>
            <w:r w:rsidRPr="009B55BB">
              <w:rPr>
                <w:color w:val="000000"/>
              </w:rPr>
              <w:t>203</w:t>
            </w:r>
          </w:p>
        </w:tc>
        <w:tc>
          <w:tcPr>
            <w:tcW w:w="106" w:type="pct"/>
            <w:tcBorders>
              <w:top w:val="nil"/>
              <w:left w:val="nil"/>
              <w:bottom w:val="nil"/>
              <w:right w:val="nil"/>
            </w:tcBorders>
            <w:shd w:val="clear" w:color="000000" w:fill="FFFFFF"/>
            <w:vAlign w:val="center"/>
            <w:hideMark/>
          </w:tcPr>
          <w:p w14:paraId="6F0407A3"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08A5DFB2" w14:textId="5DBFA05E" w:rsidR="009B55BB" w:rsidRPr="009B55BB" w:rsidRDefault="009B55BB" w:rsidP="006E003E">
            <w:pPr>
              <w:jc w:val="right"/>
              <w:rPr>
                <w:color w:val="000000"/>
              </w:rPr>
            </w:pPr>
            <w:r w:rsidRPr="009B55BB">
              <w:rPr>
                <w:color w:val="000000"/>
              </w:rPr>
              <w:t>5</w:t>
            </w:r>
            <w:r w:rsidR="006E003E">
              <w:rPr>
                <w:color w:val="000000"/>
              </w:rPr>
              <w:t>6</w:t>
            </w:r>
          </w:p>
        </w:tc>
      </w:tr>
      <w:tr w:rsidR="009B55BB" w:rsidRPr="009B55BB" w14:paraId="3F633485" w14:textId="77777777" w:rsidTr="009B55BB">
        <w:tc>
          <w:tcPr>
            <w:tcW w:w="3109" w:type="pct"/>
            <w:tcBorders>
              <w:top w:val="nil"/>
              <w:left w:val="nil"/>
              <w:bottom w:val="nil"/>
              <w:right w:val="nil"/>
            </w:tcBorders>
            <w:shd w:val="clear" w:color="000000" w:fill="FFFFFF"/>
            <w:vAlign w:val="center"/>
            <w:hideMark/>
          </w:tcPr>
          <w:p w14:paraId="709EF7D6" w14:textId="77777777" w:rsidR="009B55BB" w:rsidRPr="009B55BB" w:rsidRDefault="009B55BB" w:rsidP="009B55BB">
            <w:pPr>
              <w:rPr>
                <w:b/>
                <w:bCs/>
                <w:color w:val="000000"/>
              </w:rPr>
            </w:pPr>
            <w:r w:rsidRPr="009B55BB">
              <w:rPr>
                <w:b/>
                <w:bCs/>
                <w:color w:val="000000"/>
              </w:rPr>
              <w:t xml:space="preserve">         Remuneração de Capitais de Terceiros</w:t>
            </w:r>
          </w:p>
        </w:tc>
        <w:tc>
          <w:tcPr>
            <w:tcW w:w="946" w:type="pct"/>
            <w:tcBorders>
              <w:top w:val="nil"/>
              <w:left w:val="nil"/>
              <w:bottom w:val="nil"/>
              <w:right w:val="nil"/>
            </w:tcBorders>
            <w:shd w:val="clear" w:color="000000" w:fill="FFFFFF"/>
            <w:vAlign w:val="center"/>
            <w:hideMark/>
          </w:tcPr>
          <w:p w14:paraId="1D96B4AC" w14:textId="77777777" w:rsidR="009B55BB" w:rsidRPr="009B55BB" w:rsidRDefault="009B55BB" w:rsidP="009B55BB">
            <w:pPr>
              <w:jc w:val="right"/>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399DDB90"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77FCFC2D" w14:textId="77777777" w:rsidR="009B55BB" w:rsidRPr="009B55BB" w:rsidRDefault="009B55BB" w:rsidP="009B55BB">
            <w:pPr>
              <w:jc w:val="right"/>
              <w:rPr>
                <w:color w:val="000000"/>
              </w:rPr>
            </w:pPr>
            <w:r w:rsidRPr="009B55BB">
              <w:rPr>
                <w:color w:val="000000"/>
              </w:rPr>
              <w:t> </w:t>
            </w:r>
          </w:p>
        </w:tc>
      </w:tr>
      <w:tr w:rsidR="009B55BB" w:rsidRPr="009B55BB" w14:paraId="510D866A" w14:textId="77777777" w:rsidTr="009B55BB">
        <w:tc>
          <w:tcPr>
            <w:tcW w:w="3109" w:type="pct"/>
            <w:tcBorders>
              <w:top w:val="nil"/>
              <w:left w:val="nil"/>
              <w:bottom w:val="nil"/>
              <w:right w:val="nil"/>
            </w:tcBorders>
            <w:shd w:val="clear" w:color="000000" w:fill="FFFFFF"/>
            <w:vAlign w:val="center"/>
            <w:hideMark/>
          </w:tcPr>
          <w:p w14:paraId="5BE2BAFD" w14:textId="77777777" w:rsidR="009B55BB" w:rsidRPr="009B55BB" w:rsidRDefault="009B55BB" w:rsidP="009B55BB">
            <w:pPr>
              <w:rPr>
                <w:color w:val="000000"/>
              </w:rPr>
            </w:pPr>
            <w:r w:rsidRPr="009B55BB">
              <w:rPr>
                <w:color w:val="000000"/>
              </w:rPr>
              <w:t xml:space="preserve">              Despesas Financeiras</w:t>
            </w:r>
          </w:p>
        </w:tc>
        <w:tc>
          <w:tcPr>
            <w:tcW w:w="946" w:type="pct"/>
            <w:tcBorders>
              <w:top w:val="nil"/>
              <w:left w:val="nil"/>
              <w:bottom w:val="nil"/>
              <w:right w:val="nil"/>
            </w:tcBorders>
            <w:shd w:val="clear" w:color="000000" w:fill="FFFFFF"/>
            <w:vAlign w:val="center"/>
            <w:hideMark/>
          </w:tcPr>
          <w:p w14:paraId="242C7299" w14:textId="77777777" w:rsidR="009B55BB" w:rsidRPr="009B55BB" w:rsidRDefault="009B55BB" w:rsidP="009B55BB">
            <w:pPr>
              <w:jc w:val="right"/>
              <w:rPr>
                <w:color w:val="000000"/>
              </w:rPr>
            </w:pPr>
            <w:r w:rsidRPr="009B55BB">
              <w:rPr>
                <w:color w:val="000000"/>
              </w:rPr>
              <w:t>9.550</w:t>
            </w:r>
          </w:p>
        </w:tc>
        <w:tc>
          <w:tcPr>
            <w:tcW w:w="106" w:type="pct"/>
            <w:tcBorders>
              <w:top w:val="nil"/>
              <w:left w:val="nil"/>
              <w:bottom w:val="nil"/>
              <w:right w:val="nil"/>
            </w:tcBorders>
            <w:shd w:val="clear" w:color="000000" w:fill="FFFFFF"/>
            <w:vAlign w:val="center"/>
            <w:hideMark/>
          </w:tcPr>
          <w:p w14:paraId="583526A1"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0A17E088" w14:textId="77777777" w:rsidR="009B55BB" w:rsidRPr="009B55BB" w:rsidRDefault="009B55BB" w:rsidP="009B55BB">
            <w:pPr>
              <w:jc w:val="right"/>
              <w:rPr>
                <w:color w:val="000000"/>
              </w:rPr>
            </w:pPr>
            <w:r w:rsidRPr="009B55BB">
              <w:rPr>
                <w:color w:val="000000"/>
              </w:rPr>
              <w:t>119.554</w:t>
            </w:r>
          </w:p>
        </w:tc>
      </w:tr>
      <w:tr w:rsidR="009B55BB" w:rsidRPr="009B55BB" w14:paraId="49BC4A57" w14:textId="77777777" w:rsidTr="009B55BB">
        <w:tc>
          <w:tcPr>
            <w:tcW w:w="3109" w:type="pct"/>
            <w:tcBorders>
              <w:top w:val="nil"/>
              <w:left w:val="nil"/>
              <w:bottom w:val="nil"/>
              <w:right w:val="nil"/>
            </w:tcBorders>
            <w:shd w:val="clear" w:color="000000" w:fill="FFFFFF"/>
            <w:vAlign w:val="center"/>
            <w:hideMark/>
          </w:tcPr>
          <w:p w14:paraId="0EEA7584" w14:textId="77777777" w:rsidR="009B55BB" w:rsidRPr="009B55BB" w:rsidRDefault="009B55BB" w:rsidP="009B55BB">
            <w:pPr>
              <w:rPr>
                <w:color w:val="000000"/>
              </w:rPr>
            </w:pPr>
            <w:r w:rsidRPr="009B55BB">
              <w:rPr>
                <w:color w:val="000000"/>
              </w:rPr>
              <w:t xml:space="preserve">              Locação de Imóveis/Condomínio</w:t>
            </w:r>
          </w:p>
        </w:tc>
        <w:tc>
          <w:tcPr>
            <w:tcW w:w="946" w:type="pct"/>
            <w:tcBorders>
              <w:top w:val="nil"/>
              <w:left w:val="nil"/>
              <w:bottom w:val="nil"/>
              <w:right w:val="nil"/>
            </w:tcBorders>
            <w:shd w:val="clear" w:color="000000" w:fill="FFFFFF"/>
            <w:vAlign w:val="center"/>
            <w:hideMark/>
          </w:tcPr>
          <w:p w14:paraId="53AAF6BC" w14:textId="77777777" w:rsidR="009B55BB" w:rsidRPr="009B55BB" w:rsidRDefault="009B55BB" w:rsidP="009B55BB">
            <w:pPr>
              <w:jc w:val="right"/>
              <w:rPr>
                <w:color w:val="000000"/>
              </w:rPr>
            </w:pPr>
            <w:r w:rsidRPr="009B55BB">
              <w:rPr>
                <w:color w:val="000000"/>
              </w:rPr>
              <w:t>751</w:t>
            </w:r>
          </w:p>
        </w:tc>
        <w:tc>
          <w:tcPr>
            <w:tcW w:w="106" w:type="pct"/>
            <w:tcBorders>
              <w:top w:val="nil"/>
              <w:left w:val="nil"/>
              <w:bottom w:val="nil"/>
              <w:right w:val="nil"/>
            </w:tcBorders>
            <w:shd w:val="clear" w:color="000000" w:fill="FFFFFF"/>
            <w:vAlign w:val="center"/>
            <w:hideMark/>
          </w:tcPr>
          <w:p w14:paraId="60C86376"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029C858E" w14:textId="77777777" w:rsidR="009B55BB" w:rsidRPr="009B55BB" w:rsidRDefault="009B55BB" w:rsidP="009B55BB">
            <w:pPr>
              <w:jc w:val="right"/>
              <w:rPr>
                <w:color w:val="000000"/>
              </w:rPr>
            </w:pPr>
            <w:r w:rsidRPr="009B55BB">
              <w:rPr>
                <w:color w:val="000000"/>
              </w:rPr>
              <w:t>767</w:t>
            </w:r>
          </w:p>
        </w:tc>
      </w:tr>
      <w:tr w:rsidR="009B55BB" w:rsidRPr="009B55BB" w14:paraId="1EBE4B38" w14:textId="77777777" w:rsidTr="009B55BB">
        <w:tc>
          <w:tcPr>
            <w:tcW w:w="3109" w:type="pct"/>
            <w:tcBorders>
              <w:top w:val="nil"/>
              <w:left w:val="nil"/>
              <w:bottom w:val="nil"/>
              <w:right w:val="nil"/>
            </w:tcBorders>
            <w:shd w:val="clear" w:color="000000" w:fill="FFFFFF"/>
            <w:vAlign w:val="center"/>
            <w:hideMark/>
          </w:tcPr>
          <w:p w14:paraId="577CB676" w14:textId="77777777" w:rsidR="009B55BB" w:rsidRPr="009B55BB" w:rsidRDefault="009B55BB" w:rsidP="009B55BB">
            <w:pPr>
              <w:rPr>
                <w:color w:val="000000"/>
              </w:rPr>
            </w:pPr>
            <w:r w:rsidRPr="009B55BB">
              <w:rPr>
                <w:color w:val="000000"/>
              </w:rPr>
              <w:t xml:space="preserve">              Locação de Máquinas e Equipamentos</w:t>
            </w:r>
          </w:p>
        </w:tc>
        <w:tc>
          <w:tcPr>
            <w:tcW w:w="946" w:type="pct"/>
            <w:tcBorders>
              <w:top w:val="nil"/>
              <w:left w:val="nil"/>
              <w:bottom w:val="nil"/>
              <w:right w:val="nil"/>
            </w:tcBorders>
            <w:shd w:val="clear" w:color="000000" w:fill="FFFFFF"/>
            <w:vAlign w:val="center"/>
            <w:hideMark/>
          </w:tcPr>
          <w:p w14:paraId="6670A8F4" w14:textId="77777777" w:rsidR="009B55BB" w:rsidRPr="009B55BB" w:rsidRDefault="009B55BB" w:rsidP="009B55BB">
            <w:pPr>
              <w:jc w:val="right"/>
              <w:rPr>
                <w:color w:val="000000"/>
              </w:rPr>
            </w:pPr>
            <w:r w:rsidRPr="009B55BB">
              <w:rPr>
                <w:color w:val="000000"/>
              </w:rPr>
              <w:t>2.064</w:t>
            </w:r>
          </w:p>
        </w:tc>
        <w:tc>
          <w:tcPr>
            <w:tcW w:w="106" w:type="pct"/>
            <w:tcBorders>
              <w:top w:val="nil"/>
              <w:left w:val="nil"/>
              <w:bottom w:val="nil"/>
              <w:right w:val="nil"/>
            </w:tcBorders>
            <w:shd w:val="clear" w:color="000000" w:fill="FFFFFF"/>
            <w:vAlign w:val="center"/>
            <w:hideMark/>
          </w:tcPr>
          <w:p w14:paraId="0B0E7B8D" w14:textId="77777777" w:rsidR="009B55BB" w:rsidRPr="009B55BB" w:rsidRDefault="009B55BB" w:rsidP="009B55BB">
            <w:pPr>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45A67AB5" w14:textId="77777777" w:rsidR="009B55BB" w:rsidRPr="009B55BB" w:rsidRDefault="009B55BB" w:rsidP="009B55BB">
            <w:pPr>
              <w:jc w:val="right"/>
              <w:rPr>
                <w:color w:val="000000"/>
              </w:rPr>
            </w:pPr>
            <w:r w:rsidRPr="009B55BB">
              <w:rPr>
                <w:color w:val="000000"/>
              </w:rPr>
              <w:t>2.233</w:t>
            </w:r>
          </w:p>
        </w:tc>
      </w:tr>
      <w:tr w:rsidR="009B55BB" w:rsidRPr="009B55BB" w14:paraId="225C4258" w14:textId="77777777" w:rsidTr="009B55BB">
        <w:tc>
          <w:tcPr>
            <w:tcW w:w="3109" w:type="pct"/>
            <w:tcBorders>
              <w:top w:val="nil"/>
              <w:left w:val="nil"/>
              <w:bottom w:val="nil"/>
              <w:right w:val="nil"/>
            </w:tcBorders>
            <w:shd w:val="clear" w:color="000000" w:fill="FFFFFF"/>
            <w:vAlign w:val="center"/>
            <w:hideMark/>
          </w:tcPr>
          <w:p w14:paraId="0558788B" w14:textId="77777777" w:rsidR="009B55BB" w:rsidRPr="009B55BB" w:rsidRDefault="009B55BB" w:rsidP="009B55BB">
            <w:pPr>
              <w:rPr>
                <w:b/>
                <w:bCs/>
                <w:color w:val="000000"/>
              </w:rPr>
            </w:pPr>
            <w:r w:rsidRPr="009B55BB">
              <w:rPr>
                <w:b/>
                <w:bCs/>
                <w:color w:val="000000"/>
              </w:rPr>
              <w:t xml:space="preserve">         Remuneração dos Capitais Próprios</w:t>
            </w:r>
          </w:p>
        </w:tc>
        <w:tc>
          <w:tcPr>
            <w:tcW w:w="946" w:type="pct"/>
            <w:tcBorders>
              <w:top w:val="nil"/>
              <w:left w:val="nil"/>
              <w:bottom w:val="nil"/>
              <w:right w:val="nil"/>
            </w:tcBorders>
            <w:shd w:val="clear" w:color="000000" w:fill="FFFFFF"/>
            <w:vAlign w:val="center"/>
            <w:hideMark/>
          </w:tcPr>
          <w:p w14:paraId="2E150DC4" w14:textId="77777777" w:rsidR="009B55BB" w:rsidRPr="009B55BB" w:rsidRDefault="009B55BB" w:rsidP="009B55BB">
            <w:pPr>
              <w:jc w:val="right"/>
              <w:rPr>
                <w:b/>
                <w:bCs/>
                <w:color w:val="000000"/>
              </w:rPr>
            </w:pPr>
            <w:r w:rsidRPr="009B55BB">
              <w:rPr>
                <w:b/>
                <w:bCs/>
                <w:color w:val="000000"/>
              </w:rPr>
              <w:t> </w:t>
            </w:r>
          </w:p>
        </w:tc>
        <w:tc>
          <w:tcPr>
            <w:tcW w:w="106" w:type="pct"/>
            <w:tcBorders>
              <w:top w:val="nil"/>
              <w:left w:val="nil"/>
              <w:bottom w:val="nil"/>
              <w:right w:val="nil"/>
            </w:tcBorders>
            <w:shd w:val="clear" w:color="000000" w:fill="FFFFFF"/>
            <w:vAlign w:val="center"/>
            <w:hideMark/>
          </w:tcPr>
          <w:p w14:paraId="78BDE48D" w14:textId="77777777" w:rsidR="009B55BB" w:rsidRPr="009B55BB" w:rsidRDefault="009B55BB" w:rsidP="009B55BB">
            <w:pPr>
              <w:jc w:val="right"/>
              <w:rPr>
                <w:b/>
                <w:bCs/>
                <w:color w:val="000000"/>
              </w:rPr>
            </w:pPr>
            <w:r w:rsidRPr="009B55BB">
              <w:rPr>
                <w:b/>
                <w:bCs/>
                <w:color w:val="000000"/>
              </w:rPr>
              <w:t> </w:t>
            </w:r>
          </w:p>
        </w:tc>
        <w:tc>
          <w:tcPr>
            <w:tcW w:w="839" w:type="pct"/>
            <w:tcBorders>
              <w:top w:val="nil"/>
              <w:left w:val="nil"/>
              <w:bottom w:val="nil"/>
              <w:right w:val="nil"/>
            </w:tcBorders>
            <w:shd w:val="clear" w:color="000000" w:fill="FFFFFF"/>
            <w:vAlign w:val="center"/>
            <w:hideMark/>
          </w:tcPr>
          <w:p w14:paraId="27F5F8F3" w14:textId="77777777" w:rsidR="009B55BB" w:rsidRPr="009B55BB" w:rsidRDefault="009B55BB" w:rsidP="009B55BB">
            <w:pPr>
              <w:jc w:val="right"/>
              <w:rPr>
                <w:b/>
                <w:bCs/>
                <w:color w:val="000000"/>
              </w:rPr>
            </w:pPr>
            <w:r w:rsidRPr="009B55BB">
              <w:rPr>
                <w:b/>
                <w:bCs/>
                <w:color w:val="000000"/>
              </w:rPr>
              <w:t> </w:t>
            </w:r>
          </w:p>
        </w:tc>
      </w:tr>
      <w:tr w:rsidR="009B55BB" w:rsidRPr="009B55BB" w14:paraId="717D5CF6" w14:textId="77777777" w:rsidTr="009B55BB">
        <w:tc>
          <w:tcPr>
            <w:tcW w:w="3109" w:type="pct"/>
            <w:tcBorders>
              <w:top w:val="nil"/>
              <w:left w:val="nil"/>
              <w:bottom w:val="nil"/>
              <w:right w:val="nil"/>
            </w:tcBorders>
            <w:shd w:val="clear" w:color="000000" w:fill="FFFFFF"/>
            <w:vAlign w:val="center"/>
            <w:hideMark/>
          </w:tcPr>
          <w:p w14:paraId="4869E90F" w14:textId="77777777" w:rsidR="009B55BB" w:rsidRPr="009B55BB" w:rsidRDefault="009B55BB" w:rsidP="009B55BB">
            <w:pPr>
              <w:rPr>
                <w:color w:val="000000"/>
              </w:rPr>
            </w:pPr>
            <w:r w:rsidRPr="009B55BB">
              <w:rPr>
                <w:color w:val="000000"/>
              </w:rPr>
              <w:t xml:space="preserve">              Lucros Retidos do Exercício</w:t>
            </w:r>
          </w:p>
        </w:tc>
        <w:tc>
          <w:tcPr>
            <w:tcW w:w="946" w:type="pct"/>
            <w:tcBorders>
              <w:top w:val="nil"/>
              <w:left w:val="nil"/>
              <w:bottom w:val="single" w:sz="8" w:space="0" w:color="auto"/>
              <w:right w:val="nil"/>
            </w:tcBorders>
            <w:shd w:val="clear" w:color="000000" w:fill="FFFFFF"/>
            <w:vAlign w:val="center"/>
            <w:hideMark/>
          </w:tcPr>
          <w:p w14:paraId="221EBC0B" w14:textId="4CA17CCF" w:rsidR="009B55BB" w:rsidRPr="009B55BB" w:rsidRDefault="009B55BB" w:rsidP="009B55BB">
            <w:pPr>
              <w:jc w:val="right"/>
              <w:rPr>
                <w:color w:val="000000"/>
              </w:rPr>
            </w:pPr>
            <w:r>
              <w:rPr>
                <w:color w:val="000000"/>
              </w:rPr>
              <w:t>(</w:t>
            </w:r>
            <w:r w:rsidRPr="009B55BB">
              <w:rPr>
                <w:color w:val="000000"/>
              </w:rPr>
              <w:t>5.156</w:t>
            </w:r>
            <w:r>
              <w:rPr>
                <w:color w:val="000000"/>
              </w:rPr>
              <w:t>)</w:t>
            </w:r>
          </w:p>
        </w:tc>
        <w:tc>
          <w:tcPr>
            <w:tcW w:w="106" w:type="pct"/>
            <w:tcBorders>
              <w:top w:val="nil"/>
              <w:left w:val="nil"/>
              <w:bottom w:val="nil"/>
              <w:right w:val="nil"/>
            </w:tcBorders>
            <w:shd w:val="clear" w:color="000000" w:fill="FFFFFF"/>
            <w:vAlign w:val="center"/>
            <w:hideMark/>
          </w:tcPr>
          <w:p w14:paraId="1020B270" w14:textId="77777777" w:rsidR="009B55BB" w:rsidRPr="009B55BB" w:rsidRDefault="009B55BB" w:rsidP="009B55BB">
            <w:pPr>
              <w:rPr>
                <w:color w:val="000000"/>
              </w:rPr>
            </w:pPr>
            <w:r w:rsidRPr="009B55BB">
              <w:rPr>
                <w:color w:val="000000"/>
              </w:rPr>
              <w:t> </w:t>
            </w:r>
          </w:p>
        </w:tc>
        <w:tc>
          <w:tcPr>
            <w:tcW w:w="839" w:type="pct"/>
            <w:tcBorders>
              <w:top w:val="nil"/>
              <w:left w:val="nil"/>
              <w:bottom w:val="single" w:sz="8" w:space="0" w:color="auto"/>
              <w:right w:val="nil"/>
            </w:tcBorders>
            <w:shd w:val="clear" w:color="000000" w:fill="FFFFFF"/>
            <w:vAlign w:val="center"/>
            <w:hideMark/>
          </w:tcPr>
          <w:p w14:paraId="516A2E41" w14:textId="792B5597" w:rsidR="009B55BB" w:rsidRPr="009B55BB" w:rsidRDefault="009B55BB" w:rsidP="009B55BB">
            <w:pPr>
              <w:jc w:val="right"/>
              <w:rPr>
                <w:color w:val="000000"/>
              </w:rPr>
            </w:pPr>
            <w:r>
              <w:rPr>
                <w:color w:val="000000"/>
              </w:rPr>
              <w:t>(</w:t>
            </w:r>
            <w:r w:rsidRPr="009B55BB">
              <w:rPr>
                <w:color w:val="000000"/>
              </w:rPr>
              <w:t>109.414</w:t>
            </w:r>
            <w:r>
              <w:rPr>
                <w:color w:val="000000"/>
              </w:rPr>
              <w:t>)</w:t>
            </w:r>
          </w:p>
        </w:tc>
      </w:tr>
      <w:tr w:rsidR="009B55BB" w:rsidRPr="009B55BB" w14:paraId="0858AD20" w14:textId="77777777" w:rsidTr="009B55BB">
        <w:tc>
          <w:tcPr>
            <w:tcW w:w="3109" w:type="pct"/>
            <w:tcBorders>
              <w:top w:val="nil"/>
              <w:left w:val="nil"/>
              <w:bottom w:val="nil"/>
              <w:right w:val="nil"/>
            </w:tcBorders>
            <w:shd w:val="clear" w:color="000000" w:fill="FFFFFF"/>
            <w:vAlign w:val="center"/>
            <w:hideMark/>
          </w:tcPr>
          <w:p w14:paraId="7164320A" w14:textId="77777777" w:rsidR="009B55BB" w:rsidRPr="009B55BB" w:rsidRDefault="009B55BB" w:rsidP="009B55BB">
            <w:pPr>
              <w:rPr>
                <w:color w:val="000000"/>
              </w:rPr>
            </w:pPr>
            <w:r w:rsidRPr="009B55BB">
              <w:rPr>
                <w:color w:val="000000"/>
              </w:rPr>
              <w:t> </w:t>
            </w:r>
          </w:p>
        </w:tc>
        <w:tc>
          <w:tcPr>
            <w:tcW w:w="946" w:type="pct"/>
            <w:tcBorders>
              <w:top w:val="nil"/>
              <w:left w:val="nil"/>
              <w:bottom w:val="nil"/>
              <w:right w:val="nil"/>
            </w:tcBorders>
            <w:shd w:val="clear" w:color="000000" w:fill="FFFFFF"/>
            <w:vAlign w:val="center"/>
            <w:hideMark/>
          </w:tcPr>
          <w:p w14:paraId="2BE0A065" w14:textId="77777777" w:rsidR="009B55BB" w:rsidRPr="009B55BB" w:rsidRDefault="009B55BB" w:rsidP="009B55BB">
            <w:pPr>
              <w:jc w:val="right"/>
              <w:rPr>
                <w:color w:val="000000"/>
              </w:rPr>
            </w:pPr>
            <w:r w:rsidRPr="009B55BB">
              <w:rPr>
                <w:color w:val="000000"/>
              </w:rPr>
              <w:t> </w:t>
            </w:r>
          </w:p>
        </w:tc>
        <w:tc>
          <w:tcPr>
            <w:tcW w:w="106" w:type="pct"/>
            <w:tcBorders>
              <w:top w:val="nil"/>
              <w:left w:val="nil"/>
              <w:bottom w:val="nil"/>
              <w:right w:val="nil"/>
            </w:tcBorders>
            <w:shd w:val="clear" w:color="000000" w:fill="FFFFFF"/>
            <w:vAlign w:val="center"/>
            <w:hideMark/>
          </w:tcPr>
          <w:p w14:paraId="637618C8" w14:textId="77777777" w:rsidR="009B55BB" w:rsidRPr="009B55BB" w:rsidRDefault="009B55BB" w:rsidP="009B55BB">
            <w:pPr>
              <w:jc w:val="right"/>
              <w:rPr>
                <w:color w:val="000000"/>
              </w:rPr>
            </w:pPr>
            <w:r w:rsidRPr="009B55BB">
              <w:rPr>
                <w:color w:val="000000"/>
              </w:rPr>
              <w:t> </w:t>
            </w:r>
          </w:p>
        </w:tc>
        <w:tc>
          <w:tcPr>
            <w:tcW w:w="839" w:type="pct"/>
            <w:tcBorders>
              <w:top w:val="nil"/>
              <w:left w:val="nil"/>
              <w:bottom w:val="nil"/>
              <w:right w:val="nil"/>
            </w:tcBorders>
            <w:shd w:val="clear" w:color="000000" w:fill="FFFFFF"/>
            <w:vAlign w:val="center"/>
            <w:hideMark/>
          </w:tcPr>
          <w:p w14:paraId="44A1A58B" w14:textId="77777777" w:rsidR="009B55BB" w:rsidRPr="009B55BB" w:rsidRDefault="009B55BB" w:rsidP="009B55BB">
            <w:pPr>
              <w:jc w:val="right"/>
              <w:rPr>
                <w:color w:val="000000"/>
              </w:rPr>
            </w:pPr>
            <w:r w:rsidRPr="009B55BB">
              <w:rPr>
                <w:color w:val="000000"/>
              </w:rPr>
              <w:t> </w:t>
            </w:r>
          </w:p>
        </w:tc>
      </w:tr>
      <w:tr w:rsidR="009B55BB" w:rsidRPr="009B55BB" w14:paraId="585EB67B" w14:textId="77777777" w:rsidTr="009B55BB">
        <w:tc>
          <w:tcPr>
            <w:tcW w:w="3109" w:type="pct"/>
            <w:tcBorders>
              <w:top w:val="nil"/>
              <w:left w:val="nil"/>
              <w:bottom w:val="nil"/>
              <w:right w:val="nil"/>
            </w:tcBorders>
            <w:shd w:val="clear" w:color="000000" w:fill="FFFFFF"/>
            <w:vAlign w:val="center"/>
            <w:hideMark/>
          </w:tcPr>
          <w:p w14:paraId="4CF6601E" w14:textId="77777777" w:rsidR="009B55BB" w:rsidRPr="009B55BB" w:rsidRDefault="009B55BB" w:rsidP="009B55BB">
            <w:pPr>
              <w:rPr>
                <w:b/>
                <w:bCs/>
                <w:color w:val="000000"/>
              </w:rPr>
            </w:pPr>
            <w:r w:rsidRPr="009B55BB">
              <w:rPr>
                <w:b/>
                <w:bCs/>
                <w:color w:val="000000"/>
              </w:rPr>
              <w:t>Valor Adicionado Distribuído</w:t>
            </w:r>
          </w:p>
        </w:tc>
        <w:tc>
          <w:tcPr>
            <w:tcW w:w="946" w:type="pct"/>
            <w:tcBorders>
              <w:top w:val="nil"/>
              <w:left w:val="nil"/>
              <w:bottom w:val="double" w:sz="6" w:space="0" w:color="auto"/>
              <w:right w:val="nil"/>
            </w:tcBorders>
            <w:shd w:val="clear" w:color="000000" w:fill="FFFFFF"/>
            <w:vAlign w:val="center"/>
            <w:hideMark/>
          </w:tcPr>
          <w:p w14:paraId="22D24148" w14:textId="77777777" w:rsidR="009B55BB" w:rsidRPr="009B55BB" w:rsidRDefault="009B55BB" w:rsidP="009B55BB">
            <w:pPr>
              <w:jc w:val="right"/>
              <w:rPr>
                <w:b/>
                <w:bCs/>
                <w:color w:val="000000"/>
              </w:rPr>
            </w:pPr>
            <w:r w:rsidRPr="009B55BB">
              <w:rPr>
                <w:b/>
                <w:bCs/>
                <w:color w:val="000000"/>
              </w:rPr>
              <w:t>797.315</w:t>
            </w:r>
          </w:p>
        </w:tc>
        <w:tc>
          <w:tcPr>
            <w:tcW w:w="106" w:type="pct"/>
            <w:tcBorders>
              <w:top w:val="nil"/>
              <w:left w:val="nil"/>
              <w:bottom w:val="nil"/>
              <w:right w:val="nil"/>
            </w:tcBorders>
            <w:shd w:val="clear" w:color="000000" w:fill="FFFFFF"/>
            <w:vAlign w:val="center"/>
            <w:hideMark/>
          </w:tcPr>
          <w:p w14:paraId="771F2D96" w14:textId="77777777" w:rsidR="009B55BB" w:rsidRPr="009B55BB" w:rsidRDefault="009B55BB" w:rsidP="009B55BB">
            <w:pPr>
              <w:jc w:val="right"/>
              <w:rPr>
                <w:b/>
                <w:bCs/>
                <w:color w:val="000000"/>
              </w:rPr>
            </w:pPr>
            <w:r w:rsidRPr="009B55BB">
              <w:rPr>
                <w:b/>
                <w:bCs/>
                <w:color w:val="000000"/>
              </w:rPr>
              <w:t> </w:t>
            </w:r>
          </w:p>
        </w:tc>
        <w:tc>
          <w:tcPr>
            <w:tcW w:w="839" w:type="pct"/>
            <w:tcBorders>
              <w:top w:val="nil"/>
              <w:left w:val="nil"/>
              <w:bottom w:val="double" w:sz="6" w:space="0" w:color="auto"/>
              <w:right w:val="nil"/>
            </w:tcBorders>
            <w:shd w:val="clear" w:color="000000" w:fill="FFFFFF"/>
            <w:vAlign w:val="center"/>
            <w:hideMark/>
          </w:tcPr>
          <w:p w14:paraId="0224C9CF" w14:textId="69EFF8B9" w:rsidR="009B55BB" w:rsidRPr="009B55BB" w:rsidRDefault="009B55BB" w:rsidP="006E003E">
            <w:pPr>
              <w:jc w:val="right"/>
              <w:rPr>
                <w:b/>
                <w:bCs/>
                <w:color w:val="000000"/>
              </w:rPr>
            </w:pPr>
            <w:r w:rsidRPr="009B55BB">
              <w:rPr>
                <w:b/>
                <w:bCs/>
                <w:color w:val="000000"/>
              </w:rPr>
              <w:t>787.10</w:t>
            </w:r>
            <w:r w:rsidR="006E003E">
              <w:rPr>
                <w:b/>
                <w:bCs/>
                <w:color w:val="000000"/>
              </w:rPr>
              <w:t>3</w:t>
            </w:r>
          </w:p>
        </w:tc>
      </w:tr>
    </w:tbl>
    <w:p w14:paraId="27660AA8" w14:textId="77777777" w:rsidR="00D944AF" w:rsidRPr="00FD7B48" w:rsidRDefault="00D944AF" w:rsidP="00D944AF">
      <w:pPr>
        <w:sectPr w:rsidR="00D944AF" w:rsidRPr="00FD7B48" w:rsidSect="00D944AF">
          <w:footerReference w:type="default" r:id="rId17"/>
          <w:footerReference w:type="first" r:id="rId18"/>
          <w:pgSz w:w="11907" w:h="16839" w:code="9"/>
          <w:pgMar w:top="1418" w:right="1134" w:bottom="1134" w:left="1701" w:header="720" w:footer="720" w:gutter="0"/>
          <w:cols w:space="720"/>
          <w:titlePg/>
          <w:docGrid w:linePitch="272"/>
        </w:sectPr>
      </w:pPr>
    </w:p>
    <w:p w14:paraId="10B3928B" w14:textId="77777777" w:rsidR="00D944AF" w:rsidRDefault="00D944AF" w:rsidP="00D944AF">
      <w:pPr>
        <w:rPr>
          <w:sz w:val="18"/>
          <w:szCs w:val="18"/>
        </w:rPr>
      </w:pPr>
    </w:p>
    <w:p w14:paraId="5409AB39" w14:textId="77777777" w:rsidR="00831CB1" w:rsidRPr="00B13EAB" w:rsidRDefault="00831CB1" w:rsidP="00831CB1">
      <w:pPr>
        <w:pStyle w:val="Ttulo"/>
        <w:ind w:left="0" w:firstLine="0"/>
        <w:outlineLvl w:val="0"/>
      </w:pPr>
      <w:bookmarkStart w:id="3" w:name="_Toc529341280"/>
      <w:r w:rsidRPr="00B13EAB">
        <w:t>Contexto Operacional</w:t>
      </w:r>
      <w:bookmarkEnd w:id="3"/>
    </w:p>
    <w:p w14:paraId="11FA838D" w14:textId="77777777" w:rsidR="00831CB1" w:rsidRPr="00B13EAB" w:rsidRDefault="00831CB1" w:rsidP="00D944AF"/>
    <w:p w14:paraId="52956388" w14:textId="77777777" w:rsidR="001536FE" w:rsidRPr="00B13EAB" w:rsidRDefault="001536FE" w:rsidP="001536FE">
      <w:pPr>
        <w:jc w:val="both"/>
      </w:pPr>
      <w:r w:rsidRPr="00B13EAB">
        <w:t>O Hospital de Clínicas de Porto Alegre - HCPA com sede em Porto Alegre, Estado do Rio Grande do Sul, é uma empresa pública de direito privado, criado pela Lei n º 5.604, de 02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a pesquisa junto aos cursos da Faculdade de Medicina, da Escola de Enfermagem e demais cursos vinculados à área da saúde, sendo campo de aprendizado para cursos de graduação e pós-graduação.</w:t>
      </w:r>
    </w:p>
    <w:p w14:paraId="481831CC" w14:textId="77777777" w:rsidR="001536FE" w:rsidRPr="00B13EAB" w:rsidRDefault="001536FE" w:rsidP="001536FE">
      <w:pPr>
        <w:jc w:val="both"/>
      </w:pPr>
    </w:p>
    <w:p w14:paraId="633B2D55" w14:textId="77777777" w:rsidR="001536FE" w:rsidRPr="00B13EAB" w:rsidRDefault="001536FE" w:rsidP="001536FE">
      <w:pPr>
        <w:jc w:val="both"/>
      </w:pPr>
      <w:r w:rsidRPr="00B13EAB">
        <w:t xml:space="preserve">É um Hospital Geral Universitário, que presta assistência médico-hospitalar a pacientes do Sistema Único de Saúde (SUS), a Convênios Privados e a Pacientes Particulares.  </w:t>
      </w:r>
    </w:p>
    <w:p w14:paraId="704707FE" w14:textId="77777777" w:rsidR="001536FE" w:rsidRPr="00B13EAB" w:rsidRDefault="001536FE" w:rsidP="001536FE">
      <w:pPr>
        <w:jc w:val="both"/>
      </w:pPr>
    </w:p>
    <w:p w14:paraId="700A8D9D" w14:textId="77777777" w:rsidR="001536FE" w:rsidRPr="00B13EAB" w:rsidRDefault="001536FE" w:rsidP="001536FE">
      <w:pPr>
        <w:autoSpaceDE w:val="0"/>
        <w:autoSpaceDN w:val="0"/>
        <w:adjustRightInd w:val="0"/>
        <w:jc w:val="both"/>
      </w:pPr>
      <w:r w:rsidRPr="00B13EAB">
        <w:t xml:space="preserve">Em 21 de novembro de 2017 foi aprovada a alteração do Estatuto Social da Instituição adequando-o a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 </w:t>
      </w:r>
    </w:p>
    <w:p w14:paraId="5FE7A111" w14:textId="77777777" w:rsidR="001536FE" w:rsidRPr="00B13EAB" w:rsidRDefault="001536FE" w:rsidP="001536FE">
      <w:pPr>
        <w:autoSpaceDE w:val="0"/>
        <w:autoSpaceDN w:val="0"/>
        <w:adjustRightInd w:val="0"/>
        <w:jc w:val="both"/>
      </w:pPr>
    </w:p>
    <w:p w14:paraId="541AEBB5" w14:textId="77777777" w:rsidR="001536FE" w:rsidRPr="00B13EAB" w:rsidRDefault="001536FE" w:rsidP="001536FE">
      <w:pPr>
        <w:autoSpaceDE w:val="0"/>
        <w:autoSpaceDN w:val="0"/>
        <w:adjustRightInd w:val="0"/>
        <w:jc w:val="both"/>
      </w:pPr>
      <w:r w:rsidRPr="00B13EAB">
        <w:t>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e membros representantes dos Ministérios da Educação (MEC), da Saúde (MS), da Fazenda (MF) e do Planejamento, Desenvolvimento e Gestão (MP) e a Diretoria Executiva (DE) que é composta por Diretora-Presidente, Diretor-Médico e Diretor Administrativo.</w:t>
      </w:r>
    </w:p>
    <w:p w14:paraId="27D15320" w14:textId="77777777" w:rsidR="001536FE" w:rsidRPr="00B13EAB" w:rsidRDefault="001536FE" w:rsidP="001536FE">
      <w:pPr>
        <w:autoSpaceDE w:val="0"/>
        <w:autoSpaceDN w:val="0"/>
        <w:adjustRightInd w:val="0"/>
        <w:jc w:val="both"/>
      </w:pPr>
    </w:p>
    <w:p w14:paraId="246EBA55" w14:textId="77777777" w:rsidR="001536FE" w:rsidRPr="00B13EAB" w:rsidRDefault="001536FE" w:rsidP="001536FE">
      <w:pPr>
        <w:autoSpaceDE w:val="0"/>
        <w:autoSpaceDN w:val="0"/>
        <w:adjustRightInd w:val="0"/>
        <w:jc w:val="both"/>
      </w:pPr>
      <w:r w:rsidRPr="00B13EAB">
        <w:t xml:space="preserve"> 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composto por dois membros do Ministério da Educação (MEC) e um membro representante do Ministério da Fazenda (MF).</w:t>
      </w:r>
    </w:p>
    <w:p w14:paraId="46EF2233" w14:textId="77777777" w:rsidR="00D944AF" w:rsidRPr="00B13EAB" w:rsidRDefault="00D944AF" w:rsidP="00D944AF">
      <w:pPr>
        <w:autoSpaceDE w:val="0"/>
        <w:autoSpaceDN w:val="0"/>
        <w:adjustRightInd w:val="0"/>
        <w:jc w:val="both"/>
        <w:rPr>
          <w:sz w:val="18"/>
          <w:szCs w:val="18"/>
        </w:rPr>
      </w:pPr>
    </w:p>
    <w:p w14:paraId="5EFFD7C4" w14:textId="77777777" w:rsidR="00D944AF" w:rsidRPr="00B13EAB" w:rsidRDefault="00D944AF" w:rsidP="00D944AF">
      <w:pPr>
        <w:pStyle w:val="Ttulo"/>
        <w:ind w:left="0" w:firstLine="0"/>
        <w:outlineLvl w:val="0"/>
      </w:pPr>
      <w:bookmarkStart w:id="4" w:name="_Toc529341281"/>
      <w:r w:rsidRPr="00B13EAB">
        <w:t>Principais Políticas Contábeis</w:t>
      </w:r>
      <w:bookmarkEnd w:id="4"/>
    </w:p>
    <w:p w14:paraId="180560DC" w14:textId="77777777" w:rsidR="00D944AF" w:rsidRPr="00B13EAB" w:rsidRDefault="00D944AF" w:rsidP="00D944AF">
      <w:pPr>
        <w:jc w:val="both"/>
        <w:rPr>
          <w:sz w:val="18"/>
          <w:szCs w:val="18"/>
        </w:rPr>
      </w:pPr>
    </w:p>
    <w:p w14:paraId="2161858E" w14:textId="77777777" w:rsidR="00D944AF" w:rsidRPr="00B13EAB" w:rsidRDefault="00D944AF" w:rsidP="00D944AF">
      <w:pPr>
        <w:jc w:val="both"/>
      </w:pPr>
      <w:r w:rsidRPr="00B13EAB">
        <w:t xml:space="preserve">As principais políticas contábeis aplicadas na preparação destas Demonstrações Financeiras estão definidas a seguir. Essas políticas foram aplicadas de modo consistente em todos os </w:t>
      </w:r>
      <w:r w:rsidR="00AC1646" w:rsidRPr="00B13EAB">
        <w:t>exercícios</w:t>
      </w:r>
      <w:r w:rsidRPr="00B13EAB">
        <w:t xml:space="preserve"> apresentados.</w:t>
      </w:r>
    </w:p>
    <w:p w14:paraId="354D63D1" w14:textId="77777777" w:rsidR="00D944AF" w:rsidRPr="00B13EAB" w:rsidRDefault="00D944AF" w:rsidP="00D944AF">
      <w:pPr>
        <w:jc w:val="both"/>
        <w:rPr>
          <w:b/>
          <w:sz w:val="18"/>
          <w:szCs w:val="18"/>
        </w:rPr>
      </w:pPr>
    </w:p>
    <w:p w14:paraId="74FB0A7C" w14:textId="77777777" w:rsidR="00D944AF" w:rsidRPr="00B13EAB" w:rsidRDefault="00D944AF" w:rsidP="00C17CFC">
      <w:pPr>
        <w:pStyle w:val="Subttulo"/>
        <w:numPr>
          <w:ilvl w:val="1"/>
          <w:numId w:val="3"/>
        </w:numPr>
        <w:ind w:left="0" w:firstLine="142"/>
      </w:pPr>
      <w:r w:rsidRPr="00B13EAB">
        <w:t>Base de Preparação</w:t>
      </w:r>
    </w:p>
    <w:p w14:paraId="5DCE34C6" w14:textId="77777777" w:rsidR="00D944AF" w:rsidRPr="00B13EAB" w:rsidRDefault="00D944AF" w:rsidP="00D944AF">
      <w:pPr>
        <w:jc w:val="both"/>
        <w:rPr>
          <w:b/>
          <w:sz w:val="18"/>
          <w:szCs w:val="18"/>
        </w:rPr>
      </w:pPr>
    </w:p>
    <w:p w14:paraId="4ACB8857" w14:textId="77777777" w:rsidR="00D944AF" w:rsidRPr="00B13EAB" w:rsidRDefault="00D944AF" w:rsidP="00D944AF">
      <w:pPr>
        <w:jc w:val="both"/>
      </w:pPr>
      <w:r w:rsidRPr="00B13EAB">
        <w:t>As Demonstrações Financeiras foram elaboradas e são apresentadas em conformidade com as práticas contábeis adotadas no Brasil, que incluem as disposições contidas na legislação societária (Lei 6.404/76 e alterações subsequentes incluindo a aplicação da Lei nº 11.638/07), as Normas Brasileiras de Contabilidade, os pronunciamentos e as orientações e as interpretações emitidas pelo Comitê de Pronunciamentos Contábeis (CPC) aprovadas pelo Conselho Federal de Contabilidade.</w:t>
      </w:r>
    </w:p>
    <w:p w14:paraId="7D3A4778" w14:textId="77777777" w:rsidR="00D944AF" w:rsidRPr="00B13EAB" w:rsidRDefault="00D944AF" w:rsidP="00D944AF">
      <w:pPr>
        <w:jc w:val="both"/>
        <w:rPr>
          <w:sz w:val="18"/>
          <w:szCs w:val="18"/>
        </w:rPr>
      </w:pPr>
    </w:p>
    <w:p w14:paraId="3FD4CCF1" w14:textId="77777777" w:rsidR="00D944AF" w:rsidRPr="00B13EAB" w:rsidRDefault="00D944AF" w:rsidP="00D944AF">
      <w:pPr>
        <w:jc w:val="both"/>
      </w:pPr>
      <w:r w:rsidRPr="00B13EAB">
        <w:t>A apresentação da Demonstração do Valor Adicionado (DVA) é requerida pela legislação societária brasileira e pelas práticas contábeis adotadas no Brasil aplicáveis às companhias abertas. Sendo assim, essa demonstração está sendo apresentada pela Instituição como informação suplementar, sem prejuízo ao conjunto das Demonstrações Financeiras.</w:t>
      </w:r>
    </w:p>
    <w:p w14:paraId="61C70740" w14:textId="77777777" w:rsidR="00D944AF" w:rsidRPr="00B13EAB" w:rsidRDefault="00D944AF" w:rsidP="00D944AF">
      <w:pPr>
        <w:jc w:val="both"/>
        <w:rPr>
          <w:sz w:val="18"/>
          <w:szCs w:val="18"/>
        </w:rPr>
      </w:pPr>
    </w:p>
    <w:p w14:paraId="2B6E09F4" w14:textId="77777777" w:rsidR="00D944AF" w:rsidRPr="00B13EAB" w:rsidRDefault="00D944AF" w:rsidP="00D944AF">
      <w:pPr>
        <w:jc w:val="both"/>
      </w:pPr>
      <w:r w:rsidRPr="00B13EAB">
        <w:t>As Demonstrações Financeiras foram preparadas, considerando o custo histórico como base de valor e ajustadas para refletir o custo atribuído de todo o Ativo Imobilizado.</w:t>
      </w:r>
    </w:p>
    <w:p w14:paraId="3780981A" w14:textId="77777777" w:rsidR="00D944AF" w:rsidRPr="00B13EAB" w:rsidRDefault="00D944AF" w:rsidP="00D944AF">
      <w:pPr>
        <w:jc w:val="both"/>
        <w:rPr>
          <w:rFonts w:ascii="Arial" w:hAnsi="Arial" w:cs="Arial"/>
          <w:b/>
          <w:sz w:val="18"/>
          <w:szCs w:val="18"/>
        </w:rPr>
      </w:pPr>
    </w:p>
    <w:p w14:paraId="5B57FBB4" w14:textId="77777777" w:rsidR="001536FE" w:rsidRPr="00B13EAB" w:rsidRDefault="001536FE" w:rsidP="00D944AF">
      <w:pPr>
        <w:jc w:val="both"/>
        <w:rPr>
          <w:rFonts w:ascii="Arial" w:hAnsi="Arial" w:cs="Arial"/>
          <w:b/>
          <w:sz w:val="18"/>
          <w:szCs w:val="18"/>
        </w:rPr>
      </w:pPr>
    </w:p>
    <w:p w14:paraId="5960158F" w14:textId="77777777" w:rsidR="001536FE" w:rsidRPr="00B13EAB" w:rsidRDefault="001536FE" w:rsidP="00D944AF">
      <w:pPr>
        <w:jc w:val="both"/>
        <w:rPr>
          <w:rFonts w:ascii="Arial" w:hAnsi="Arial" w:cs="Arial"/>
          <w:b/>
          <w:sz w:val="18"/>
          <w:szCs w:val="18"/>
        </w:rPr>
      </w:pPr>
    </w:p>
    <w:p w14:paraId="562801BD" w14:textId="77777777" w:rsidR="001536FE" w:rsidRPr="00B13EAB" w:rsidRDefault="001536FE" w:rsidP="00D944AF">
      <w:pPr>
        <w:jc w:val="both"/>
        <w:rPr>
          <w:rFonts w:ascii="Arial" w:hAnsi="Arial" w:cs="Arial"/>
          <w:b/>
          <w:sz w:val="18"/>
          <w:szCs w:val="18"/>
        </w:rPr>
      </w:pPr>
    </w:p>
    <w:p w14:paraId="57D793FD" w14:textId="77777777" w:rsidR="00D944AF" w:rsidRPr="00B13EAB" w:rsidRDefault="00D944AF" w:rsidP="00C17CFC">
      <w:pPr>
        <w:pStyle w:val="Subttulo"/>
        <w:numPr>
          <w:ilvl w:val="1"/>
          <w:numId w:val="3"/>
        </w:numPr>
        <w:ind w:left="0" w:firstLine="142"/>
      </w:pPr>
      <w:r w:rsidRPr="00B13EAB">
        <w:t>Mudanças nas políticas contábeis e divulgações</w:t>
      </w:r>
    </w:p>
    <w:p w14:paraId="04553312" w14:textId="2652BA2E" w:rsidR="00D944AF" w:rsidRDefault="00D944AF" w:rsidP="00D944AF">
      <w:pPr>
        <w:jc w:val="both"/>
        <w:rPr>
          <w:rFonts w:ascii="Arial" w:hAnsi="Arial" w:cs="Arial"/>
          <w:sz w:val="18"/>
          <w:szCs w:val="18"/>
        </w:rPr>
      </w:pPr>
    </w:p>
    <w:p w14:paraId="5394EB11" w14:textId="015FD0E4" w:rsidR="001536FE" w:rsidRPr="004F0CF9" w:rsidRDefault="00373D76" w:rsidP="001536FE">
      <w:pPr>
        <w:jc w:val="both"/>
      </w:pPr>
      <w:r w:rsidRPr="008A14F8">
        <w:t xml:space="preserve">A partir de </w:t>
      </w:r>
      <w:r w:rsidR="009D7F30" w:rsidRPr="008A14F8">
        <w:t>janeiro</w:t>
      </w:r>
      <w:r w:rsidR="006D5D7D" w:rsidRPr="008A14F8">
        <w:t xml:space="preserve"> </w:t>
      </w:r>
      <w:r w:rsidRPr="008A14F8">
        <w:t xml:space="preserve">de 2017 </w:t>
      </w:r>
      <w:r w:rsidRPr="004F0CF9">
        <w:t>os valores repassados pela União para investimentos, são registrados como Adiantamento para Futuro Aumento de Capital (AFAC) no Patrimônio Líquido</w:t>
      </w:r>
      <w:r w:rsidR="009D7F30" w:rsidRPr="004F0CF9">
        <w:t xml:space="preserve"> (PL) como Instrumentos Patrimoniais</w:t>
      </w:r>
      <w:r w:rsidRPr="004F0CF9">
        <w:t>, conforme prevê</w:t>
      </w:r>
      <w:r w:rsidR="001536FE" w:rsidRPr="004F0CF9">
        <w:t xml:space="preserve"> a macrofunção SIAFI nº 02.11.22 </w:t>
      </w:r>
      <w:r w:rsidRPr="004F0CF9">
        <w:t>que</w:t>
      </w:r>
      <w:r w:rsidR="001536FE" w:rsidRPr="004F0CF9">
        <w:t xml:space="preserve"> normatiza as participações da União no Capital das Empresas. Esta Norma define também, que os repasses recebidos da União para custeio (sem contraprestação da empresa investida) devem ser reconhecidos no resultado do exercício.</w:t>
      </w:r>
    </w:p>
    <w:p w14:paraId="2414B879" w14:textId="49F5C4CF" w:rsidR="0022378F" w:rsidRPr="004F0CF9" w:rsidRDefault="0022378F" w:rsidP="001536FE">
      <w:pPr>
        <w:jc w:val="both"/>
      </w:pPr>
    </w:p>
    <w:p w14:paraId="748C24A5" w14:textId="44AF36B1" w:rsidR="0022378F" w:rsidRPr="00B13EAB" w:rsidRDefault="00DF35E4" w:rsidP="001536FE">
      <w:pPr>
        <w:jc w:val="both"/>
      </w:pPr>
      <w:r w:rsidRPr="004F0CF9">
        <w:t xml:space="preserve">Os repasses recebidos para investimento até 31/12/2016, foram registrados no Passivo Não Circulante (PNC) em conta de Adiantamento para Futuro Aumento de Capital (AFAC) como Instrumentos Financeiros e atualizados pela SELIC até a sua capitalização, conforme prevê o Decreto nº 2.673/1998. </w:t>
      </w:r>
      <w:r w:rsidRPr="006D5D7D">
        <w:t xml:space="preserve">(ver nota nº </w:t>
      </w:r>
      <w:r w:rsidR="00DA2BBC">
        <w:t>14</w:t>
      </w:r>
      <w:r w:rsidRPr="006D5D7D">
        <w:t>).</w:t>
      </w:r>
    </w:p>
    <w:p w14:paraId="1E708B5F" w14:textId="77777777" w:rsidR="001536FE" w:rsidRPr="00B13EAB" w:rsidRDefault="008C37D7" w:rsidP="001536FE">
      <w:pPr>
        <w:jc w:val="both"/>
      </w:pPr>
      <w:r w:rsidRPr="00B13EAB">
        <w:t xml:space="preserve"> </w:t>
      </w:r>
    </w:p>
    <w:p w14:paraId="5E9F8624" w14:textId="77777777" w:rsidR="001536FE" w:rsidRPr="00B13EAB" w:rsidRDefault="001536FE" w:rsidP="001536FE">
      <w:pPr>
        <w:pStyle w:val="Subttulo"/>
        <w:numPr>
          <w:ilvl w:val="1"/>
          <w:numId w:val="3"/>
        </w:numPr>
        <w:ind w:left="0" w:firstLine="142"/>
      </w:pPr>
      <w:r w:rsidRPr="00B13EAB">
        <w:t>Base da elaboração das Demonstrações Financeiras</w:t>
      </w:r>
    </w:p>
    <w:p w14:paraId="28E9E99F" w14:textId="77777777" w:rsidR="00D944AF" w:rsidRPr="00B13EAB" w:rsidRDefault="00D944AF" w:rsidP="00D944AF">
      <w:pPr>
        <w:jc w:val="both"/>
        <w:rPr>
          <w:rFonts w:ascii="Arial" w:hAnsi="Arial" w:cs="Arial"/>
          <w:sz w:val="18"/>
          <w:szCs w:val="18"/>
        </w:rPr>
      </w:pPr>
    </w:p>
    <w:p w14:paraId="30B44ABC" w14:textId="77777777" w:rsidR="002F7942" w:rsidRPr="00B13EAB" w:rsidRDefault="002F7942" w:rsidP="002F7942">
      <w:pPr>
        <w:jc w:val="both"/>
      </w:pPr>
      <w:r w:rsidRPr="00B13EAB">
        <w:t>A elaboração das Demonstrações Financeiras observa os aspectos da Lei 6.404/76 e Lei 11.638/07 e o Sistema Integrado de Administração Financeira (SIAFI), Sistema Financeiro do Governo Federal, no qual o HCPA aderiu em 01 de janeiro de 1992, na forma da Lei</w:t>
      </w:r>
      <w:r w:rsidR="004A4572" w:rsidRPr="00B13EAB">
        <w:t xml:space="preserve"> n° 4.320/64</w:t>
      </w:r>
      <w:r w:rsidRPr="00B13EAB">
        <w:t>.</w:t>
      </w:r>
    </w:p>
    <w:p w14:paraId="685A0E8E" w14:textId="77777777" w:rsidR="00D05B97" w:rsidRPr="00B13EAB" w:rsidRDefault="00D05B97" w:rsidP="00D944AF">
      <w:pPr>
        <w:jc w:val="both"/>
      </w:pPr>
    </w:p>
    <w:p w14:paraId="1C69AB45" w14:textId="77777777" w:rsidR="00D944AF" w:rsidRPr="00B13EAB" w:rsidRDefault="00D944AF" w:rsidP="00C17CFC">
      <w:pPr>
        <w:pStyle w:val="Subttulo"/>
        <w:numPr>
          <w:ilvl w:val="1"/>
          <w:numId w:val="3"/>
        </w:numPr>
        <w:ind w:left="0" w:firstLine="142"/>
      </w:pPr>
      <w:r w:rsidRPr="00B13EAB">
        <w:t>Operações com Moeda Estrangeira</w:t>
      </w:r>
    </w:p>
    <w:p w14:paraId="1CDC4352" w14:textId="77777777" w:rsidR="00D944AF" w:rsidRPr="00B13EAB" w:rsidRDefault="00D944AF" w:rsidP="00D944AF">
      <w:pPr>
        <w:jc w:val="both"/>
        <w:rPr>
          <w:rFonts w:ascii="Arial" w:hAnsi="Arial" w:cs="Arial"/>
          <w:sz w:val="24"/>
          <w:szCs w:val="24"/>
        </w:rPr>
      </w:pPr>
    </w:p>
    <w:p w14:paraId="490F5EAE" w14:textId="77777777" w:rsidR="00D944AF" w:rsidRPr="00B13EAB" w:rsidRDefault="00D944AF" w:rsidP="00D944AF">
      <w:pPr>
        <w:jc w:val="both"/>
      </w:pPr>
      <w:r w:rsidRPr="00B13EAB">
        <w:t>As operações de importação, realizadas em moeda estrangeira são convertidas para a moeda funcional (Real – R$) mediante a utilização das taxas de câmbio divulgadas pelo Banco Central do Brasil-BACEN e pela Secretaria da Receita Federal do Brasil- SRFB. Os ganhos e perdas com variação cambial na aplicação das taxas de câmbio sobre os ativos e passivos são apresentados na Demonstração do Resultado como Receitas e Despesas Financeiras.</w:t>
      </w:r>
    </w:p>
    <w:p w14:paraId="6DB01465" w14:textId="77777777" w:rsidR="00D944AF" w:rsidRDefault="00D944AF" w:rsidP="00D944AF">
      <w:pPr>
        <w:jc w:val="both"/>
      </w:pPr>
    </w:p>
    <w:p w14:paraId="170B6912" w14:textId="77777777" w:rsidR="00D944AF" w:rsidRPr="00B13EAB" w:rsidRDefault="00D944AF" w:rsidP="00C17CFC">
      <w:pPr>
        <w:pStyle w:val="Subttulo"/>
        <w:numPr>
          <w:ilvl w:val="1"/>
          <w:numId w:val="3"/>
        </w:numPr>
        <w:ind w:left="0" w:firstLine="142"/>
      </w:pPr>
      <w:r w:rsidRPr="00B13EAB">
        <w:t>Instrumentos Financeiros</w:t>
      </w:r>
    </w:p>
    <w:p w14:paraId="2BCA8D1D" w14:textId="77777777" w:rsidR="00D944AF" w:rsidRPr="00B13EAB" w:rsidRDefault="00D944AF" w:rsidP="00D944AF">
      <w:pPr>
        <w:jc w:val="both"/>
      </w:pPr>
    </w:p>
    <w:p w14:paraId="14946682" w14:textId="77777777" w:rsidR="00D944AF" w:rsidRPr="00B13EAB" w:rsidRDefault="00D944AF" w:rsidP="00D944AF">
      <w:pPr>
        <w:jc w:val="both"/>
      </w:pPr>
      <w:r w:rsidRPr="00B13EAB">
        <w:t xml:space="preserve">A Instituição classifica seus ativos financeiros não derivativos sob a categoria de recebíveis, reconhecidos inicialmente na data em que foram originados, pelo valor justo, e após o reconhecimento inicial são mensuradas pelo custo amortizado com o uso do método da taxa de juros efetiva menos a provisão para </w:t>
      </w:r>
      <w:r w:rsidRPr="00B13EAB">
        <w:rPr>
          <w:i/>
        </w:rPr>
        <w:t>impairment</w:t>
      </w:r>
      <w:r w:rsidRPr="00B13EAB">
        <w:t xml:space="preserve">. São apresentados como Ativo Circulante, exceto aqueles com prazo de vencimento superior a 12 meses após a data de emissão do balanço (estes são classificados como Ativos Não Circulantes). </w:t>
      </w:r>
    </w:p>
    <w:p w14:paraId="1C2D3BF5" w14:textId="77777777" w:rsidR="00D944AF" w:rsidRPr="00B13EAB" w:rsidRDefault="00D944AF" w:rsidP="00D944AF">
      <w:pPr>
        <w:jc w:val="both"/>
      </w:pPr>
    </w:p>
    <w:p w14:paraId="0E61D85C" w14:textId="77777777" w:rsidR="00D944AF" w:rsidRPr="00B13EAB" w:rsidRDefault="00D944AF" w:rsidP="00D944AF">
      <w:pPr>
        <w:jc w:val="both"/>
      </w:pPr>
      <w:r w:rsidRPr="00B13EAB">
        <w:t>Os recebíveis da Instituição compreendem: Caixa e Equivalentes de Caixa, Crédito de Fornecimento de Serviços, Recursos a Receber para Provisões de Contingências, Recursos a Receber para Apropriações por Competência de Férias, Décimo Terceiro Salário, Licença Especial, Previdência Privada-TSP e demais contas a receber.</w:t>
      </w:r>
    </w:p>
    <w:p w14:paraId="5AB5F74B" w14:textId="77777777" w:rsidR="00D944AF" w:rsidRPr="00B13EAB" w:rsidRDefault="00D944AF" w:rsidP="00D944AF">
      <w:pPr>
        <w:jc w:val="both"/>
      </w:pPr>
      <w:r w:rsidRPr="00B13EAB">
        <w:t xml:space="preserve"> </w:t>
      </w:r>
    </w:p>
    <w:p w14:paraId="11DCE917" w14:textId="77777777" w:rsidR="00D944AF" w:rsidRPr="00B13EAB" w:rsidRDefault="00D944AF" w:rsidP="00D944AF">
      <w:pPr>
        <w:jc w:val="both"/>
      </w:pPr>
      <w:r w:rsidRPr="00B13EAB">
        <w:t>A Instituição não possui ativos financeiros mantidos para negociação, ativos disponíveis para venda e operações em derivativos.</w:t>
      </w:r>
    </w:p>
    <w:p w14:paraId="62E6DFF6" w14:textId="77777777" w:rsidR="00D944AF" w:rsidRPr="00B13EAB" w:rsidRDefault="00D944AF" w:rsidP="00D944AF">
      <w:pPr>
        <w:jc w:val="both"/>
      </w:pPr>
    </w:p>
    <w:p w14:paraId="4E2ABA95" w14:textId="77777777" w:rsidR="00D944AF" w:rsidRPr="00B13EAB" w:rsidRDefault="00D944AF" w:rsidP="00D944AF">
      <w:pPr>
        <w:jc w:val="both"/>
      </w:pPr>
      <w:r w:rsidRPr="00B13EAB">
        <w:t xml:space="preserve">A Instituição reconhece seus passivos financeiros não derivativos inicialmente na data em que são originados. A baixa de um passivo financeiro ocorre quando tem suas obrigações contratuais retiradas, canceladas ou liquidadas. </w:t>
      </w:r>
    </w:p>
    <w:p w14:paraId="5844B447" w14:textId="77777777" w:rsidR="00D944AF" w:rsidRPr="00B13EAB" w:rsidRDefault="00D944AF" w:rsidP="00D944AF">
      <w:pPr>
        <w:jc w:val="both"/>
      </w:pPr>
    </w:p>
    <w:p w14:paraId="5EC4F2F0" w14:textId="77777777" w:rsidR="00D944AF" w:rsidRPr="00B13EAB" w:rsidRDefault="00D944AF" w:rsidP="00D944AF">
      <w:pPr>
        <w:jc w:val="both"/>
      </w:pPr>
      <w:r w:rsidRPr="00B13EAB">
        <w:t>A Instituição tem os seguintes passivos financeiros não derivativos: fornecedores e outras contas a pagar.</w:t>
      </w:r>
    </w:p>
    <w:p w14:paraId="44A8D7A6" w14:textId="77777777" w:rsidR="00D944AF" w:rsidRPr="00B13EAB" w:rsidRDefault="00D944AF" w:rsidP="00D944AF">
      <w:pPr>
        <w:jc w:val="both"/>
      </w:pPr>
    </w:p>
    <w:p w14:paraId="5FDCB6EF" w14:textId="77777777" w:rsidR="00D944AF" w:rsidRPr="00B13EAB" w:rsidRDefault="00D944AF" w:rsidP="00C17CFC">
      <w:pPr>
        <w:pStyle w:val="Subttulo"/>
        <w:numPr>
          <w:ilvl w:val="1"/>
          <w:numId w:val="3"/>
        </w:numPr>
        <w:ind w:left="0" w:firstLine="142"/>
      </w:pPr>
      <w:r w:rsidRPr="00B13EAB">
        <w:t>Caixa e equivalentes de caixa</w:t>
      </w:r>
    </w:p>
    <w:p w14:paraId="3162CD9C" w14:textId="77777777" w:rsidR="00D944AF" w:rsidRPr="00B13EAB" w:rsidRDefault="00D944AF" w:rsidP="00D944AF">
      <w:pPr>
        <w:jc w:val="both"/>
      </w:pPr>
    </w:p>
    <w:p w14:paraId="3676AAE5" w14:textId="77777777" w:rsidR="00D944AF" w:rsidRPr="00B13EAB" w:rsidRDefault="00D944AF" w:rsidP="00D944AF">
      <w:pPr>
        <w:jc w:val="both"/>
      </w:pPr>
      <w:r w:rsidRPr="00B13EAB">
        <w:t xml:space="preserve">Os ativos classificados como Caixa e Equivalentes de Caixa incluem o caixa, os depósitos bancários, depósitos em poupança, investimentos de curto prazo de alta liquidez e rendimentos diários, com risco insignificante de mudança de valor. </w:t>
      </w:r>
    </w:p>
    <w:p w14:paraId="0186E923" w14:textId="77777777" w:rsidR="002F7942" w:rsidRPr="00B13EAB" w:rsidRDefault="002F7942" w:rsidP="00D944AF">
      <w:pPr>
        <w:jc w:val="both"/>
      </w:pPr>
    </w:p>
    <w:p w14:paraId="2FAAA44E" w14:textId="77777777" w:rsidR="00D944AF" w:rsidRPr="00B13EAB" w:rsidRDefault="00D944AF" w:rsidP="00C17CFC">
      <w:pPr>
        <w:pStyle w:val="Subttulo"/>
        <w:numPr>
          <w:ilvl w:val="1"/>
          <w:numId w:val="3"/>
        </w:numPr>
        <w:ind w:left="0" w:firstLine="142"/>
      </w:pPr>
      <w:r w:rsidRPr="00B13EAB">
        <w:lastRenderedPageBreak/>
        <w:t>Estoques</w:t>
      </w:r>
    </w:p>
    <w:p w14:paraId="406E0DD8" w14:textId="77777777" w:rsidR="00D944AF" w:rsidRPr="00B13EAB" w:rsidRDefault="00D944AF" w:rsidP="00D944AF">
      <w:pPr>
        <w:jc w:val="both"/>
      </w:pPr>
    </w:p>
    <w:p w14:paraId="5915DDB6" w14:textId="77777777" w:rsidR="00D944AF" w:rsidRPr="00B13EAB" w:rsidRDefault="00D944AF" w:rsidP="00D944AF">
      <w:pPr>
        <w:jc w:val="both"/>
      </w:pPr>
      <w:r w:rsidRPr="00B13EAB">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2D5EAE">
        <w:t xml:space="preserve">30 de </w:t>
      </w:r>
      <w:r w:rsidR="00B03FE2">
        <w:t>setembro</w:t>
      </w:r>
      <w:r w:rsidR="00B03FE2" w:rsidRPr="00F44460">
        <w:t xml:space="preserve"> </w:t>
      </w:r>
      <w:r w:rsidR="00290254" w:rsidRPr="00B13EAB">
        <w:t>de 201</w:t>
      </w:r>
      <w:r w:rsidR="00364256" w:rsidRPr="00B13EAB">
        <w:t>8</w:t>
      </w:r>
      <w:r w:rsidRPr="00B13EAB">
        <w:t>. No estoque não constam itens com custo superior ao valor realizável líquido. As perdas conhecidas em estoque são reconhecidas como despesa do exercíc</w:t>
      </w:r>
      <w:r w:rsidR="002F7942" w:rsidRPr="00B13EAB">
        <w:t xml:space="preserve">io em que </w:t>
      </w:r>
      <w:r w:rsidR="00C17CFC" w:rsidRPr="00B13EAB">
        <w:t xml:space="preserve">ocorrem. </w:t>
      </w:r>
    </w:p>
    <w:p w14:paraId="36E78727" w14:textId="77777777" w:rsidR="003152C8" w:rsidRPr="00B13EAB" w:rsidRDefault="003152C8" w:rsidP="00D944AF">
      <w:pPr>
        <w:jc w:val="both"/>
      </w:pPr>
    </w:p>
    <w:p w14:paraId="6B38BC8E" w14:textId="77777777" w:rsidR="00D944AF" w:rsidRPr="00B13EAB" w:rsidRDefault="00D944AF" w:rsidP="00C17CFC">
      <w:pPr>
        <w:pStyle w:val="Subttulo"/>
        <w:numPr>
          <w:ilvl w:val="1"/>
          <w:numId w:val="3"/>
        </w:numPr>
        <w:ind w:left="0" w:firstLine="142"/>
      </w:pPr>
      <w:r w:rsidRPr="00B13EAB">
        <w:t>Depósitos Judiciais</w:t>
      </w:r>
    </w:p>
    <w:p w14:paraId="7AA6882C" w14:textId="77777777" w:rsidR="00D944AF" w:rsidRPr="00B13EAB" w:rsidRDefault="00D944AF" w:rsidP="00D944AF">
      <w:pPr>
        <w:jc w:val="both"/>
      </w:pPr>
    </w:p>
    <w:p w14:paraId="61C2F219" w14:textId="77777777" w:rsidR="003A7E4E" w:rsidRPr="00B13EAB" w:rsidRDefault="003A7E4E" w:rsidP="003A7E4E">
      <w:pPr>
        <w:jc w:val="both"/>
      </w:pPr>
      <w:r w:rsidRPr="00B13EAB">
        <w:t xml:space="preserve">Os Depósitos Judiciais estão compostos de valores recursais vinculados a causas trabalhistas, corrigidos até </w:t>
      </w:r>
      <w:r w:rsidR="002D5EAE">
        <w:t xml:space="preserve">30 de </w:t>
      </w:r>
      <w:r w:rsidR="00B03FE2">
        <w:t>setembro</w:t>
      </w:r>
      <w:r w:rsidR="00B03FE2" w:rsidRPr="00F44460">
        <w:t xml:space="preserve"> </w:t>
      </w:r>
      <w:r w:rsidRPr="00B13EAB">
        <w:t xml:space="preserve">de 2018. Os recursos vinculados aos processos trabalhistas, depositados na Caixa Econômica Federal são atualizados pelo coeficiente de remuneração das contas do FGTS, enquanto que os depositados no Banco do Brasil são atualizados pela taxa de juros remuneratória da poupança. Os depósitos recursais referentes a processos trabalhistas são pagos com recursos próprios. Quando da execução do processo, se o desfecho for a favor do reclamante, a Instituição quita a dívida com recursos recebidos do Tesouro Nacional e o valor do depósito existente é restituído ao HCPA, devidamente corrigido. </w:t>
      </w:r>
    </w:p>
    <w:p w14:paraId="0ECE9B80" w14:textId="77777777" w:rsidR="00D944AF" w:rsidRPr="00B13EAB" w:rsidRDefault="00D944AF" w:rsidP="00D944AF">
      <w:pPr>
        <w:jc w:val="both"/>
      </w:pPr>
    </w:p>
    <w:p w14:paraId="27303EFD" w14:textId="77777777" w:rsidR="00D944AF" w:rsidRPr="00B13EAB" w:rsidRDefault="00D944AF" w:rsidP="00C17CFC">
      <w:pPr>
        <w:pStyle w:val="Subttulo"/>
        <w:numPr>
          <w:ilvl w:val="1"/>
          <w:numId w:val="3"/>
        </w:numPr>
        <w:ind w:left="0" w:firstLine="142"/>
      </w:pPr>
      <w:r w:rsidRPr="00B13EAB">
        <w:t>Imobilizado e Intangível</w:t>
      </w:r>
    </w:p>
    <w:p w14:paraId="00ED4050" w14:textId="77777777" w:rsidR="00D944AF" w:rsidRPr="00B13EAB" w:rsidRDefault="00D944AF" w:rsidP="00D944AF">
      <w:pPr>
        <w:jc w:val="both"/>
      </w:pPr>
    </w:p>
    <w:p w14:paraId="28C8ECB8" w14:textId="77777777" w:rsidR="00D944AF" w:rsidRPr="00B13EAB" w:rsidRDefault="00D944AF" w:rsidP="00D944AF">
      <w:pPr>
        <w:jc w:val="both"/>
      </w:pPr>
      <w:r w:rsidRPr="00B13EAB">
        <w:t xml:space="preserve">O Imobilizado e o Intangível são mensurados pelo seu custo histórico, menos depreciação ou amortização acumulada. Os terrenos não são depreciados. O custo dos bens constantes no Patrimônio e nas Demonstrações Financeiras em 31 de dezembro de 2009 foi ajustado conforme laudo de empresa especializada, contratada para refletir o custo atribuído aos bens do permanente. Os custos subsequentes são incluídos no valor contábil do Ativo ou reconhecidos como um ativo separado, conforme apropriado, somente quando esses custos adicionais puderem ser mensurados com segurança e quando dos quais espera-se benefícios econômicos futuros. Os valores contábeis de itens ou peças substituídas são baixados. Todos os </w:t>
      </w:r>
      <w:r w:rsidRPr="006D5D7D">
        <w:t xml:space="preserve">outros reparos e manutenções são lançados em contrapartida do resultado </w:t>
      </w:r>
      <w:r w:rsidR="00B101F0" w:rsidRPr="006D5D7D">
        <w:t>do exercício, quando incorridos</w:t>
      </w:r>
      <w:r w:rsidRPr="006D5D7D">
        <w:t xml:space="preserve"> (Nota</w:t>
      </w:r>
      <w:r w:rsidR="00B101F0" w:rsidRPr="006D5D7D">
        <w:t>s</w:t>
      </w:r>
      <w:r w:rsidRPr="006D5D7D">
        <w:t xml:space="preserve"> n°</w:t>
      </w:r>
      <w:r w:rsidR="00F167FE" w:rsidRPr="006D5D7D">
        <w:t xml:space="preserve"> </w:t>
      </w:r>
      <w:r w:rsidR="005119DF" w:rsidRPr="006D5D7D">
        <w:t xml:space="preserve">09 </w:t>
      </w:r>
      <w:r w:rsidRPr="006D5D7D">
        <w:t>e 1</w:t>
      </w:r>
      <w:r w:rsidR="005119DF" w:rsidRPr="006D5D7D">
        <w:t>0</w:t>
      </w:r>
      <w:r w:rsidRPr="006D5D7D">
        <w:t>)</w:t>
      </w:r>
      <w:r w:rsidR="00B101F0" w:rsidRPr="006D5D7D">
        <w:t>.</w:t>
      </w:r>
      <w:r w:rsidRPr="00A20048">
        <w:t xml:space="preserve"> </w:t>
      </w:r>
    </w:p>
    <w:p w14:paraId="3F2E1667" w14:textId="77777777" w:rsidR="00D944AF" w:rsidRPr="00B13EAB" w:rsidRDefault="00D944AF" w:rsidP="00D944AF">
      <w:pPr>
        <w:jc w:val="both"/>
      </w:pPr>
    </w:p>
    <w:p w14:paraId="661E3E4D" w14:textId="77777777" w:rsidR="00D944AF" w:rsidRPr="00B13EAB" w:rsidRDefault="00D944AF" w:rsidP="00D944AF">
      <w:pPr>
        <w:jc w:val="both"/>
      </w:pPr>
      <w:r w:rsidRPr="00B13EAB">
        <w:t>Para que não haja perda do custo histórico, a depreciação ou amortização acumulada nas Demonstrações Financeiras está demons</w:t>
      </w:r>
      <w:r w:rsidR="005836A3" w:rsidRPr="00B13EAB">
        <w:t>trada pelo valor acumulado, d</w:t>
      </w:r>
      <w:r w:rsidRPr="00B13EAB">
        <w:t xml:space="preserve">a data do início de operação na Instituição, acrescido da depreciação do custo atribuído a partir do exercício de 2010. </w:t>
      </w:r>
    </w:p>
    <w:p w14:paraId="31490011" w14:textId="77777777" w:rsidR="00D944AF" w:rsidRPr="00B13EAB" w:rsidRDefault="00D944AF" w:rsidP="00D944AF">
      <w:pPr>
        <w:jc w:val="both"/>
      </w:pPr>
    </w:p>
    <w:p w14:paraId="58945BD3" w14:textId="77777777" w:rsidR="00D944AF" w:rsidRPr="00B13EAB" w:rsidRDefault="00D944AF" w:rsidP="00D944AF">
      <w:pPr>
        <w:jc w:val="both"/>
      </w:pPr>
      <w:r w:rsidRPr="00B13EAB">
        <w:t>As depreciações e amortizações são calculadas usando o método linear, considerando os seus custos durante a vida útil estimada, como demonstrado a seguir:</w:t>
      </w:r>
    </w:p>
    <w:p w14:paraId="4E938AB6" w14:textId="77777777" w:rsidR="00D944AF" w:rsidRPr="00B13EAB" w:rsidRDefault="00D944AF" w:rsidP="00D944AF">
      <w:pPr>
        <w:jc w:val="both"/>
      </w:pPr>
    </w:p>
    <w:tbl>
      <w:tblPr>
        <w:tblStyle w:val="Tabelacomgrade"/>
        <w:tblW w:w="0" w:type="auto"/>
        <w:tblInd w:w="108" w:type="dxa"/>
        <w:tblLook w:val="01E0" w:firstRow="1" w:lastRow="1" w:firstColumn="1" w:lastColumn="1" w:noHBand="0" w:noVBand="0"/>
      </w:tblPr>
      <w:tblGrid>
        <w:gridCol w:w="6286"/>
        <w:gridCol w:w="2326"/>
      </w:tblGrid>
      <w:tr w:rsidR="00D944AF" w:rsidRPr="00B13EAB" w14:paraId="4394C9C8" w14:textId="77777777" w:rsidTr="00D944AF">
        <w:tc>
          <w:tcPr>
            <w:tcW w:w="6526" w:type="dxa"/>
          </w:tcPr>
          <w:p w14:paraId="0D3D58E3" w14:textId="77777777" w:rsidR="00D944AF" w:rsidRPr="00B13EAB" w:rsidRDefault="00D944AF" w:rsidP="00D944AF">
            <w:pPr>
              <w:jc w:val="both"/>
            </w:pPr>
          </w:p>
        </w:tc>
        <w:tc>
          <w:tcPr>
            <w:tcW w:w="2379" w:type="dxa"/>
          </w:tcPr>
          <w:p w14:paraId="0587BE1B" w14:textId="77777777" w:rsidR="00D944AF" w:rsidRPr="00B13EAB" w:rsidRDefault="00D944AF" w:rsidP="00D944AF">
            <w:pPr>
              <w:jc w:val="both"/>
            </w:pPr>
            <w:r w:rsidRPr="00B13EAB">
              <w:t>VIDA ÚTIL ESTIMADA</w:t>
            </w:r>
          </w:p>
        </w:tc>
      </w:tr>
      <w:tr w:rsidR="00D944AF" w:rsidRPr="00B13EAB" w14:paraId="2F43EA31" w14:textId="77777777" w:rsidTr="00D944AF">
        <w:tc>
          <w:tcPr>
            <w:tcW w:w="6526" w:type="dxa"/>
          </w:tcPr>
          <w:p w14:paraId="3E0DCB6F" w14:textId="77777777" w:rsidR="00D944AF" w:rsidRPr="00B13EAB" w:rsidRDefault="00D944AF" w:rsidP="00D944AF">
            <w:pPr>
              <w:jc w:val="both"/>
            </w:pPr>
            <w:r w:rsidRPr="00B13EAB">
              <w:t xml:space="preserve">Edificações (Prédios) </w:t>
            </w:r>
          </w:p>
        </w:tc>
        <w:tc>
          <w:tcPr>
            <w:tcW w:w="2379" w:type="dxa"/>
          </w:tcPr>
          <w:p w14:paraId="324229A2" w14:textId="77777777" w:rsidR="00D944AF" w:rsidRPr="00B13EAB" w:rsidRDefault="00D944AF" w:rsidP="00D944AF">
            <w:pPr>
              <w:jc w:val="right"/>
            </w:pPr>
            <w:r w:rsidRPr="00B13EAB">
              <w:t>De 40 anos a 100 anos</w:t>
            </w:r>
          </w:p>
        </w:tc>
      </w:tr>
      <w:tr w:rsidR="00D944AF" w:rsidRPr="00B13EAB" w14:paraId="296FA5A5" w14:textId="77777777" w:rsidTr="00D944AF">
        <w:tc>
          <w:tcPr>
            <w:tcW w:w="6526" w:type="dxa"/>
          </w:tcPr>
          <w:p w14:paraId="5B7C386F" w14:textId="77777777" w:rsidR="00D944AF" w:rsidRPr="00B13EAB" w:rsidRDefault="00D944AF" w:rsidP="00D944AF">
            <w:pPr>
              <w:jc w:val="both"/>
            </w:pPr>
            <w:r w:rsidRPr="00B13EAB">
              <w:t xml:space="preserve">Máquinas e Equipamentos </w:t>
            </w:r>
          </w:p>
        </w:tc>
        <w:tc>
          <w:tcPr>
            <w:tcW w:w="2379" w:type="dxa"/>
          </w:tcPr>
          <w:p w14:paraId="478DE3F9" w14:textId="77777777" w:rsidR="00D944AF" w:rsidRPr="00B13EAB" w:rsidRDefault="00D944AF" w:rsidP="00D944AF">
            <w:pPr>
              <w:jc w:val="right"/>
            </w:pPr>
            <w:r w:rsidRPr="00B13EAB">
              <w:t>De 04 anos a 10 anos</w:t>
            </w:r>
          </w:p>
        </w:tc>
      </w:tr>
      <w:tr w:rsidR="00D944AF" w:rsidRPr="00B13EAB" w14:paraId="1C4CEDD9" w14:textId="77777777" w:rsidTr="00D944AF">
        <w:tc>
          <w:tcPr>
            <w:tcW w:w="6526" w:type="dxa"/>
          </w:tcPr>
          <w:p w14:paraId="3B326AC8" w14:textId="77777777" w:rsidR="00D944AF" w:rsidRPr="00B13EAB" w:rsidRDefault="00D944AF" w:rsidP="00DF5BD7">
            <w:pPr>
              <w:jc w:val="both"/>
            </w:pPr>
            <w:r w:rsidRPr="00B13EAB">
              <w:t>M</w:t>
            </w:r>
            <w:r w:rsidR="00DF5BD7">
              <w:t>á</w:t>
            </w:r>
            <w:r w:rsidRPr="00B13EAB">
              <w:t xml:space="preserve">quinas de Processamento de Dados </w:t>
            </w:r>
          </w:p>
        </w:tc>
        <w:tc>
          <w:tcPr>
            <w:tcW w:w="2379" w:type="dxa"/>
          </w:tcPr>
          <w:p w14:paraId="18374B35" w14:textId="77777777" w:rsidR="00D944AF" w:rsidRPr="00B13EAB" w:rsidRDefault="00D944AF" w:rsidP="00D944AF">
            <w:pPr>
              <w:jc w:val="right"/>
            </w:pPr>
            <w:r w:rsidRPr="00B13EAB">
              <w:t>De 06 anos a 10 anos</w:t>
            </w:r>
          </w:p>
        </w:tc>
      </w:tr>
      <w:tr w:rsidR="00D944AF" w:rsidRPr="00B13EAB" w14:paraId="29F711A1" w14:textId="77777777" w:rsidTr="00D944AF">
        <w:tc>
          <w:tcPr>
            <w:tcW w:w="6526" w:type="dxa"/>
          </w:tcPr>
          <w:p w14:paraId="4E4D5D25" w14:textId="77777777" w:rsidR="00D944AF" w:rsidRPr="00B13EAB" w:rsidRDefault="00D944AF" w:rsidP="00D944AF">
            <w:pPr>
              <w:jc w:val="both"/>
            </w:pPr>
            <w:r w:rsidRPr="00B13EAB">
              <w:t>Móveis, Utensílios Diversos.</w:t>
            </w:r>
          </w:p>
        </w:tc>
        <w:tc>
          <w:tcPr>
            <w:tcW w:w="2379" w:type="dxa"/>
          </w:tcPr>
          <w:p w14:paraId="08FB40F1" w14:textId="77777777" w:rsidR="00D944AF" w:rsidRPr="00B13EAB" w:rsidRDefault="00D944AF" w:rsidP="00D944AF">
            <w:pPr>
              <w:jc w:val="right"/>
            </w:pPr>
            <w:r w:rsidRPr="00B13EAB">
              <w:t>De 06 anos a 10 anos</w:t>
            </w:r>
          </w:p>
        </w:tc>
      </w:tr>
      <w:tr w:rsidR="00D944AF" w:rsidRPr="00B13EAB" w14:paraId="24758A5C" w14:textId="77777777" w:rsidTr="00D944AF">
        <w:tc>
          <w:tcPr>
            <w:tcW w:w="6526" w:type="dxa"/>
          </w:tcPr>
          <w:p w14:paraId="066C0A2F" w14:textId="77777777" w:rsidR="00D944AF" w:rsidRPr="00B13EAB" w:rsidRDefault="00D944AF" w:rsidP="00D944AF">
            <w:pPr>
              <w:jc w:val="both"/>
            </w:pPr>
            <w:r w:rsidRPr="00B13EAB">
              <w:t xml:space="preserve">Veículos </w:t>
            </w:r>
          </w:p>
        </w:tc>
        <w:tc>
          <w:tcPr>
            <w:tcW w:w="2379" w:type="dxa"/>
          </w:tcPr>
          <w:p w14:paraId="79CF657E" w14:textId="77777777" w:rsidR="00D944AF" w:rsidRPr="00B13EAB" w:rsidRDefault="00D944AF" w:rsidP="00D944AF">
            <w:pPr>
              <w:jc w:val="right"/>
            </w:pPr>
            <w:r w:rsidRPr="00B13EAB">
              <w:t>De 03 anos a 10 anos</w:t>
            </w:r>
          </w:p>
        </w:tc>
      </w:tr>
      <w:tr w:rsidR="00D944AF" w:rsidRPr="00B13EAB" w14:paraId="4812632A" w14:textId="77777777" w:rsidTr="00D944AF">
        <w:tc>
          <w:tcPr>
            <w:tcW w:w="6526" w:type="dxa"/>
          </w:tcPr>
          <w:p w14:paraId="4C49C15D" w14:textId="77777777" w:rsidR="00D944AF" w:rsidRPr="00B13EAB" w:rsidRDefault="00D944AF" w:rsidP="00D944AF">
            <w:pPr>
              <w:jc w:val="both"/>
            </w:pPr>
            <w:r w:rsidRPr="00B13EAB">
              <w:t xml:space="preserve">Intangível – Software </w:t>
            </w:r>
          </w:p>
        </w:tc>
        <w:tc>
          <w:tcPr>
            <w:tcW w:w="2379" w:type="dxa"/>
          </w:tcPr>
          <w:p w14:paraId="448BF3BD" w14:textId="77777777" w:rsidR="00D944AF" w:rsidRPr="00B13EAB" w:rsidRDefault="00D944AF" w:rsidP="00D944AF">
            <w:pPr>
              <w:jc w:val="right"/>
            </w:pPr>
            <w:r w:rsidRPr="00B13EAB">
              <w:t>05 anos</w:t>
            </w:r>
          </w:p>
        </w:tc>
      </w:tr>
    </w:tbl>
    <w:p w14:paraId="0473235E" w14:textId="77777777" w:rsidR="00D944AF" w:rsidRDefault="00D944AF" w:rsidP="00D944AF">
      <w:pPr>
        <w:jc w:val="both"/>
      </w:pPr>
    </w:p>
    <w:p w14:paraId="0C4930E7" w14:textId="77777777" w:rsidR="00D944AF" w:rsidRPr="00B13EAB" w:rsidRDefault="00D944AF" w:rsidP="00C17CFC">
      <w:pPr>
        <w:pStyle w:val="Subttulo"/>
        <w:numPr>
          <w:ilvl w:val="1"/>
          <w:numId w:val="3"/>
        </w:numPr>
        <w:ind w:left="0" w:firstLine="142"/>
      </w:pPr>
      <w:r w:rsidRPr="00B13EAB">
        <w:t>Impairment de ativos não financeiros</w:t>
      </w:r>
    </w:p>
    <w:p w14:paraId="6EE5B3C1" w14:textId="77777777" w:rsidR="00D944AF" w:rsidRPr="00B13EAB" w:rsidRDefault="00D944AF" w:rsidP="00D944AF">
      <w:pPr>
        <w:jc w:val="both"/>
      </w:pPr>
    </w:p>
    <w:p w14:paraId="7D2DE8E6" w14:textId="77777777" w:rsidR="00D944AF" w:rsidRPr="00B13EAB" w:rsidRDefault="00D944AF" w:rsidP="00D944AF">
      <w:pPr>
        <w:jc w:val="both"/>
      </w:pPr>
      <w:r w:rsidRPr="00B13EAB">
        <w:t>A administração do HCPA revisa o valor contábil dos ativos de vida longa, principalmente o imobilizado a ser mantido e utilizado nas operações, periodicamente, com o objetivo de determinar e avaliar, sempre que eventos ou mudanças nas circunstâncias indicarem, que o valor contábil de um ativo ou grupo de ativos não poderá ser recuperado.</w:t>
      </w:r>
    </w:p>
    <w:p w14:paraId="654CAE12" w14:textId="77777777" w:rsidR="00D944AF" w:rsidRPr="00B13EAB" w:rsidRDefault="00D944AF" w:rsidP="00D944AF">
      <w:pPr>
        <w:jc w:val="both"/>
      </w:pPr>
    </w:p>
    <w:p w14:paraId="49BEE5BE" w14:textId="77777777" w:rsidR="00D944AF" w:rsidRPr="00B13EAB" w:rsidRDefault="00D944AF" w:rsidP="00D944AF">
      <w:pPr>
        <w:jc w:val="both"/>
      </w:pPr>
      <w:r w:rsidRPr="00B13EAB">
        <w:lastRenderedPageBreak/>
        <w:t>São realizadas análises para identificar as circunstâncias que possam exigir a avaliação da recuperabilidade dos ativos de vida longa e medir a taxa potencial de deterioração, com base nos fluxos de caixa futuros projetados e descontados durante a vida remanescente estimada dos ativos, conforme o surgimento de novos acontecimentos ou novas circunstâncias. Nesse caso, uma perda seria reconhecida com base no montante pelo qual o valor contábil excede o valor provável de recuperação de um ativo de vida longa. O valor provável de recuperação é determinado como sendo o maior valor entre: (a) o valor de venda dos ativos menos os custos estimados para venda e b) o valor em uso, determinado pelo valor presente esperado dos fluxos de caixa futuros do ativo ou unidade geradora de caixa.</w:t>
      </w:r>
    </w:p>
    <w:p w14:paraId="3B8097DE" w14:textId="77777777" w:rsidR="003152C8" w:rsidRPr="00B13EAB" w:rsidRDefault="003152C8" w:rsidP="00D944AF">
      <w:pPr>
        <w:jc w:val="both"/>
      </w:pPr>
    </w:p>
    <w:p w14:paraId="4F4F046D" w14:textId="77777777" w:rsidR="00D944AF" w:rsidRPr="00B13EAB" w:rsidRDefault="00D944AF" w:rsidP="00C17CFC">
      <w:pPr>
        <w:pStyle w:val="Subttulo"/>
        <w:numPr>
          <w:ilvl w:val="1"/>
          <w:numId w:val="3"/>
        </w:numPr>
        <w:ind w:left="0" w:firstLine="142"/>
      </w:pPr>
      <w:r w:rsidRPr="00B13EAB">
        <w:t>Fornecedores</w:t>
      </w:r>
    </w:p>
    <w:p w14:paraId="2569AF34" w14:textId="77777777" w:rsidR="00D944AF" w:rsidRPr="00B13EAB" w:rsidRDefault="00D944AF" w:rsidP="00D944AF">
      <w:pPr>
        <w:jc w:val="both"/>
      </w:pPr>
    </w:p>
    <w:p w14:paraId="62731D0E" w14:textId="77777777" w:rsidR="00D944AF" w:rsidRPr="00B13EAB" w:rsidRDefault="00D944AF" w:rsidP="00D944AF">
      <w:pPr>
        <w:jc w:val="both"/>
      </w:pPr>
      <w:r w:rsidRPr="00B13EAB">
        <w:t>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que é de até 30 dias após a certificação do se</w:t>
      </w:r>
      <w:r w:rsidR="00B101F0">
        <w:t xml:space="preserve">rviço prestado ou bem </w:t>
      </w:r>
      <w:r w:rsidR="00B101F0" w:rsidRPr="006D5D7D">
        <w:t>adquirido</w:t>
      </w:r>
      <w:r w:rsidRPr="006D5D7D">
        <w:t xml:space="preserve"> (Nota n° 1</w:t>
      </w:r>
      <w:r w:rsidR="005119DF" w:rsidRPr="006D5D7D">
        <w:t>1</w:t>
      </w:r>
      <w:r w:rsidRPr="006D5D7D">
        <w:t>)</w:t>
      </w:r>
      <w:r w:rsidR="00B101F0" w:rsidRPr="006D5D7D">
        <w:t>.</w:t>
      </w:r>
    </w:p>
    <w:p w14:paraId="752E80A4" w14:textId="77777777" w:rsidR="00D944AF" w:rsidRPr="00B13EAB" w:rsidRDefault="00D944AF" w:rsidP="00D944AF">
      <w:pPr>
        <w:jc w:val="both"/>
      </w:pPr>
    </w:p>
    <w:p w14:paraId="140A1CA0" w14:textId="77777777" w:rsidR="00D944AF" w:rsidRPr="00B13EAB" w:rsidRDefault="00D944AF" w:rsidP="00C17CFC">
      <w:pPr>
        <w:pStyle w:val="Subttulo"/>
        <w:numPr>
          <w:ilvl w:val="1"/>
          <w:numId w:val="3"/>
        </w:numPr>
        <w:ind w:left="0" w:firstLine="142"/>
      </w:pPr>
      <w:r w:rsidRPr="00B13EAB">
        <w:t>Obrigações Tributárias</w:t>
      </w:r>
    </w:p>
    <w:p w14:paraId="62F8E224" w14:textId="77777777" w:rsidR="00D944AF" w:rsidRPr="00B13EAB" w:rsidRDefault="00D944AF" w:rsidP="00D944AF">
      <w:pPr>
        <w:jc w:val="both"/>
        <w:rPr>
          <w:sz w:val="18"/>
          <w:szCs w:val="18"/>
        </w:rPr>
      </w:pPr>
    </w:p>
    <w:p w14:paraId="01086BE1" w14:textId="71B8A100" w:rsidR="0014366C" w:rsidRPr="0014366C" w:rsidRDefault="0014366C" w:rsidP="0014366C">
      <w:pPr>
        <w:jc w:val="both"/>
      </w:pPr>
      <w:r w:rsidRPr="0014366C">
        <w:t>Na conta Obrigações Tributárias, são registrados as contribuições federais PIS e COFINS, incidentes sobre o faturamento próprio, e os valores retidos dos fornecedores, referentes a tributos municipais incidentes sobre serviços prestados na sede da Instituição, conforme Lei Complementar Municipal n° 306/93 e 07/73 e retenções de tributos federais conforme IN/RFB n° 1234 de 11/01/2012 e IN/RFB n° 971 de 2009. A Instituição goza de isenção de tributos federais conforme artigo n° 15 da Lei 5</w:t>
      </w:r>
      <w:r w:rsidR="00B101F0">
        <w:t xml:space="preserve">.604 de 02 de setembro de </w:t>
      </w:r>
      <w:r w:rsidR="00B101F0" w:rsidRPr="00A20048">
        <w:t>1970</w:t>
      </w:r>
      <w:r w:rsidR="00DA2BBC" w:rsidRPr="00DA2BBC">
        <w:t xml:space="preserve"> </w:t>
      </w:r>
      <w:r w:rsidR="00DA2BBC" w:rsidRPr="006D5D7D">
        <w:t>(Nota n° 1</w:t>
      </w:r>
      <w:r w:rsidR="00DA2BBC">
        <w:t>2</w:t>
      </w:r>
      <w:r w:rsidR="00DA2BBC" w:rsidRPr="006D5D7D">
        <w:t>).</w:t>
      </w:r>
    </w:p>
    <w:p w14:paraId="3B1F4053" w14:textId="77777777" w:rsidR="00A03EA0" w:rsidRPr="00B13EAB" w:rsidRDefault="00A03EA0" w:rsidP="00D944AF">
      <w:pPr>
        <w:jc w:val="both"/>
        <w:rPr>
          <w:sz w:val="18"/>
          <w:szCs w:val="18"/>
        </w:rPr>
      </w:pPr>
    </w:p>
    <w:p w14:paraId="38F382BA" w14:textId="77777777" w:rsidR="00D944AF" w:rsidRPr="00B13EAB" w:rsidRDefault="00D944AF" w:rsidP="00C17CFC">
      <w:pPr>
        <w:pStyle w:val="Subttulo"/>
        <w:numPr>
          <w:ilvl w:val="1"/>
          <w:numId w:val="3"/>
        </w:numPr>
        <w:ind w:left="0" w:firstLine="142"/>
      </w:pPr>
      <w:r w:rsidRPr="00B13EAB">
        <w:t>Benefícios a Empregados</w:t>
      </w:r>
    </w:p>
    <w:p w14:paraId="70EADEF4" w14:textId="77777777" w:rsidR="00D944AF" w:rsidRPr="00B13EAB" w:rsidRDefault="00D944AF" w:rsidP="00D944AF">
      <w:pPr>
        <w:jc w:val="both"/>
        <w:rPr>
          <w:sz w:val="18"/>
          <w:szCs w:val="18"/>
        </w:rPr>
      </w:pPr>
    </w:p>
    <w:p w14:paraId="7D78181E" w14:textId="1026192B" w:rsidR="003A7E4E" w:rsidRPr="00B13EAB" w:rsidRDefault="003A7E4E" w:rsidP="003A7E4E">
      <w:pPr>
        <w:jc w:val="both"/>
      </w:pPr>
      <w:r w:rsidRPr="00B13EAB">
        <w:t xml:space="preserve">A Instituição possui diversos planos de benefícios a empregados, como auxilio creche, assistência médica, seguro de vida, auxílio alimentação, entre outros, que são reconhecidos no resultado do exercício em que ocorre a prestação do serviço ao empregado. Como benefício pós-emprego a Instituição oferece plano de aposentadoria </w:t>
      </w:r>
      <w:r w:rsidRPr="006D5D7D">
        <w:t xml:space="preserve">complementar. </w:t>
      </w:r>
      <w:r w:rsidR="00A20048" w:rsidRPr="006D5D7D">
        <w:t xml:space="preserve">(Nota nº </w:t>
      </w:r>
      <w:r w:rsidR="00DA2BBC">
        <w:t>17</w:t>
      </w:r>
      <w:r w:rsidR="00A20048" w:rsidRPr="006D5D7D">
        <w:t>)</w:t>
      </w:r>
    </w:p>
    <w:p w14:paraId="0342433E" w14:textId="77777777" w:rsidR="00D944AF" w:rsidRPr="00B13EAB" w:rsidRDefault="00D944AF" w:rsidP="00D944AF">
      <w:pPr>
        <w:jc w:val="both"/>
        <w:rPr>
          <w:sz w:val="18"/>
          <w:szCs w:val="18"/>
        </w:rPr>
      </w:pPr>
    </w:p>
    <w:p w14:paraId="201A5D3E" w14:textId="77777777" w:rsidR="00D944AF" w:rsidRPr="00B13EAB" w:rsidRDefault="00D944AF" w:rsidP="00C17CFC">
      <w:pPr>
        <w:pStyle w:val="Subttulo"/>
        <w:numPr>
          <w:ilvl w:val="1"/>
          <w:numId w:val="3"/>
        </w:numPr>
        <w:ind w:left="0" w:firstLine="142"/>
      </w:pPr>
      <w:r w:rsidRPr="00B13EAB">
        <w:t>Contingências</w:t>
      </w:r>
    </w:p>
    <w:p w14:paraId="2E77E473" w14:textId="77777777" w:rsidR="00D944AF" w:rsidRPr="00B13EAB" w:rsidRDefault="00D944AF" w:rsidP="00D944AF">
      <w:pPr>
        <w:jc w:val="both"/>
        <w:rPr>
          <w:sz w:val="18"/>
          <w:szCs w:val="18"/>
        </w:rPr>
      </w:pPr>
    </w:p>
    <w:p w14:paraId="4883E0D9" w14:textId="77777777" w:rsidR="00D944AF" w:rsidRPr="00B13EAB" w:rsidRDefault="00D944AF" w:rsidP="00D944AF">
      <w:pPr>
        <w:jc w:val="both"/>
      </w:pPr>
      <w:r w:rsidRPr="00B13EAB">
        <w:t>As provisões para ações judiciais (trabalhistas, cíveis</w:t>
      </w:r>
      <w:r w:rsidR="00DF5BD7">
        <w:t>,</w:t>
      </w:r>
      <w:r w:rsidRPr="00B13EAB">
        <w:t xml:space="preserve"> tributárias e outras) são reconhecidas quando: (i) a Instituição tem uma obrigação presente ou não formalizada (</w:t>
      </w:r>
      <w:r w:rsidRPr="00B13EAB">
        <w:rPr>
          <w:i/>
        </w:rPr>
        <w:t>constructive obligation</w:t>
      </w:r>
      <w:r w:rsidRPr="00B13EAB">
        <w:t xml:space="preserve">) como resultado de eventos já ocorridos; (ii) é provável que uma saída de recursos seja necessária para liquidar a obrigação; e (iii) o valor puder ser estimado com segurança. </w:t>
      </w:r>
    </w:p>
    <w:p w14:paraId="0655D335" w14:textId="77777777" w:rsidR="00D944AF" w:rsidRPr="00B13EAB" w:rsidRDefault="00D944AF" w:rsidP="00D944AF">
      <w:pPr>
        <w:jc w:val="both"/>
      </w:pPr>
    </w:p>
    <w:p w14:paraId="25943AB9" w14:textId="77777777" w:rsidR="00D944AF" w:rsidRPr="00B13EAB" w:rsidRDefault="00D944AF" w:rsidP="00D944AF">
      <w:pPr>
        <w:jc w:val="both"/>
      </w:pPr>
      <w:r w:rsidRPr="00B13EAB">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14:paraId="429D93F6" w14:textId="77777777" w:rsidR="00D944AF" w:rsidRPr="00B13EAB" w:rsidRDefault="00D944AF" w:rsidP="00D944AF">
      <w:pPr>
        <w:jc w:val="both"/>
      </w:pPr>
    </w:p>
    <w:p w14:paraId="32422C85" w14:textId="77777777" w:rsidR="00D944AF" w:rsidRPr="00B13EAB" w:rsidRDefault="00D944AF" w:rsidP="00D944AF">
      <w:pPr>
        <w:jc w:val="both"/>
      </w:pPr>
      <w:r w:rsidRPr="00B13EAB">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2FB2B03A" w14:textId="77777777" w:rsidR="00D944AF" w:rsidRPr="00B13EAB" w:rsidRDefault="00D944AF" w:rsidP="00D944AF">
      <w:pPr>
        <w:jc w:val="both"/>
      </w:pPr>
    </w:p>
    <w:p w14:paraId="751F669A" w14:textId="4A84D777" w:rsidR="008953E3" w:rsidRPr="009513E4" w:rsidRDefault="00D944AF" w:rsidP="00D944AF">
      <w:pPr>
        <w:jc w:val="both"/>
      </w:pPr>
      <w:r w:rsidRPr="009513E4">
        <w:t>O valor das ações cuja probabilidade de perda, segundo a área jurídica do HCPA, é considerada possível compõe-se de: R$</w:t>
      </w:r>
      <w:r w:rsidR="00B03FE2" w:rsidRPr="009513E4">
        <w:t xml:space="preserve"> </w:t>
      </w:r>
      <w:r w:rsidR="002F7D09" w:rsidRPr="009513E4">
        <w:t>15.</w:t>
      </w:r>
      <w:r w:rsidR="00B03FE2" w:rsidRPr="009513E4">
        <w:t>661</w:t>
      </w:r>
      <w:r w:rsidRPr="009513E4">
        <w:t xml:space="preserve"> </w:t>
      </w:r>
      <w:r w:rsidR="00B101F0" w:rsidRPr="009513E4">
        <w:t>(c</w:t>
      </w:r>
      <w:r w:rsidRPr="009513E4">
        <w:t>íveis</w:t>
      </w:r>
      <w:r w:rsidR="00B101F0" w:rsidRPr="009513E4">
        <w:t>)</w:t>
      </w:r>
      <w:r w:rsidRPr="009513E4">
        <w:t>, R$</w:t>
      </w:r>
      <w:r w:rsidR="00B03FE2" w:rsidRPr="009513E4">
        <w:t xml:space="preserve"> </w:t>
      </w:r>
      <w:r w:rsidR="002F7D09" w:rsidRPr="009513E4">
        <w:t>129.</w:t>
      </w:r>
      <w:r w:rsidR="00B03FE2" w:rsidRPr="009513E4">
        <w:t>720</w:t>
      </w:r>
      <w:r w:rsidR="005836A3" w:rsidRPr="009513E4">
        <w:t xml:space="preserve"> </w:t>
      </w:r>
      <w:r w:rsidR="00B101F0" w:rsidRPr="009513E4">
        <w:t>(t</w:t>
      </w:r>
      <w:r w:rsidR="002F7D09" w:rsidRPr="009513E4">
        <w:t>rabalhistas</w:t>
      </w:r>
      <w:r w:rsidR="00B101F0" w:rsidRPr="009513E4">
        <w:t>)</w:t>
      </w:r>
      <w:r w:rsidR="002F7D09" w:rsidRPr="009513E4">
        <w:t xml:space="preserve"> e R$</w:t>
      </w:r>
      <w:r w:rsidR="00B03FE2" w:rsidRPr="009513E4">
        <w:t xml:space="preserve"> </w:t>
      </w:r>
      <w:r w:rsidR="002F7D09" w:rsidRPr="009513E4">
        <w:t>20.</w:t>
      </w:r>
      <w:r w:rsidR="00B03FE2" w:rsidRPr="009513E4">
        <w:t>651</w:t>
      </w:r>
      <w:r w:rsidR="002F7D09" w:rsidRPr="009513E4">
        <w:t xml:space="preserve"> </w:t>
      </w:r>
      <w:r w:rsidR="00B101F0" w:rsidRPr="009513E4">
        <w:t>(t</w:t>
      </w:r>
      <w:r w:rsidRPr="009513E4">
        <w:t>ributárias</w:t>
      </w:r>
      <w:r w:rsidR="00B101F0" w:rsidRPr="009513E4">
        <w:t>)</w:t>
      </w:r>
      <w:r w:rsidRPr="009513E4">
        <w:t>, totalizando R$</w:t>
      </w:r>
      <w:r w:rsidR="00B03FE2" w:rsidRPr="009513E4">
        <w:t>166.032</w:t>
      </w:r>
      <w:r w:rsidRPr="009513E4">
        <w:t>.</w:t>
      </w:r>
      <w:r w:rsidR="002F7D09" w:rsidRPr="009513E4">
        <w:t xml:space="preserve"> </w:t>
      </w:r>
    </w:p>
    <w:p w14:paraId="50B0115D" w14:textId="77777777" w:rsidR="008953E3" w:rsidRDefault="008953E3" w:rsidP="00D944AF">
      <w:pPr>
        <w:jc w:val="both"/>
      </w:pPr>
    </w:p>
    <w:p w14:paraId="0D96FA86" w14:textId="099447B8" w:rsidR="003A7E4E" w:rsidRPr="00B13EAB" w:rsidRDefault="003A7E4E" w:rsidP="00D944AF">
      <w:pPr>
        <w:jc w:val="both"/>
      </w:pPr>
      <w:r w:rsidRPr="00B13EAB">
        <w:t xml:space="preserve">Os valores estimados das causas trabalhistas e ainda não depositados são inscritos em Recursos a Receber já que esta despesa é coberta por recursos repassados pelo Tesouro </w:t>
      </w:r>
      <w:r w:rsidRPr="00941DE9">
        <w:t>Nacional (Nota nº1</w:t>
      </w:r>
      <w:r w:rsidR="00DA2BBC">
        <w:t>3</w:t>
      </w:r>
      <w:r w:rsidRPr="00941DE9">
        <w:t>).</w:t>
      </w:r>
    </w:p>
    <w:p w14:paraId="7415A312" w14:textId="77777777" w:rsidR="00255AA2" w:rsidRDefault="00255AA2" w:rsidP="00D944AF">
      <w:pPr>
        <w:jc w:val="both"/>
      </w:pPr>
    </w:p>
    <w:p w14:paraId="0B4605B7" w14:textId="77777777" w:rsidR="00D05B97" w:rsidRPr="00B13EAB" w:rsidRDefault="00D05B97" w:rsidP="00D944AF">
      <w:pPr>
        <w:jc w:val="both"/>
      </w:pPr>
    </w:p>
    <w:p w14:paraId="7D1DD2CF" w14:textId="77777777" w:rsidR="00D944AF" w:rsidRPr="00B13EAB" w:rsidRDefault="00D944AF" w:rsidP="00C17CFC">
      <w:pPr>
        <w:pStyle w:val="Subttulo"/>
        <w:numPr>
          <w:ilvl w:val="1"/>
          <w:numId w:val="3"/>
        </w:numPr>
        <w:ind w:left="0" w:firstLine="142"/>
      </w:pPr>
      <w:r w:rsidRPr="00B13EAB">
        <w:lastRenderedPageBreak/>
        <w:t xml:space="preserve">Reconhecimento da Receita </w:t>
      </w:r>
    </w:p>
    <w:p w14:paraId="7C2D5757" w14:textId="77777777" w:rsidR="00D944AF" w:rsidRPr="00B13EAB" w:rsidRDefault="00D944AF" w:rsidP="00D944AF">
      <w:pPr>
        <w:jc w:val="both"/>
      </w:pPr>
    </w:p>
    <w:p w14:paraId="727CA674" w14:textId="77777777" w:rsidR="00D944AF" w:rsidRPr="00B13EAB" w:rsidRDefault="00D944AF" w:rsidP="00D944AF">
      <w:pPr>
        <w:jc w:val="both"/>
      </w:pPr>
      <w:r w:rsidRPr="00B13EAB">
        <w:t xml:space="preserve">A receita compreende o valor justo da contraprestação recebida ou a receber pela prestação dos serviços no curso normal das atividades da Instituição. </w:t>
      </w:r>
    </w:p>
    <w:p w14:paraId="330AA81A" w14:textId="77777777" w:rsidR="000064CE" w:rsidRPr="00B13EAB" w:rsidRDefault="000064CE" w:rsidP="00D944AF">
      <w:pPr>
        <w:jc w:val="both"/>
      </w:pPr>
    </w:p>
    <w:p w14:paraId="3ADFBFF1" w14:textId="77777777" w:rsidR="003A7E4E" w:rsidRPr="00B13EAB" w:rsidRDefault="003A7E4E" w:rsidP="003A7E4E">
      <w:pPr>
        <w:jc w:val="both"/>
      </w:pPr>
      <w:r w:rsidRPr="00B13EAB">
        <w:t>A receita é apresentada líquida dos impostos, dos abatimentos, dos descontos, dos ajustes da receita referentes à dedução dos repasses recebidos da União para investimento e contabilizada independentemente de seu efetivo recebimento.</w:t>
      </w:r>
    </w:p>
    <w:p w14:paraId="34D359DE" w14:textId="77777777" w:rsidR="00D944AF" w:rsidRPr="00B13EAB" w:rsidRDefault="00D944AF" w:rsidP="00D944AF">
      <w:pPr>
        <w:jc w:val="both"/>
      </w:pPr>
    </w:p>
    <w:p w14:paraId="2B2B60E8" w14:textId="77777777" w:rsidR="00D944AF" w:rsidRPr="00B13EAB" w:rsidRDefault="00D944AF" w:rsidP="00C17CFC">
      <w:pPr>
        <w:pStyle w:val="Subttulo"/>
        <w:numPr>
          <w:ilvl w:val="1"/>
          <w:numId w:val="3"/>
        </w:numPr>
        <w:ind w:left="0" w:firstLine="142"/>
      </w:pPr>
      <w:r w:rsidRPr="00B13EAB">
        <w:t>Serviços Prestados</w:t>
      </w:r>
    </w:p>
    <w:p w14:paraId="3A317428" w14:textId="77777777" w:rsidR="00D944AF" w:rsidRPr="00B13EAB" w:rsidRDefault="00D944AF" w:rsidP="00D944AF">
      <w:pPr>
        <w:jc w:val="both"/>
      </w:pPr>
    </w:p>
    <w:p w14:paraId="1641EE23" w14:textId="77777777" w:rsidR="00841C2D" w:rsidRPr="00B13EAB" w:rsidRDefault="00841C2D" w:rsidP="00841C2D">
      <w:pPr>
        <w:jc w:val="both"/>
      </w:pPr>
      <w:r w:rsidRPr="00B13EAB">
        <w:t>Todos os serviços prestados pela Instituição, ao Sistema Único de Saúde (SUS), a convênios privados, particulares, pesquisas e ensino, estão contabilizados na competência e</w:t>
      </w:r>
      <w:r w:rsidR="002E6649">
        <w:t xml:space="preserve">m que o fato gerador ocorreu e </w:t>
      </w:r>
      <w:r w:rsidRPr="00B13EAB">
        <w:t>pelo seu valor bruto.</w:t>
      </w:r>
    </w:p>
    <w:p w14:paraId="7A5972C1" w14:textId="77777777" w:rsidR="00D944AF" w:rsidRPr="00B13EAB" w:rsidRDefault="00D944AF" w:rsidP="00D944AF">
      <w:pPr>
        <w:jc w:val="both"/>
      </w:pPr>
    </w:p>
    <w:p w14:paraId="54943F3D" w14:textId="77777777" w:rsidR="00D944AF" w:rsidRPr="00B13EAB" w:rsidRDefault="00D944AF" w:rsidP="00C17CFC">
      <w:pPr>
        <w:pStyle w:val="Subttulo"/>
        <w:numPr>
          <w:ilvl w:val="1"/>
          <w:numId w:val="3"/>
        </w:numPr>
        <w:ind w:left="0" w:firstLine="142"/>
      </w:pPr>
      <w:r w:rsidRPr="00B13EAB">
        <w:t>Repasses Recebidos</w:t>
      </w:r>
    </w:p>
    <w:p w14:paraId="564ADB01" w14:textId="77777777" w:rsidR="00D944AF" w:rsidRPr="00B13EAB" w:rsidRDefault="00D944AF" w:rsidP="00D944AF">
      <w:pPr>
        <w:jc w:val="both"/>
      </w:pPr>
    </w:p>
    <w:p w14:paraId="10C09905" w14:textId="77777777" w:rsidR="00C560CD" w:rsidRPr="00B13EAB" w:rsidRDefault="00C560CD" w:rsidP="00C560CD">
      <w:pPr>
        <w:jc w:val="both"/>
      </w:pPr>
      <w:r w:rsidRPr="00C560CD">
        <w:t>Esta rubrica representa os valores descentralizados pelo MEC para cobrir despesas com folha de pagamento de pessoal, encargos sociais, benefícios, financiamento do Tempo de Serviços Passado / Previdência</w:t>
      </w:r>
      <w:r w:rsidR="002E6649">
        <w:t xml:space="preserve"> Complementar. Inclui, também, </w:t>
      </w:r>
      <w:r w:rsidRPr="00C560CD">
        <w:t>as descentralizações de recursos repassados pelo MEC e por outros órgãos através de convênios para cobrir despesas de capital e custeio e as transferências de recursos por empresas privadas, para realização de projetos específicos.</w:t>
      </w:r>
    </w:p>
    <w:p w14:paraId="47BB1E9F" w14:textId="77777777" w:rsidR="00232938" w:rsidRDefault="00232938" w:rsidP="00D944AF">
      <w:pPr>
        <w:jc w:val="both"/>
      </w:pPr>
    </w:p>
    <w:p w14:paraId="70929060" w14:textId="77777777" w:rsidR="00D944AF" w:rsidRPr="00B13EAB" w:rsidRDefault="00D944AF" w:rsidP="00C17CFC">
      <w:pPr>
        <w:pStyle w:val="Subttulo"/>
        <w:numPr>
          <w:ilvl w:val="1"/>
          <w:numId w:val="3"/>
        </w:numPr>
        <w:ind w:left="0" w:firstLine="142"/>
      </w:pPr>
      <w:r w:rsidRPr="00B13EAB">
        <w:t>Receitas Financeiras</w:t>
      </w:r>
    </w:p>
    <w:p w14:paraId="41B9B22E" w14:textId="77777777" w:rsidR="00D944AF" w:rsidRPr="00B13EAB" w:rsidRDefault="00D944AF" w:rsidP="00D944AF">
      <w:pPr>
        <w:jc w:val="both"/>
      </w:pPr>
    </w:p>
    <w:p w14:paraId="0BF55991" w14:textId="77777777" w:rsidR="00892707" w:rsidRPr="00B13EAB" w:rsidRDefault="00892707" w:rsidP="00892707">
      <w:pPr>
        <w:jc w:val="both"/>
      </w:pPr>
      <w:r w:rsidRPr="00B13EAB">
        <w:t xml:space="preserve">A receita financeira é reconhecida conforme o prazo decorrido pelo regime de competência, usando o método da taxa efetiva de juros. </w:t>
      </w:r>
    </w:p>
    <w:p w14:paraId="5E79D4C2" w14:textId="77777777" w:rsidR="00892707" w:rsidRPr="00B13EAB" w:rsidRDefault="00892707" w:rsidP="00892707">
      <w:pPr>
        <w:jc w:val="both"/>
      </w:pPr>
    </w:p>
    <w:p w14:paraId="02E40274" w14:textId="77777777" w:rsidR="00892707" w:rsidRPr="00B13EAB" w:rsidRDefault="00892707" w:rsidP="00892707">
      <w:pPr>
        <w:jc w:val="both"/>
      </w:pPr>
      <w:r w:rsidRPr="00B13EAB">
        <w:t>Quando uma perda (</w:t>
      </w:r>
      <w:r w:rsidRPr="00B13EAB">
        <w:rPr>
          <w:i/>
        </w:rPr>
        <w:t>impairment</w:t>
      </w:r>
      <w:r w:rsidRPr="00B13EAB">
        <w:t>) é identificada em relação às contas a receber, a Instituição reduz o valor contábil para seu valor recuperável, que corresponde ao fluxo de caixa futuro estimado, descontado à taxa efetiva de juros original do instrumento.</w:t>
      </w:r>
    </w:p>
    <w:p w14:paraId="003EC5CE" w14:textId="77777777" w:rsidR="00892707" w:rsidRPr="00B13EAB" w:rsidRDefault="00892707" w:rsidP="00892707">
      <w:pPr>
        <w:jc w:val="both"/>
      </w:pPr>
    </w:p>
    <w:p w14:paraId="03372305" w14:textId="77777777" w:rsidR="00D944AF" w:rsidRPr="00B13EAB" w:rsidRDefault="00D944AF" w:rsidP="00C17CFC">
      <w:pPr>
        <w:pStyle w:val="Subttulo"/>
        <w:numPr>
          <w:ilvl w:val="1"/>
          <w:numId w:val="3"/>
        </w:numPr>
        <w:ind w:left="0" w:firstLine="142"/>
      </w:pPr>
      <w:r w:rsidRPr="00B13EAB">
        <w:t>Custos dos Serviços e Despesas Administrativas</w:t>
      </w:r>
    </w:p>
    <w:p w14:paraId="75471D3F" w14:textId="77777777" w:rsidR="00D944AF" w:rsidRPr="00B13EAB" w:rsidRDefault="00D944AF" w:rsidP="00D944AF">
      <w:pPr>
        <w:jc w:val="both"/>
      </w:pPr>
    </w:p>
    <w:p w14:paraId="4439F0CF" w14:textId="77777777" w:rsidR="00892707" w:rsidRPr="00B13EAB" w:rsidRDefault="00892707" w:rsidP="00892707">
      <w:pPr>
        <w:jc w:val="both"/>
      </w:pPr>
      <w:r w:rsidRPr="00B13EAB">
        <w:t>Os custos dos serviços e despesas administrativas foram apropriados de acordo com a compatibilização dos valores contábeis e os valores existentes nos controles elaborados pelo Serviço de Análise e Controle do HCPA que considera as seguintes premissas de cálculo: a an</w:t>
      </w:r>
      <w:r w:rsidR="00CA194A">
        <w:t>á</w:t>
      </w:r>
      <w:r w:rsidRPr="00B13EAB">
        <w:t>lise é feita por grupos de centros de custos agrupados por áreas afins, sendo 36 classificados como administrativos e 150 grupos relacionados à atividade fim. Os valores dos custos diretos são distribuídos em: pessoal, material, depreciação, serviços, água, energia e telefone. Não são considerados os grupos de centro de custos referente os complementos patrimoniais, custos não operacionais e obras em andamento.</w:t>
      </w:r>
    </w:p>
    <w:p w14:paraId="7DD80226" w14:textId="77777777" w:rsidR="00892707" w:rsidRPr="00B13EAB" w:rsidRDefault="00892707" w:rsidP="00892707">
      <w:pPr>
        <w:jc w:val="both"/>
      </w:pPr>
    </w:p>
    <w:p w14:paraId="62D75A8C" w14:textId="77777777" w:rsidR="00892707" w:rsidRPr="00B13EAB" w:rsidRDefault="00892707" w:rsidP="00892707">
      <w:pPr>
        <w:jc w:val="both"/>
      </w:pPr>
      <w:r w:rsidRPr="00B13EAB">
        <w:t>Na determinação do resultado do exercício foram computados os custos e as despesas pagos ou incorridos correspondente às receitas de ser</w:t>
      </w:r>
      <w:r w:rsidR="002E6649">
        <w:t xml:space="preserve">viços reconhecidas no </w:t>
      </w:r>
      <w:r w:rsidR="002E6649" w:rsidRPr="00B70F78">
        <w:t>exercício</w:t>
      </w:r>
      <w:r w:rsidRPr="00B70F78">
        <w:t xml:space="preserve"> </w:t>
      </w:r>
    </w:p>
    <w:p w14:paraId="7AB998AE" w14:textId="77777777" w:rsidR="00255AA2" w:rsidRDefault="00255AA2" w:rsidP="00D944AF">
      <w:pPr>
        <w:jc w:val="both"/>
      </w:pPr>
    </w:p>
    <w:p w14:paraId="212A76AC" w14:textId="77777777" w:rsidR="00D944AF" w:rsidRPr="00B13EAB" w:rsidRDefault="00D944AF" w:rsidP="00C17CFC">
      <w:pPr>
        <w:pStyle w:val="Subttulo"/>
        <w:numPr>
          <w:ilvl w:val="1"/>
          <w:numId w:val="3"/>
        </w:numPr>
        <w:ind w:left="0" w:firstLine="142"/>
      </w:pPr>
      <w:r w:rsidRPr="00B13EAB">
        <w:t>Publicação da Concessão de Suprimento de Fundos</w:t>
      </w:r>
    </w:p>
    <w:p w14:paraId="75177388" w14:textId="77777777" w:rsidR="00D944AF" w:rsidRPr="00B13EAB" w:rsidRDefault="00D944AF" w:rsidP="00D944AF">
      <w:pPr>
        <w:jc w:val="both"/>
      </w:pPr>
    </w:p>
    <w:p w14:paraId="1FB83174" w14:textId="77777777" w:rsidR="00D944AF" w:rsidRPr="00B13EAB" w:rsidRDefault="00D944AF" w:rsidP="00D944AF">
      <w:pPr>
        <w:jc w:val="both"/>
      </w:pPr>
      <w:r w:rsidRPr="00B13EAB">
        <w:t xml:space="preserve">Atendendo o Princípio da Publicidade previsto no art. 37 da Constituição Federal e art. 3º da Lei n° 8.666/93 (item 9.1.10 do relatório de Auditoria - Acórdão/TCU n° 1276/2008), o ato de concessão de suprimento de fundos é divulgado em meio eletrônico no seguinte endereço eletrônico: </w:t>
      </w:r>
      <w:hyperlink r:id="rId19" w:history="1">
        <w:r w:rsidRPr="00B13EAB">
          <w:t>www.hcpa.edu.br</w:t>
        </w:r>
      </w:hyperlink>
      <w:r w:rsidRPr="00B13EAB">
        <w:t xml:space="preserve"> e intranet.    </w:t>
      </w:r>
    </w:p>
    <w:p w14:paraId="784DEB28" w14:textId="77777777" w:rsidR="00D944AF" w:rsidRPr="00B13EAB" w:rsidRDefault="00D944AF" w:rsidP="00D944AF">
      <w:pPr>
        <w:jc w:val="both"/>
      </w:pPr>
    </w:p>
    <w:p w14:paraId="60434A53" w14:textId="77777777" w:rsidR="00101841" w:rsidRDefault="00101841" w:rsidP="00D944AF">
      <w:pPr>
        <w:jc w:val="both"/>
      </w:pPr>
    </w:p>
    <w:p w14:paraId="1855FE5F" w14:textId="77777777" w:rsidR="00D05B97" w:rsidRDefault="00D05B97" w:rsidP="00D944AF">
      <w:pPr>
        <w:jc w:val="both"/>
      </w:pPr>
    </w:p>
    <w:p w14:paraId="360C4187" w14:textId="77777777" w:rsidR="00D05B97" w:rsidRDefault="00D05B97" w:rsidP="00D944AF">
      <w:pPr>
        <w:jc w:val="both"/>
      </w:pPr>
    </w:p>
    <w:p w14:paraId="0F3AA8AB" w14:textId="77777777" w:rsidR="00D05B97" w:rsidRPr="00B13EAB" w:rsidRDefault="00D05B97" w:rsidP="00D944AF">
      <w:pPr>
        <w:jc w:val="both"/>
      </w:pPr>
    </w:p>
    <w:p w14:paraId="10874878" w14:textId="77777777" w:rsidR="00D944AF" w:rsidRPr="00B13EAB" w:rsidRDefault="00D944AF" w:rsidP="00D944AF">
      <w:pPr>
        <w:pStyle w:val="Ttulo"/>
        <w:outlineLvl w:val="0"/>
      </w:pPr>
      <w:bookmarkStart w:id="5" w:name="_Toc529341282"/>
      <w:r w:rsidRPr="00B13EAB">
        <w:lastRenderedPageBreak/>
        <w:t>Estimativas e Julgamentos Contábeis Críticos</w:t>
      </w:r>
      <w:bookmarkEnd w:id="5"/>
    </w:p>
    <w:p w14:paraId="30F3CFCD" w14:textId="77777777" w:rsidR="00D944AF" w:rsidRPr="00B13EAB" w:rsidRDefault="00D944AF" w:rsidP="00D944AF">
      <w:pPr>
        <w:jc w:val="both"/>
      </w:pPr>
    </w:p>
    <w:p w14:paraId="1477CBC2" w14:textId="77777777" w:rsidR="00892707" w:rsidRPr="00B13EAB" w:rsidRDefault="00892707" w:rsidP="00892707">
      <w:pPr>
        <w:jc w:val="both"/>
      </w:pPr>
      <w:r w:rsidRPr="00B13EAB">
        <w:t>As estimativas e os julgamentos contábeis são continuamente avaliados baseando-se na experiência histórica e em outros fatores, incluindo expectativas de eventos futuros, políticas governamentais, orientações dos Órgãos Setoriais de Controle do Ministério da Educação (MEC) e da Secretaria do Tesouro Nacional (STN</w:t>
      </w:r>
      <w:r w:rsidR="00C1753C" w:rsidRPr="00B13EAB">
        <w:t>) assim como do</w:t>
      </w:r>
      <w:r w:rsidRPr="00B13EAB">
        <w:t xml:space="preserve"> Ministério da Transparência e Controladoria-Geral da União (CGU) e do Tribunal de Contas da União (TCU) e demais fatores considerados razoáveis para as circunstâncias. Com base em diversas premissas, a Instituição faz estimativas com relação ao futuro resultantes de um orçamento econômico, continuamente acompanhado pela Coordenadoria de Gestão Financeira (COFIN) e pela Diretoria Executiva do HCPA. </w:t>
      </w:r>
    </w:p>
    <w:p w14:paraId="52D0949D" w14:textId="77777777" w:rsidR="00892707" w:rsidRPr="00B13EAB" w:rsidRDefault="00892707" w:rsidP="00892707">
      <w:pPr>
        <w:jc w:val="both"/>
      </w:pPr>
    </w:p>
    <w:p w14:paraId="26E21B49" w14:textId="77777777" w:rsidR="00892707" w:rsidRPr="00B13EAB" w:rsidRDefault="00892707" w:rsidP="00892707">
      <w:pPr>
        <w:jc w:val="both"/>
      </w:pPr>
      <w:r w:rsidRPr="00B13EAB">
        <w:t>As demonstrações financeiras incluem, portanto, várias estimativas, dentre elas: seleção de vida útil dos bens do imobilizado, provisões para créditos de liquidação duvidosa, provisões para contingências tributárias, cíveis e trabalhistas, redução do valor recuperável de ativos, entre outras.</w:t>
      </w:r>
    </w:p>
    <w:p w14:paraId="4B3D879A" w14:textId="77777777" w:rsidR="00D944AF" w:rsidRPr="00B13EAB" w:rsidRDefault="00D944AF" w:rsidP="00D944AF">
      <w:pPr>
        <w:jc w:val="both"/>
      </w:pPr>
    </w:p>
    <w:p w14:paraId="1287EEBF" w14:textId="77777777" w:rsidR="00892707" w:rsidRPr="00B13EAB" w:rsidRDefault="00892707" w:rsidP="00D944AF">
      <w:pPr>
        <w:jc w:val="both"/>
      </w:pPr>
    </w:p>
    <w:p w14:paraId="03DEDA06" w14:textId="77777777" w:rsidR="00D944AF" w:rsidRPr="00B13EAB" w:rsidRDefault="00D944AF" w:rsidP="00D944AF">
      <w:pPr>
        <w:pStyle w:val="Ttulo"/>
        <w:outlineLvl w:val="0"/>
      </w:pPr>
      <w:bookmarkStart w:id="6" w:name="_Toc529341283"/>
      <w:r w:rsidRPr="00B13EAB">
        <w:t>Gestão de Risco Financeiro</w:t>
      </w:r>
      <w:bookmarkEnd w:id="6"/>
    </w:p>
    <w:p w14:paraId="175EDA58" w14:textId="77777777" w:rsidR="00D944AF" w:rsidRPr="00B13EAB" w:rsidRDefault="00D944AF" w:rsidP="00D944AF">
      <w:pPr>
        <w:jc w:val="both"/>
      </w:pPr>
    </w:p>
    <w:p w14:paraId="2CEB245B" w14:textId="77777777" w:rsidR="00D944AF" w:rsidRPr="00B13EAB" w:rsidRDefault="00D944AF" w:rsidP="000064CE">
      <w:pPr>
        <w:pStyle w:val="Subttulo"/>
        <w:numPr>
          <w:ilvl w:val="0"/>
          <w:numId w:val="4"/>
        </w:numPr>
        <w:ind w:left="0" w:firstLine="142"/>
        <w:rPr>
          <w:iCs/>
        </w:rPr>
      </w:pPr>
      <w:r w:rsidRPr="00B13EAB">
        <w:rPr>
          <w:iCs/>
        </w:rPr>
        <w:t>Risco de Liquidez</w:t>
      </w:r>
    </w:p>
    <w:p w14:paraId="53DE8E59" w14:textId="77777777" w:rsidR="00D944AF" w:rsidRPr="00B13EAB" w:rsidRDefault="00D944AF" w:rsidP="00D944AF">
      <w:pPr>
        <w:jc w:val="both"/>
      </w:pPr>
    </w:p>
    <w:p w14:paraId="1C07DDA0" w14:textId="77777777" w:rsidR="00892707" w:rsidRPr="00B13EAB" w:rsidRDefault="00892707" w:rsidP="00892707">
      <w:pPr>
        <w:jc w:val="both"/>
      </w:pPr>
      <w:r w:rsidRPr="00B13EAB">
        <w:t>O risco da Instituição não dispor de recursos suficientes para honrar seus compromissos financeiros é administrado através do monitoramento das previsões de um fluxo orçamentário</w:t>
      </w:r>
      <w:r w:rsidR="00B71362">
        <w:t>/financeiro</w:t>
      </w:r>
      <w:r w:rsidRPr="00B13EAB">
        <w:t xml:space="preserve"> realizado pela Coordenadoria de Gestão Financeira (COFIN). A este departamento compete assegurar que haja caixa suficiente para atender as necessidades operacionais, obedecendo às leis vigentes e assegurando que haja empenho prévio para os compromissos assumidos dentro dos recursos orçamentários previstos. A realização de despesas com recursos diretamente arrecadados é efetivada após o recebimento efetivo dos mesmos.</w:t>
      </w:r>
    </w:p>
    <w:p w14:paraId="74CE0F2D" w14:textId="77777777" w:rsidR="00892707" w:rsidRPr="00B13EAB" w:rsidRDefault="00892707" w:rsidP="00D944AF">
      <w:pPr>
        <w:jc w:val="both"/>
      </w:pPr>
    </w:p>
    <w:p w14:paraId="20291933" w14:textId="77777777" w:rsidR="00D944AF" w:rsidRPr="00B13EAB" w:rsidRDefault="00D944AF" w:rsidP="000064CE">
      <w:pPr>
        <w:pStyle w:val="Subttulo"/>
        <w:numPr>
          <w:ilvl w:val="0"/>
          <w:numId w:val="4"/>
        </w:numPr>
        <w:ind w:left="0" w:firstLine="142"/>
        <w:rPr>
          <w:iCs/>
        </w:rPr>
      </w:pPr>
      <w:r w:rsidRPr="00B13EAB">
        <w:rPr>
          <w:iCs/>
        </w:rPr>
        <w:t>Risco de Crédito</w:t>
      </w:r>
    </w:p>
    <w:p w14:paraId="63B88A13" w14:textId="77777777" w:rsidR="00D944AF" w:rsidRPr="00B13EAB" w:rsidRDefault="00D944AF" w:rsidP="00D944AF">
      <w:pPr>
        <w:jc w:val="both"/>
      </w:pPr>
    </w:p>
    <w:p w14:paraId="3995DEDB" w14:textId="77777777" w:rsidR="00D944AF" w:rsidRPr="00B13EAB" w:rsidRDefault="00D944AF" w:rsidP="00D944AF">
      <w:pPr>
        <w:jc w:val="both"/>
      </w:pPr>
      <w:r w:rsidRPr="00B13EAB">
        <w:t>Os riscos de crédito da Instituição, decorrentes de caixa e equivalentes de caixa, depósitos em bancos, valores a receber do Tesouro Nacional e dos clientes de convênios e particulares, são mínimos e administrados corporativamente.</w:t>
      </w:r>
    </w:p>
    <w:p w14:paraId="45935D3C" w14:textId="77777777" w:rsidR="00D944AF" w:rsidRPr="00B13EAB" w:rsidRDefault="00D944AF" w:rsidP="00D944AF">
      <w:pPr>
        <w:jc w:val="both"/>
      </w:pPr>
    </w:p>
    <w:p w14:paraId="416CB34B" w14:textId="77777777" w:rsidR="00D944AF" w:rsidRPr="00B13EAB" w:rsidRDefault="00D944AF" w:rsidP="00D944AF">
      <w:pPr>
        <w:jc w:val="both"/>
      </w:pPr>
      <w:r w:rsidRPr="00B13EAB">
        <w:t>A administração não espera nenhuma perda decorrente de inadimplência dessas contrapartes superior ao valor já provisionado.</w:t>
      </w:r>
    </w:p>
    <w:p w14:paraId="02271EB0" w14:textId="77777777" w:rsidR="00D944AF" w:rsidRPr="00B13EAB" w:rsidRDefault="00D944AF" w:rsidP="00D944AF">
      <w:pPr>
        <w:jc w:val="both"/>
      </w:pPr>
    </w:p>
    <w:p w14:paraId="31D102A1" w14:textId="77777777" w:rsidR="00D944AF" w:rsidRPr="00B13EAB" w:rsidRDefault="00D944AF" w:rsidP="00D944AF">
      <w:pPr>
        <w:jc w:val="both"/>
      </w:pPr>
      <w:r w:rsidRPr="00B13EAB">
        <w:t>Os recursos oriundos do Tesouro Nacional são deliberados pela Lei de Diretrizes Orçamentárias e fixados pela Lei Orçamentária Anual e suas regulamentações.</w:t>
      </w:r>
    </w:p>
    <w:p w14:paraId="3A5EB947" w14:textId="77777777" w:rsidR="00D944AF" w:rsidRPr="00B13EAB" w:rsidRDefault="00D944AF" w:rsidP="00D944AF">
      <w:pPr>
        <w:jc w:val="both"/>
      </w:pPr>
    </w:p>
    <w:p w14:paraId="5EF69AA7" w14:textId="77777777" w:rsidR="00D944AF" w:rsidRPr="00B13EAB" w:rsidRDefault="00D64873" w:rsidP="00D944AF">
      <w:pPr>
        <w:jc w:val="both"/>
      </w:pPr>
      <w:r w:rsidRPr="00B13EAB">
        <w:t>No exercício de 2018</w:t>
      </w:r>
      <w:r w:rsidR="00D944AF" w:rsidRPr="00B13EAB">
        <w:t xml:space="preserve"> os recursos orçamentários foram fixados pela Lei </w:t>
      </w:r>
      <w:r w:rsidRPr="00B13EAB">
        <w:t>13.587</w:t>
      </w:r>
      <w:r w:rsidR="00D944AF" w:rsidRPr="00B13EAB">
        <w:t xml:space="preserve">, de </w:t>
      </w:r>
      <w:r w:rsidRPr="00B13EAB">
        <w:t>02</w:t>
      </w:r>
      <w:r w:rsidR="00D944AF" w:rsidRPr="00B13EAB">
        <w:t xml:space="preserve"> de janeiro de 201</w:t>
      </w:r>
      <w:r w:rsidRPr="00B13EAB">
        <w:t>8</w:t>
      </w:r>
      <w:r w:rsidR="00D944AF" w:rsidRPr="00B13EAB">
        <w:t xml:space="preserve">, publicada no DOU em </w:t>
      </w:r>
      <w:r w:rsidRPr="00B13EAB">
        <w:t>03</w:t>
      </w:r>
      <w:r w:rsidR="00D944AF" w:rsidRPr="00B13EAB">
        <w:t xml:space="preserve"> de janeiro de 201</w:t>
      </w:r>
      <w:r w:rsidRPr="00B13EAB">
        <w:t>8</w:t>
      </w:r>
      <w:r w:rsidR="00D944AF" w:rsidRPr="00B13EAB">
        <w:t>.</w:t>
      </w:r>
    </w:p>
    <w:p w14:paraId="3597EBE9" w14:textId="77777777" w:rsidR="00D944AF" w:rsidRPr="00B13EAB" w:rsidRDefault="00D944AF" w:rsidP="00D944AF">
      <w:pPr>
        <w:jc w:val="both"/>
      </w:pPr>
    </w:p>
    <w:p w14:paraId="20420B0F" w14:textId="77777777" w:rsidR="00D944AF" w:rsidRPr="00B13EAB" w:rsidRDefault="00D944AF" w:rsidP="000064CE">
      <w:pPr>
        <w:pStyle w:val="Subttulo"/>
        <w:numPr>
          <w:ilvl w:val="0"/>
          <w:numId w:val="4"/>
        </w:numPr>
        <w:ind w:left="0" w:firstLine="142"/>
        <w:rPr>
          <w:iCs/>
        </w:rPr>
      </w:pPr>
      <w:r w:rsidRPr="00B13EAB">
        <w:rPr>
          <w:iCs/>
        </w:rPr>
        <w:t>Estimativa do Valor Justo</w:t>
      </w:r>
    </w:p>
    <w:p w14:paraId="20AF07E2" w14:textId="77777777" w:rsidR="00D944AF" w:rsidRPr="00B13EAB" w:rsidRDefault="00D944AF" w:rsidP="00D944AF">
      <w:pPr>
        <w:jc w:val="both"/>
      </w:pPr>
    </w:p>
    <w:p w14:paraId="75CE1CE0" w14:textId="77777777" w:rsidR="00892707" w:rsidRPr="00B13EAB" w:rsidRDefault="00892707" w:rsidP="00892707">
      <w:pPr>
        <w:jc w:val="both"/>
      </w:pPr>
      <w:r w:rsidRPr="00B13EAB">
        <w:t>Os saldos das Contas a Receber dos Clientes e Contas a Pagar aos fornecedores estão próximos de seus valores justos.</w:t>
      </w:r>
    </w:p>
    <w:p w14:paraId="7F36AAEB" w14:textId="77777777" w:rsidR="00892707" w:rsidRPr="00B13EAB" w:rsidRDefault="00892707" w:rsidP="00892707">
      <w:pPr>
        <w:jc w:val="both"/>
      </w:pPr>
    </w:p>
    <w:p w14:paraId="6F47E8C9" w14:textId="77777777" w:rsidR="00892707" w:rsidRPr="00B13EAB" w:rsidRDefault="00892707" w:rsidP="00892707">
      <w:pPr>
        <w:jc w:val="both"/>
      </w:pPr>
      <w:r w:rsidRPr="00B13EAB">
        <w:t xml:space="preserve">A Instituição aprovou no Conselho Diretor (atual Conselho de Administração) na reunião n° 418, realizada em 23 de outubro de 2017, as Perdas Estimadas para Créditos de Liquidação Duvidosa (PECLD) relativos a perdas prováveis </w:t>
      </w:r>
      <w:r w:rsidRPr="00B13EAB">
        <w:rPr>
          <w:i/>
        </w:rPr>
        <w:t>(impairment</w:t>
      </w:r>
      <w:r w:rsidRPr="00B13EAB">
        <w:t xml:space="preserve">) de Contas a Receber de Clientes, utilizando como critério as contas não recebidas e vencidas há pelo menos seis (6) meses, acrescido de uma análise técnica qualitativa de cada devedor. </w:t>
      </w:r>
    </w:p>
    <w:p w14:paraId="34BA6B1E" w14:textId="77777777" w:rsidR="00892707" w:rsidRPr="00B13EAB" w:rsidRDefault="00892707" w:rsidP="00892707">
      <w:pPr>
        <w:jc w:val="both"/>
      </w:pPr>
    </w:p>
    <w:p w14:paraId="6EAC40BA" w14:textId="77777777" w:rsidR="00892707" w:rsidRPr="00B13EAB" w:rsidRDefault="00892707" w:rsidP="00892707">
      <w:pPr>
        <w:jc w:val="both"/>
      </w:pPr>
      <w:r w:rsidRPr="005678EC">
        <w:lastRenderedPageBreak/>
        <w:t>Os Estoques garantem</w:t>
      </w:r>
      <w:r w:rsidR="005836A3" w:rsidRPr="005678EC">
        <w:t>,</w:t>
      </w:r>
      <w:r w:rsidRPr="005678EC">
        <w:t xml:space="preserve"> </w:t>
      </w:r>
      <w:r w:rsidR="005836A3" w:rsidRPr="005678EC">
        <w:t xml:space="preserve">em </w:t>
      </w:r>
      <w:r w:rsidR="00CA194A" w:rsidRPr="005678EC">
        <w:t xml:space="preserve">30 de </w:t>
      </w:r>
      <w:r w:rsidR="00B03FE2" w:rsidRPr="005678EC">
        <w:t>setembro</w:t>
      </w:r>
      <w:r w:rsidR="00CA194A" w:rsidRPr="005678EC">
        <w:t xml:space="preserve"> </w:t>
      </w:r>
      <w:r w:rsidR="005836A3" w:rsidRPr="005678EC">
        <w:t xml:space="preserve">de 2018, </w:t>
      </w:r>
      <w:r w:rsidR="00B03FE2" w:rsidRPr="005678EC">
        <w:t>43,36</w:t>
      </w:r>
      <w:r w:rsidRPr="005678EC">
        <w:t xml:space="preserve"> dias de utilização, com os preços médios</w:t>
      </w:r>
      <w:r w:rsidRPr="00B13EAB">
        <w:t xml:space="preserve"> devidamente de acordo com o mercado. O volume dos estoques decorre muitas vezes da política governamental orçamentária de cada exercício. </w:t>
      </w:r>
    </w:p>
    <w:p w14:paraId="613C0FD0" w14:textId="77777777" w:rsidR="00D944AF" w:rsidRPr="00B13EAB" w:rsidRDefault="00D944AF" w:rsidP="00D944AF">
      <w:pPr>
        <w:jc w:val="both"/>
      </w:pPr>
    </w:p>
    <w:p w14:paraId="58377C4C" w14:textId="77777777" w:rsidR="00D944AF" w:rsidRPr="00B13EAB" w:rsidRDefault="00D944AF" w:rsidP="00D944AF">
      <w:pPr>
        <w:jc w:val="both"/>
      </w:pPr>
    </w:p>
    <w:p w14:paraId="63A8525D" w14:textId="77777777" w:rsidR="00D944AF" w:rsidRDefault="00D944AF" w:rsidP="00D944AF">
      <w:pPr>
        <w:pStyle w:val="Ttulo"/>
        <w:outlineLvl w:val="0"/>
      </w:pPr>
      <w:bookmarkStart w:id="7" w:name="_Ref457927830"/>
      <w:bookmarkStart w:id="8" w:name="_Toc529341284"/>
      <w:r w:rsidRPr="00B13EAB">
        <w:t>Caixa e Equivalentes de Caixa</w:t>
      </w:r>
      <w:bookmarkEnd w:id="7"/>
      <w:bookmarkEnd w:id="8"/>
      <w:r w:rsidR="00F370E9">
        <w:t xml:space="preserve"> </w:t>
      </w:r>
    </w:p>
    <w:p w14:paraId="4B6CA30F" w14:textId="77777777" w:rsidR="00A868CF" w:rsidRPr="00A868CF" w:rsidRDefault="00A868CF" w:rsidP="00A868CF"/>
    <w:tbl>
      <w:tblPr>
        <w:tblW w:w="5000" w:type="pct"/>
        <w:tblCellMar>
          <w:left w:w="70" w:type="dxa"/>
          <w:right w:w="70" w:type="dxa"/>
        </w:tblCellMar>
        <w:tblLook w:val="04A0" w:firstRow="1" w:lastRow="0" w:firstColumn="1" w:lastColumn="0" w:noHBand="0" w:noVBand="1"/>
      </w:tblPr>
      <w:tblGrid>
        <w:gridCol w:w="4638"/>
        <w:gridCol w:w="1976"/>
        <w:gridCol w:w="199"/>
        <w:gridCol w:w="1831"/>
      </w:tblGrid>
      <w:tr w:rsidR="00D64873" w:rsidRPr="00B13EAB" w14:paraId="2653F6EF" w14:textId="77777777" w:rsidTr="005C037C">
        <w:trPr>
          <w:trHeight w:val="20"/>
        </w:trPr>
        <w:tc>
          <w:tcPr>
            <w:tcW w:w="2683" w:type="pct"/>
            <w:shd w:val="clear" w:color="000000" w:fill="FFFFFF"/>
            <w:noWrap/>
            <w:vAlign w:val="center"/>
            <w:hideMark/>
          </w:tcPr>
          <w:p w14:paraId="21B85828" w14:textId="77777777" w:rsidR="00D64873" w:rsidRPr="00B13EAB" w:rsidRDefault="00D64873" w:rsidP="00D64873"/>
        </w:tc>
        <w:tc>
          <w:tcPr>
            <w:tcW w:w="1143" w:type="pct"/>
            <w:tcBorders>
              <w:bottom w:val="single" w:sz="4" w:space="0" w:color="auto"/>
            </w:tcBorders>
            <w:shd w:val="clear" w:color="auto" w:fill="auto"/>
            <w:vAlign w:val="center"/>
            <w:hideMark/>
          </w:tcPr>
          <w:p w14:paraId="381ACAFA" w14:textId="77777777" w:rsidR="00D64873" w:rsidRPr="008953E3" w:rsidRDefault="00D83A76" w:rsidP="00D83A76">
            <w:pPr>
              <w:jc w:val="right"/>
              <w:rPr>
                <w:b/>
                <w:bCs/>
              </w:rPr>
            </w:pPr>
            <w:r w:rsidRPr="008953E3">
              <w:rPr>
                <w:b/>
                <w:bCs/>
              </w:rPr>
              <w:t>30</w:t>
            </w:r>
            <w:r w:rsidR="00D64873" w:rsidRPr="008953E3">
              <w:rPr>
                <w:b/>
                <w:bCs/>
              </w:rPr>
              <w:t>/0</w:t>
            </w:r>
            <w:r w:rsidR="005678EC">
              <w:rPr>
                <w:b/>
                <w:bCs/>
              </w:rPr>
              <w:t>9</w:t>
            </w:r>
            <w:r w:rsidR="00D64873" w:rsidRPr="008953E3">
              <w:rPr>
                <w:b/>
                <w:bCs/>
              </w:rPr>
              <w:t>/2018</w:t>
            </w:r>
          </w:p>
        </w:tc>
        <w:tc>
          <w:tcPr>
            <w:tcW w:w="115" w:type="pct"/>
            <w:shd w:val="clear" w:color="000000" w:fill="FFFFFF"/>
            <w:vAlign w:val="center"/>
            <w:hideMark/>
          </w:tcPr>
          <w:p w14:paraId="76E9A77E" w14:textId="77777777" w:rsidR="00D64873" w:rsidRPr="00B13EAB" w:rsidRDefault="00D64873" w:rsidP="00D64873">
            <w:pPr>
              <w:rPr>
                <w:b/>
                <w:bCs/>
              </w:rPr>
            </w:pPr>
            <w:r w:rsidRPr="00B13EAB">
              <w:rPr>
                <w:b/>
                <w:bCs/>
              </w:rPr>
              <w:t> </w:t>
            </w:r>
          </w:p>
        </w:tc>
        <w:tc>
          <w:tcPr>
            <w:tcW w:w="1059" w:type="pct"/>
            <w:tcBorders>
              <w:bottom w:val="single" w:sz="4" w:space="0" w:color="auto"/>
            </w:tcBorders>
            <w:shd w:val="clear" w:color="000000" w:fill="FFFFFF"/>
            <w:noWrap/>
            <w:vAlign w:val="center"/>
            <w:hideMark/>
          </w:tcPr>
          <w:p w14:paraId="7CCB8255" w14:textId="77777777" w:rsidR="00D64873" w:rsidRPr="00B13EAB" w:rsidRDefault="00D64873" w:rsidP="008D5F2D">
            <w:pPr>
              <w:jc w:val="right"/>
              <w:rPr>
                <w:b/>
                <w:bCs/>
              </w:rPr>
            </w:pPr>
            <w:r w:rsidRPr="00B13EAB">
              <w:rPr>
                <w:b/>
                <w:bCs/>
              </w:rPr>
              <w:t>31/</w:t>
            </w:r>
            <w:r w:rsidR="008D5F2D" w:rsidRPr="00B13EAB">
              <w:rPr>
                <w:b/>
                <w:bCs/>
              </w:rPr>
              <w:t>12</w:t>
            </w:r>
            <w:r w:rsidRPr="00B13EAB">
              <w:rPr>
                <w:b/>
                <w:bCs/>
              </w:rPr>
              <w:t>/2017</w:t>
            </w:r>
          </w:p>
        </w:tc>
      </w:tr>
      <w:tr w:rsidR="00D64873" w:rsidRPr="00B13EAB" w14:paraId="3DA57101" w14:textId="77777777" w:rsidTr="005C037C">
        <w:trPr>
          <w:trHeight w:val="20"/>
        </w:trPr>
        <w:tc>
          <w:tcPr>
            <w:tcW w:w="2683" w:type="pct"/>
            <w:shd w:val="clear" w:color="000000" w:fill="FFFFFF"/>
            <w:noWrap/>
            <w:vAlign w:val="center"/>
            <w:hideMark/>
          </w:tcPr>
          <w:p w14:paraId="7E34F2A1" w14:textId="77777777" w:rsidR="00D64873" w:rsidRPr="00B13EAB" w:rsidRDefault="00D64873" w:rsidP="00D64873">
            <w:r w:rsidRPr="00B13EAB">
              <w:t>Caixa</w:t>
            </w:r>
          </w:p>
        </w:tc>
        <w:tc>
          <w:tcPr>
            <w:tcW w:w="1143" w:type="pct"/>
            <w:tcBorders>
              <w:top w:val="single" w:sz="4" w:space="0" w:color="auto"/>
            </w:tcBorders>
            <w:shd w:val="clear" w:color="auto" w:fill="auto"/>
            <w:vAlign w:val="center"/>
            <w:hideMark/>
          </w:tcPr>
          <w:p w14:paraId="504D1973" w14:textId="77777777" w:rsidR="00D64873" w:rsidRPr="00B13EAB" w:rsidRDefault="005678EC" w:rsidP="00D83A76">
            <w:pPr>
              <w:jc w:val="right"/>
            </w:pPr>
            <w:r>
              <w:t>23</w:t>
            </w:r>
          </w:p>
        </w:tc>
        <w:tc>
          <w:tcPr>
            <w:tcW w:w="115" w:type="pct"/>
            <w:shd w:val="clear" w:color="000000" w:fill="FFFFFF"/>
            <w:vAlign w:val="center"/>
            <w:hideMark/>
          </w:tcPr>
          <w:p w14:paraId="38D6407F" w14:textId="77777777" w:rsidR="00D64873" w:rsidRPr="00B13EAB" w:rsidRDefault="00D64873" w:rsidP="00D64873">
            <w:r w:rsidRPr="00B13EAB">
              <w:t> </w:t>
            </w:r>
          </w:p>
        </w:tc>
        <w:tc>
          <w:tcPr>
            <w:tcW w:w="1059" w:type="pct"/>
            <w:tcBorders>
              <w:top w:val="single" w:sz="4" w:space="0" w:color="auto"/>
            </w:tcBorders>
            <w:shd w:val="clear" w:color="000000" w:fill="FFFFFF"/>
            <w:vAlign w:val="center"/>
            <w:hideMark/>
          </w:tcPr>
          <w:p w14:paraId="0E751B4F" w14:textId="77777777" w:rsidR="00D64873" w:rsidRPr="00B13EAB" w:rsidRDefault="008D5F2D" w:rsidP="00D64873">
            <w:pPr>
              <w:jc w:val="right"/>
            </w:pPr>
            <w:r w:rsidRPr="00B13EAB">
              <w:t>17</w:t>
            </w:r>
          </w:p>
        </w:tc>
      </w:tr>
      <w:tr w:rsidR="00D64873" w:rsidRPr="00B13EAB" w14:paraId="5589ABFD" w14:textId="77777777" w:rsidTr="005C037C">
        <w:trPr>
          <w:trHeight w:val="20"/>
        </w:trPr>
        <w:tc>
          <w:tcPr>
            <w:tcW w:w="2683" w:type="pct"/>
            <w:shd w:val="clear" w:color="000000" w:fill="FFFFFF"/>
            <w:noWrap/>
            <w:vAlign w:val="center"/>
            <w:hideMark/>
          </w:tcPr>
          <w:p w14:paraId="0EECFBE6" w14:textId="77777777" w:rsidR="00D64873" w:rsidRPr="00B13EAB" w:rsidRDefault="00D64873" w:rsidP="00D64873">
            <w:r w:rsidRPr="00B13EAB">
              <w:t>Conta Corrente</w:t>
            </w:r>
          </w:p>
        </w:tc>
        <w:tc>
          <w:tcPr>
            <w:tcW w:w="1143" w:type="pct"/>
            <w:shd w:val="clear" w:color="auto" w:fill="auto"/>
            <w:vAlign w:val="center"/>
            <w:hideMark/>
          </w:tcPr>
          <w:p w14:paraId="34885370" w14:textId="77777777" w:rsidR="00D64873" w:rsidRPr="00B13EAB" w:rsidRDefault="005678EC" w:rsidP="00D64873">
            <w:pPr>
              <w:jc w:val="right"/>
            </w:pPr>
            <w:r>
              <w:t>883</w:t>
            </w:r>
          </w:p>
        </w:tc>
        <w:tc>
          <w:tcPr>
            <w:tcW w:w="115" w:type="pct"/>
            <w:shd w:val="clear" w:color="000000" w:fill="FFFFFF"/>
            <w:vAlign w:val="center"/>
            <w:hideMark/>
          </w:tcPr>
          <w:p w14:paraId="6CF5C1F5" w14:textId="77777777" w:rsidR="00D64873" w:rsidRPr="00B13EAB" w:rsidRDefault="00D64873" w:rsidP="00D64873">
            <w:r w:rsidRPr="00B13EAB">
              <w:t> </w:t>
            </w:r>
          </w:p>
        </w:tc>
        <w:tc>
          <w:tcPr>
            <w:tcW w:w="1059" w:type="pct"/>
            <w:shd w:val="clear" w:color="000000" w:fill="FFFFFF"/>
            <w:vAlign w:val="center"/>
            <w:hideMark/>
          </w:tcPr>
          <w:p w14:paraId="2B1EBEC7" w14:textId="77777777" w:rsidR="00D64873" w:rsidRPr="00B13EAB" w:rsidRDefault="00D64873" w:rsidP="008D5F2D">
            <w:pPr>
              <w:jc w:val="right"/>
            </w:pPr>
            <w:r w:rsidRPr="00B13EAB">
              <w:t>1.</w:t>
            </w:r>
            <w:r w:rsidR="008D5F2D" w:rsidRPr="00B13EAB">
              <w:t>900</w:t>
            </w:r>
          </w:p>
        </w:tc>
      </w:tr>
      <w:tr w:rsidR="00D64873" w:rsidRPr="00B13EAB" w14:paraId="3101683B" w14:textId="77777777" w:rsidTr="005C037C">
        <w:trPr>
          <w:trHeight w:val="20"/>
        </w:trPr>
        <w:tc>
          <w:tcPr>
            <w:tcW w:w="2683" w:type="pct"/>
            <w:shd w:val="clear" w:color="000000" w:fill="FFFFFF"/>
            <w:noWrap/>
            <w:vAlign w:val="center"/>
            <w:hideMark/>
          </w:tcPr>
          <w:p w14:paraId="1D97DEA1" w14:textId="77777777" w:rsidR="00D64873" w:rsidRPr="00B13EAB" w:rsidRDefault="00D64873" w:rsidP="00D64873">
            <w:r w:rsidRPr="00B13EAB">
              <w:t>Depósitos Bancários de Curto Prazo</w:t>
            </w:r>
          </w:p>
        </w:tc>
        <w:tc>
          <w:tcPr>
            <w:tcW w:w="1143" w:type="pct"/>
            <w:shd w:val="clear" w:color="auto" w:fill="auto"/>
            <w:vAlign w:val="center"/>
            <w:hideMark/>
          </w:tcPr>
          <w:p w14:paraId="66449888" w14:textId="77777777" w:rsidR="00D64873" w:rsidRPr="00B13EAB" w:rsidRDefault="005678EC" w:rsidP="00D64873">
            <w:pPr>
              <w:jc w:val="right"/>
            </w:pPr>
            <w:r>
              <w:t>22.694</w:t>
            </w:r>
          </w:p>
        </w:tc>
        <w:tc>
          <w:tcPr>
            <w:tcW w:w="115" w:type="pct"/>
            <w:shd w:val="clear" w:color="000000" w:fill="FFFFFF"/>
            <w:vAlign w:val="center"/>
            <w:hideMark/>
          </w:tcPr>
          <w:p w14:paraId="709C95A2" w14:textId="77777777" w:rsidR="00D64873" w:rsidRPr="00B13EAB" w:rsidRDefault="00D64873" w:rsidP="00D64873">
            <w:r w:rsidRPr="00B13EAB">
              <w:t> </w:t>
            </w:r>
          </w:p>
        </w:tc>
        <w:tc>
          <w:tcPr>
            <w:tcW w:w="1059" w:type="pct"/>
            <w:shd w:val="clear" w:color="000000" w:fill="FFFFFF"/>
            <w:vAlign w:val="center"/>
            <w:hideMark/>
          </w:tcPr>
          <w:p w14:paraId="42256E33" w14:textId="77777777" w:rsidR="00D64873" w:rsidRPr="00B13EAB" w:rsidRDefault="008D5F2D" w:rsidP="00D64873">
            <w:pPr>
              <w:jc w:val="right"/>
            </w:pPr>
            <w:r w:rsidRPr="00B13EAB">
              <w:t>25.093</w:t>
            </w:r>
          </w:p>
        </w:tc>
      </w:tr>
      <w:tr w:rsidR="00D64873" w:rsidRPr="00B13EAB" w14:paraId="7257612F" w14:textId="77777777" w:rsidTr="005C037C">
        <w:trPr>
          <w:trHeight w:val="20"/>
        </w:trPr>
        <w:tc>
          <w:tcPr>
            <w:tcW w:w="2683" w:type="pct"/>
            <w:shd w:val="clear" w:color="000000" w:fill="FFFFFF"/>
            <w:noWrap/>
            <w:vAlign w:val="center"/>
            <w:hideMark/>
          </w:tcPr>
          <w:p w14:paraId="1E0860C6" w14:textId="77777777" w:rsidR="00D64873" w:rsidRPr="00B13EAB" w:rsidRDefault="00D64873" w:rsidP="00D64873">
            <w:r w:rsidRPr="00B13EAB">
              <w:t>Conta Limite de Saque</w:t>
            </w:r>
          </w:p>
        </w:tc>
        <w:tc>
          <w:tcPr>
            <w:tcW w:w="1143" w:type="pct"/>
            <w:tcBorders>
              <w:bottom w:val="single" w:sz="2" w:space="0" w:color="auto"/>
            </w:tcBorders>
            <w:shd w:val="clear" w:color="auto" w:fill="auto"/>
            <w:noWrap/>
            <w:vAlign w:val="center"/>
            <w:hideMark/>
          </w:tcPr>
          <w:p w14:paraId="42754E64" w14:textId="77777777" w:rsidR="00D64873" w:rsidRPr="00B13EAB" w:rsidRDefault="005678EC" w:rsidP="00D83A76">
            <w:pPr>
              <w:jc w:val="right"/>
            </w:pPr>
            <w:r>
              <w:t>37.528</w:t>
            </w:r>
          </w:p>
        </w:tc>
        <w:tc>
          <w:tcPr>
            <w:tcW w:w="115" w:type="pct"/>
            <w:shd w:val="clear" w:color="000000" w:fill="FFFFFF"/>
            <w:vAlign w:val="center"/>
            <w:hideMark/>
          </w:tcPr>
          <w:p w14:paraId="294D3097" w14:textId="77777777" w:rsidR="00D64873" w:rsidRPr="00B13EAB" w:rsidRDefault="00D64873" w:rsidP="00D64873">
            <w:r w:rsidRPr="00B13EAB">
              <w:t> </w:t>
            </w:r>
          </w:p>
        </w:tc>
        <w:tc>
          <w:tcPr>
            <w:tcW w:w="1059" w:type="pct"/>
            <w:tcBorders>
              <w:bottom w:val="single" w:sz="2" w:space="0" w:color="auto"/>
            </w:tcBorders>
            <w:shd w:val="clear" w:color="000000" w:fill="FFFFFF"/>
            <w:noWrap/>
            <w:vAlign w:val="center"/>
            <w:hideMark/>
          </w:tcPr>
          <w:p w14:paraId="114DD7AA" w14:textId="77777777" w:rsidR="00D64873" w:rsidRPr="00B13EAB" w:rsidRDefault="008D5F2D" w:rsidP="00D64873">
            <w:pPr>
              <w:jc w:val="right"/>
            </w:pPr>
            <w:r w:rsidRPr="00B13EAB">
              <w:t>31.845</w:t>
            </w:r>
          </w:p>
        </w:tc>
      </w:tr>
      <w:tr w:rsidR="00D64873" w:rsidRPr="00B13EAB" w14:paraId="564F3C99" w14:textId="77777777" w:rsidTr="005C037C">
        <w:trPr>
          <w:trHeight w:val="20"/>
        </w:trPr>
        <w:tc>
          <w:tcPr>
            <w:tcW w:w="2683" w:type="pct"/>
            <w:shd w:val="clear" w:color="000000" w:fill="FFFFFF"/>
            <w:noWrap/>
            <w:vAlign w:val="center"/>
            <w:hideMark/>
          </w:tcPr>
          <w:p w14:paraId="1D382C68" w14:textId="77777777" w:rsidR="00D64873" w:rsidRPr="00B13EAB" w:rsidRDefault="00D64873" w:rsidP="00D64873">
            <w:pPr>
              <w:rPr>
                <w:b/>
                <w:bCs/>
              </w:rPr>
            </w:pPr>
            <w:r w:rsidRPr="00B13EAB">
              <w:rPr>
                <w:b/>
                <w:bCs/>
              </w:rPr>
              <w:t>Saldo Contábil</w:t>
            </w:r>
          </w:p>
        </w:tc>
        <w:tc>
          <w:tcPr>
            <w:tcW w:w="1143" w:type="pct"/>
            <w:tcBorders>
              <w:top w:val="single" w:sz="2" w:space="0" w:color="auto"/>
            </w:tcBorders>
            <w:shd w:val="clear" w:color="auto" w:fill="auto"/>
            <w:vAlign w:val="center"/>
            <w:hideMark/>
          </w:tcPr>
          <w:p w14:paraId="0F0C4DA7" w14:textId="77777777" w:rsidR="00D64873" w:rsidRPr="00B13EAB" w:rsidRDefault="005678EC" w:rsidP="00D64873">
            <w:pPr>
              <w:jc w:val="right"/>
              <w:rPr>
                <w:b/>
                <w:bCs/>
              </w:rPr>
            </w:pPr>
            <w:r>
              <w:rPr>
                <w:b/>
                <w:bCs/>
              </w:rPr>
              <w:t>61.128</w:t>
            </w:r>
          </w:p>
        </w:tc>
        <w:tc>
          <w:tcPr>
            <w:tcW w:w="115" w:type="pct"/>
            <w:shd w:val="clear" w:color="000000" w:fill="FFFFFF"/>
            <w:vAlign w:val="center"/>
            <w:hideMark/>
          </w:tcPr>
          <w:p w14:paraId="660BB829" w14:textId="77777777" w:rsidR="00D64873" w:rsidRPr="00B13EAB" w:rsidRDefault="00D64873" w:rsidP="00D64873">
            <w:pPr>
              <w:jc w:val="right"/>
              <w:rPr>
                <w:b/>
                <w:bCs/>
              </w:rPr>
            </w:pPr>
            <w:r w:rsidRPr="00B13EAB">
              <w:rPr>
                <w:b/>
                <w:bCs/>
              </w:rPr>
              <w:t> </w:t>
            </w:r>
          </w:p>
        </w:tc>
        <w:tc>
          <w:tcPr>
            <w:tcW w:w="1059" w:type="pct"/>
            <w:tcBorders>
              <w:top w:val="single" w:sz="2" w:space="0" w:color="auto"/>
            </w:tcBorders>
            <w:shd w:val="clear" w:color="000000" w:fill="FFFFFF"/>
            <w:vAlign w:val="center"/>
            <w:hideMark/>
          </w:tcPr>
          <w:p w14:paraId="6AA4FB72" w14:textId="77777777" w:rsidR="00D64873" w:rsidRPr="00B13EAB" w:rsidRDefault="008D5F2D" w:rsidP="00D64873">
            <w:pPr>
              <w:jc w:val="right"/>
              <w:rPr>
                <w:b/>
                <w:bCs/>
              </w:rPr>
            </w:pPr>
            <w:r w:rsidRPr="00B13EAB">
              <w:rPr>
                <w:b/>
                <w:bCs/>
              </w:rPr>
              <w:t>58.855</w:t>
            </w:r>
          </w:p>
        </w:tc>
      </w:tr>
    </w:tbl>
    <w:p w14:paraId="38D4A0E9" w14:textId="77777777" w:rsidR="00D944AF" w:rsidRPr="00B13EAB" w:rsidRDefault="00D944AF" w:rsidP="00D944AF">
      <w:pPr>
        <w:tabs>
          <w:tab w:val="center" w:pos="4348"/>
        </w:tabs>
        <w:jc w:val="both"/>
        <w:rPr>
          <w:b/>
        </w:rPr>
      </w:pPr>
    </w:p>
    <w:p w14:paraId="502DD0A0" w14:textId="77777777" w:rsidR="00881591" w:rsidRPr="00B13EAB" w:rsidRDefault="00881591" w:rsidP="00D944AF">
      <w:pPr>
        <w:tabs>
          <w:tab w:val="center" w:pos="4348"/>
        </w:tabs>
        <w:jc w:val="both"/>
        <w:rPr>
          <w:b/>
        </w:rPr>
      </w:pPr>
    </w:p>
    <w:p w14:paraId="14FCE715" w14:textId="0678BB85" w:rsidR="005100C0" w:rsidRPr="008A14F8" w:rsidRDefault="005100C0" w:rsidP="005100C0">
      <w:pPr>
        <w:pStyle w:val="PargrafodaLista"/>
        <w:spacing w:after="200" w:line="276" w:lineRule="auto"/>
        <w:ind w:left="0"/>
        <w:jc w:val="both"/>
      </w:pPr>
      <w:r w:rsidRPr="008A14F8">
        <w:rPr>
          <w:b/>
        </w:rPr>
        <w:t>Depósitos Bancários de Curto Prazo - Aplicações</w:t>
      </w:r>
      <w:r w:rsidRPr="008A14F8">
        <w:t xml:space="preserve">: refere-se, principalmente, à arrecadação financeira proveniente de recursos de fontes próprias aguardando liberação de dotação orçamentária, mais recursos recebidos de projetos, tesouraria  e garantias depositadas por fornecedores. </w:t>
      </w:r>
    </w:p>
    <w:p w14:paraId="565E4EE0" w14:textId="5EABF8E8" w:rsidR="005100C0" w:rsidRPr="008A14F8" w:rsidRDefault="005100C0" w:rsidP="005100C0">
      <w:pPr>
        <w:pStyle w:val="PargrafodaLista"/>
        <w:spacing w:after="200" w:line="276" w:lineRule="auto"/>
        <w:ind w:left="0"/>
        <w:jc w:val="both"/>
      </w:pPr>
      <w:r w:rsidRPr="008A14F8">
        <w:rPr>
          <w:b/>
        </w:rPr>
        <w:t>Limite de Saque – Conta Única</w:t>
      </w:r>
      <w:r w:rsidRPr="008A14F8">
        <w:t>: refere-se</w:t>
      </w:r>
      <w:r w:rsidRPr="008A14F8">
        <w:rPr>
          <w:color w:val="FF0000"/>
        </w:rPr>
        <w:t xml:space="preserve"> </w:t>
      </w:r>
      <w:r w:rsidRPr="008A14F8">
        <w:t>aos valores recebidos de fontes do tesouro para pagamento de compromissos futuros. Nesta conta somam-se os valores recebidos do FNS.</w:t>
      </w:r>
    </w:p>
    <w:p w14:paraId="79C88C49" w14:textId="77777777" w:rsidR="00A868CF" w:rsidRPr="00B13EAB" w:rsidRDefault="00A868CF" w:rsidP="00D944AF">
      <w:pPr>
        <w:jc w:val="both"/>
      </w:pPr>
    </w:p>
    <w:p w14:paraId="1DBACB27" w14:textId="77777777" w:rsidR="00D944AF" w:rsidRDefault="00D944AF" w:rsidP="00D944AF">
      <w:pPr>
        <w:pStyle w:val="Ttulo"/>
        <w:outlineLvl w:val="0"/>
      </w:pPr>
      <w:bookmarkStart w:id="9" w:name="_Ref457927885"/>
      <w:bookmarkStart w:id="10" w:name="_Toc529341285"/>
      <w:r w:rsidRPr="00B13EAB">
        <w:t>Créditos de Fornecimento de Serviços</w:t>
      </w:r>
      <w:bookmarkEnd w:id="9"/>
      <w:bookmarkEnd w:id="10"/>
      <w:r w:rsidRPr="00B13EAB">
        <w:t xml:space="preserve"> </w:t>
      </w:r>
      <w:r w:rsidR="00B2376B">
        <w:t xml:space="preserve"> </w:t>
      </w:r>
    </w:p>
    <w:p w14:paraId="221049BF" w14:textId="77777777" w:rsidR="00A868CF" w:rsidRPr="00A868CF" w:rsidRDefault="00A868CF" w:rsidP="00A868CF"/>
    <w:tbl>
      <w:tblPr>
        <w:tblW w:w="4999" w:type="pct"/>
        <w:tblCellMar>
          <w:left w:w="70" w:type="dxa"/>
          <w:right w:w="70" w:type="dxa"/>
        </w:tblCellMar>
        <w:tblLook w:val="04A0" w:firstRow="1" w:lastRow="0" w:firstColumn="1" w:lastColumn="0" w:noHBand="0" w:noVBand="1"/>
      </w:tblPr>
      <w:tblGrid>
        <w:gridCol w:w="4609"/>
        <w:gridCol w:w="1982"/>
        <w:gridCol w:w="309"/>
        <w:gridCol w:w="1742"/>
      </w:tblGrid>
      <w:tr w:rsidR="00B2376B" w:rsidRPr="00B2376B" w14:paraId="199D18E2" w14:textId="77777777" w:rsidTr="00B2376B">
        <w:trPr>
          <w:trHeight w:val="270"/>
        </w:trPr>
        <w:tc>
          <w:tcPr>
            <w:tcW w:w="2666" w:type="pct"/>
            <w:tcBorders>
              <w:top w:val="nil"/>
              <w:left w:val="nil"/>
              <w:bottom w:val="nil"/>
              <w:right w:val="nil"/>
            </w:tcBorders>
            <w:shd w:val="clear" w:color="000000" w:fill="FFFFFF"/>
            <w:vAlign w:val="center"/>
            <w:hideMark/>
          </w:tcPr>
          <w:p w14:paraId="65E9EF2A" w14:textId="77777777" w:rsidR="00B2376B" w:rsidRPr="00B2376B" w:rsidRDefault="00B2376B" w:rsidP="00B2376B">
            <w:pPr>
              <w:rPr>
                <w:color w:val="000000"/>
              </w:rPr>
            </w:pPr>
            <w:r w:rsidRPr="00B2376B">
              <w:rPr>
                <w:color w:val="000000"/>
              </w:rPr>
              <w:t> </w:t>
            </w:r>
          </w:p>
        </w:tc>
        <w:tc>
          <w:tcPr>
            <w:tcW w:w="1147" w:type="pct"/>
            <w:tcBorders>
              <w:top w:val="nil"/>
              <w:left w:val="nil"/>
              <w:bottom w:val="single" w:sz="8" w:space="0" w:color="auto"/>
              <w:right w:val="nil"/>
            </w:tcBorders>
            <w:shd w:val="clear" w:color="000000" w:fill="FFFFFF"/>
            <w:vAlign w:val="center"/>
            <w:hideMark/>
          </w:tcPr>
          <w:p w14:paraId="5A8902BC" w14:textId="77777777" w:rsidR="00B2376B" w:rsidRPr="00B2376B" w:rsidRDefault="00B2376B" w:rsidP="00B2376B">
            <w:pPr>
              <w:jc w:val="right"/>
              <w:rPr>
                <w:b/>
                <w:bCs/>
                <w:color w:val="000000"/>
              </w:rPr>
            </w:pPr>
            <w:r w:rsidRPr="00B2376B">
              <w:rPr>
                <w:b/>
                <w:bCs/>
                <w:color w:val="000000"/>
              </w:rPr>
              <w:t>30/09/2018</w:t>
            </w:r>
          </w:p>
        </w:tc>
        <w:tc>
          <w:tcPr>
            <w:tcW w:w="179" w:type="pct"/>
            <w:tcBorders>
              <w:top w:val="nil"/>
              <w:left w:val="nil"/>
              <w:bottom w:val="nil"/>
              <w:right w:val="nil"/>
            </w:tcBorders>
            <w:shd w:val="clear" w:color="000000" w:fill="FFFFFF"/>
            <w:vAlign w:val="center"/>
            <w:hideMark/>
          </w:tcPr>
          <w:p w14:paraId="553AD663" w14:textId="77777777" w:rsidR="00B2376B" w:rsidRPr="00B2376B" w:rsidRDefault="00B2376B" w:rsidP="00B2376B">
            <w:pPr>
              <w:jc w:val="right"/>
              <w:rPr>
                <w:b/>
                <w:bCs/>
                <w:color w:val="000000"/>
              </w:rPr>
            </w:pPr>
            <w:r w:rsidRPr="00B2376B">
              <w:rPr>
                <w:b/>
                <w:bCs/>
                <w:color w:val="000000"/>
              </w:rPr>
              <w:t> </w:t>
            </w:r>
          </w:p>
        </w:tc>
        <w:tc>
          <w:tcPr>
            <w:tcW w:w="1008" w:type="pct"/>
            <w:tcBorders>
              <w:top w:val="nil"/>
              <w:left w:val="nil"/>
              <w:bottom w:val="single" w:sz="8" w:space="0" w:color="auto"/>
              <w:right w:val="nil"/>
            </w:tcBorders>
            <w:shd w:val="clear" w:color="000000" w:fill="FFFFFF"/>
            <w:vAlign w:val="center"/>
            <w:hideMark/>
          </w:tcPr>
          <w:p w14:paraId="4D3F89FA" w14:textId="77777777" w:rsidR="00B2376B" w:rsidRPr="00B2376B" w:rsidRDefault="00B2376B" w:rsidP="00B2376B">
            <w:pPr>
              <w:jc w:val="right"/>
              <w:rPr>
                <w:b/>
                <w:bCs/>
                <w:color w:val="000000"/>
              </w:rPr>
            </w:pPr>
            <w:r w:rsidRPr="00B2376B">
              <w:rPr>
                <w:b/>
                <w:bCs/>
                <w:color w:val="000000"/>
              </w:rPr>
              <w:t>31/12/2017</w:t>
            </w:r>
          </w:p>
        </w:tc>
      </w:tr>
      <w:tr w:rsidR="00B2376B" w:rsidRPr="00B2376B" w14:paraId="3ABC5B70" w14:textId="77777777" w:rsidTr="00B2376B">
        <w:trPr>
          <w:trHeight w:val="255"/>
        </w:trPr>
        <w:tc>
          <w:tcPr>
            <w:tcW w:w="2666" w:type="pct"/>
            <w:tcBorders>
              <w:top w:val="nil"/>
              <w:left w:val="nil"/>
              <w:bottom w:val="nil"/>
              <w:right w:val="nil"/>
            </w:tcBorders>
            <w:shd w:val="clear" w:color="000000" w:fill="FFFFFF"/>
            <w:vAlign w:val="center"/>
            <w:hideMark/>
          </w:tcPr>
          <w:p w14:paraId="3AD06082" w14:textId="77777777" w:rsidR="00B2376B" w:rsidRPr="00B2376B" w:rsidRDefault="00B2376B" w:rsidP="00B2376B">
            <w:pPr>
              <w:rPr>
                <w:color w:val="000000"/>
              </w:rPr>
            </w:pPr>
            <w:r w:rsidRPr="00B2376B">
              <w:rPr>
                <w:color w:val="000000"/>
              </w:rPr>
              <w:t>Sistema Único de Saúde (SUS)</w:t>
            </w:r>
          </w:p>
        </w:tc>
        <w:tc>
          <w:tcPr>
            <w:tcW w:w="1147" w:type="pct"/>
            <w:tcBorders>
              <w:top w:val="nil"/>
              <w:left w:val="nil"/>
              <w:bottom w:val="nil"/>
              <w:right w:val="nil"/>
            </w:tcBorders>
            <w:shd w:val="clear" w:color="000000" w:fill="FFFFFF"/>
            <w:vAlign w:val="center"/>
            <w:hideMark/>
          </w:tcPr>
          <w:p w14:paraId="67131CDD" w14:textId="77777777" w:rsidR="00B2376B" w:rsidRPr="00B2376B" w:rsidRDefault="00B2376B" w:rsidP="00B2376B">
            <w:pPr>
              <w:jc w:val="right"/>
              <w:rPr>
                <w:color w:val="000000"/>
              </w:rPr>
            </w:pPr>
            <w:r w:rsidRPr="00B2376B">
              <w:rPr>
                <w:bCs/>
                <w:color w:val="000000"/>
              </w:rPr>
              <w:t>50.406</w:t>
            </w:r>
          </w:p>
        </w:tc>
        <w:tc>
          <w:tcPr>
            <w:tcW w:w="179" w:type="pct"/>
            <w:tcBorders>
              <w:top w:val="nil"/>
              <w:left w:val="nil"/>
              <w:bottom w:val="nil"/>
              <w:right w:val="nil"/>
            </w:tcBorders>
            <w:shd w:val="clear" w:color="000000" w:fill="FFFFFF"/>
            <w:vAlign w:val="center"/>
            <w:hideMark/>
          </w:tcPr>
          <w:p w14:paraId="6347289E"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nil"/>
              <w:right w:val="nil"/>
            </w:tcBorders>
            <w:shd w:val="clear" w:color="000000" w:fill="FFFFFF"/>
            <w:vAlign w:val="center"/>
            <w:hideMark/>
          </w:tcPr>
          <w:p w14:paraId="3BEE298A" w14:textId="77777777" w:rsidR="00B2376B" w:rsidRPr="00B2376B" w:rsidRDefault="00B2376B" w:rsidP="00B2376B">
            <w:pPr>
              <w:jc w:val="right"/>
              <w:rPr>
                <w:color w:val="000000"/>
              </w:rPr>
            </w:pPr>
            <w:r w:rsidRPr="00B2376B">
              <w:rPr>
                <w:color w:val="000000"/>
              </w:rPr>
              <w:t>35.914</w:t>
            </w:r>
          </w:p>
        </w:tc>
      </w:tr>
      <w:tr w:rsidR="00B2376B" w:rsidRPr="00B2376B" w14:paraId="3A9E4B29" w14:textId="77777777" w:rsidTr="00B2376B">
        <w:trPr>
          <w:trHeight w:val="255"/>
        </w:trPr>
        <w:tc>
          <w:tcPr>
            <w:tcW w:w="2666" w:type="pct"/>
            <w:tcBorders>
              <w:top w:val="nil"/>
              <w:left w:val="nil"/>
              <w:bottom w:val="nil"/>
              <w:right w:val="nil"/>
            </w:tcBorders>
            <w:shd w:val="clear" w:color="000000" w:fill="FFFFFF"/>
            <w:vAlign w:val="center"/>
            <w:hideMark/>
          </w:tcPr>
          <w:p w14:paraId="670CBC64" w14:textId="77777777" w:rsidR="00B2376B" w:rsidRPr="00B2376B" w:rsidRDefault="00B2376B" w:rsidP="00B2376B">
            <w:pPr>
              <w:rPr>
                <w:color w:val="000000"/>
              </w:rPr>
            </w:pPr>
            <w:r w:rsidRPr="00B2376B">
              <w:rPr>
                <w:color w:val="000000"/>
              </w:rPr>
              <w:t>Convênios Privados</w:t>
            </w:r>
          </w:p>
        </w:tc>
        <w:tc>
          <w:tcPr>
            <w:tcW w:w="1147" w:type="pct"/>
            <w:tcBorders>
              <w:top w:val="nil"/>
              <w:left w:val="nil"/>
              <w:bottom w:val="nil"/>
              <w:right w:val="nil"/>
            </w:tcBorders>
            <w:shd w:val="clear" w:color="000000" w:fill="FFFFFF"/>
            <w:vAlign w:val="center"/>
            <w:hideMark/>
          </w:tcPr>
          <w:p w14:paraId="6EA426F6" w14:textId="77777777" w:rsidR="00B2376B" w:rsidRPr="00B2376B" w:rsidRDefault="00B2376B" w:rsidP="00B2376B">
            <w:pPr>
              <w:jc w:val="right"/>
              <w:rPr>
                <w:color w:val="000000"/>
              </w:rPr>
            </w:pPr>
            <w:r w:rsidRPr="00B2376B">
              <w:rPr>
                <w:bCs/>
                <w:color w:val="000000"/>
              </w:rPr>
              <w:t>10.828</w:t>
            </w:r>
          </w:p>
        </w:tc>
        <w:tc>
          <w:tcPr>
            <w:tcW w:w="179" w:type="pct"/>
            <w:tcBorders>
              <w:top w:val="nil"/>
              <w:left w:val="nil"/>
              <w:bottom w:val="nil"/>
              <w:right w:val="nil"/>
            </w:tcBorders>
            <w:shd w:val="clear" w:color="000000" w:fill="FFFFFF"/>
            <w:vAlign w:val="center"/>
            <w:hideMark/>
          </w:tcPr>
          <w:p w14:paraId="2A779505"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nil"/>
              <w:right w:val="nil"/>
            </w:tcBorders>
            <w:shd w:val="clear" w:color="000000" w:fill="FFFFFF"/>
            <w:vAlign w:val="center"/>
            <w:hideMark/>
          </w:tcPr>
          <w:p w14:paraId="489C98CA" w14:textId="77777777" w:rsidR="00B2376B" w:rsidRPr="00B2376B" w:rsidRDefault="00B2376B" w:rsidP="00B2376B">
            <w:pPr>
              <w:jc w:val="right"/>
              <w:rPr>
                <w:color w:val="000000"/>
              </w:rPr>
            </w:pPr>
            <w:r w:rsidRPr="00B2376B">
              <w:rPr>
                <w:color w:val="000000"/>
              </w:rPr>
              <w:t>13.537</w:t>
            </w:r>
          </w:p>
        </w:tc>
      </w:tr>
      <w:tr w:rsidR="00B2376B" w:rsidRPr="00B2376B" w14:paraId="236E7CD7" w14:textId="77777777" w:rsidTr="00B2376B">
        <w:trPr>
          <w:trHeight w:val="255"/>
        </w:trPr>
        <w:tc>
          <w:tcPr>
            <w:tcW w:w="2666" w:type="pct"/>
            <w:tcBorders>
              <w:top w:val="nil"/>
              <w:left w:val="nil"/>
              <w:bottom w:val="nil"/>
              <w:right w:val="nil"/>
            </w:tcBorders>
            <w:shd w:val="clear" w:color="000000" w:fill="FFFFFF"/>
            <w:vAlign w:val="center"/>
            <w:hideMark/>
          </w:tcPr>
          <w:p w14:paraId="65B62C33" w14:textId="77777777" w:rsidR="00B2376B" w:rsidRPr="00B2376B" w:rsidRDefault="00B2376B" w:rsidP="00B2376B">
            <w:pPr>
              <w:rPr>
                <w:color w:val="000000"/>
              </w:rPr>
            </w:pPr>
            <w:r w:rsidRPr="00B2376B">
              <w:rPr>
                <w:color w:val="000000"/>
              </w:rPr>
              <w:t>Clientes Particulares</w:t>
            </w:r>
          </w:p>
        </w:tc>
        <w:tc>
          <w:tcPr>
            <w:tcW w:w="1147" w:type="pct"/>
            <w:tcBorders>
              <w:top w:val="nil"/>
              <w:left w:val="nil"/>
              <w:bottom w:val="nil"/>
              <w:right w:val="nil"/>
            </w:tcBorders>
            <w:shd w:val="clear" w:color="000000" w:fill="FFFFFF"/>
            <w:vAlign w:val="center"/>
            <w:hideMark/>
          </w:tcPr>
          <w:p w14:paraId="18CA853C" w14:textId="77777777" w:rsidR="00B2376B" w:rsidRPr="00B2376B" w:rsidRDefault="00B2376B" w:rsidP="00B2376B">
            <w:pPr>
              <w:jc w:val="right"/>
              <w:rPr>
                <w:color w:val="000000"/>
              </w:rPr>
            </w:pPr>
            <w:r w:rsidRPr="00B2376B">
              <w:rPr>
                <w:bCs/>
                <w:color w:val="000000"/>
              </w:rPr>
              <w:t>2.347</w:t>
            </w:r>
          </w:p>
        </w:tc>
        <w:tc>
          <w:tcPr>
            <w:tcW w:w="179" w:type="pct"/>
            <w:tcBorders>
              <w:top w:val="nil"/>
              <w:left w:val="nil"/>
              <w:bottom w:val="nil"/>
              <w:right w:val="nil"/>
            </w:tcBorders>
            <w:shd w:val="clear" w:color="000000" w:fill="FFFFFF"/>
            <w:vAlign w:val="center"/>
            <w:hideMark/>
          </w:tcPr>
          <w:p w14:paraId="2C660712"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nil"/>
              <w:right w:val="nil"/>
            </w:tcBorders>
            <w:shd w:val="clear" w:color="000000" w:fill="FFFFFF"/>
            <w:vAlign w:val="center"/>
            <w:hideMark/>
          </w:tcPr>
          <w:p w14:paraId="612A00D3" w14:textId="77777777" w:rsidR="00B2376B" w:rsidRPr="00B2376B" w:rsidRDefault="00B2376B" w:rsidP="00B2376B">
            <w:pPr>
              <w:jc w:val="right"/>
              <w:rPr>
                <w:color w:val="000000"/>
              </w:rPr>
            </w:pPr>
            <w:r w:rsidRPr="00B2376B">
              <w:rPr>
                <w:color w:val="000000"/>
              </w:rPr>
              <w:t>2.696</w:t>
            </w:r>
          </w:p>
        </w:tc>
      </w:tr>
      <w:tr w:rsidR="00B2376B" w:rsidRPr="00B2376B" w14:paraId="15ED323B" w14:textId="77777777" w:rsidTr="00B2376B">
        <w:trPr>
          <w:trHeight w:val="270"/>
        </w:trPr>
        <w:tc>
          <w:tcPr>
            <w:tcW w:w="2666" w:type="pct"/>
            <w:tcBorders>
              <w:top w:val="nil"/>
              <w:left w:val="nil"/>
              <w:bottom w:val="nil"/>
              <w:right w:val="nil"/>
            </w:tcBorders>
            <w:shd w:val="clear" w:color="000000" w:fill="FFFFFF"/>
            <w:vAlign w:val="center"/>
            <w:hideMark/>
          </w:tcPr>
          <w:p w14:paraId="60B803F1" w14:textId="77777777" w:rsidR="00B2376B" w:rsidRPr="00B2376B" w:rsidRDefault="00B2376B" w:rsidP="00B2376B">
            <w:pPr>
              <w:rPr>
                <w:color w:val="000000"/>
              </w:rPr>
            </w:pPr>
            <w:r w:rsidRPr="00B2376B">
              <w:rPr>
                <w:color w:val="000000"/>
              </w:rPr>
              <w:t>Créditos Diversos</w:t>
            </w:r>
          </w:p>
        </w:tc>
        <w:tc>
          <w:tcPr>
            <w:tcW w:w="1147" w:type="pct"/>
            <w:tcBorders>
              <w:top w:val="nil"/>
              <w:left w:val="nil"/>
              <w:bottom w:val="single" w:sz="8" w:space="0" w:color="auto"/>
              <w:right w:val="nil"/>
            </w:tcBorders>
            <w:shd w:val="clear" w:color="000000" w:fill="FFFFFF"/>
            <w:vAlign w:val="center"/>
            <w:hideMark/>
          </w:tcPr>
          <w:p w14:paraId="0E7C2B77" w14:textId="77777777" w:rsidR="00B2376B" w:rsidRPr="00B2376B" w:rsidRDefault="00B2376B" w:rsidP="00B2376B">
            <w:pPr>
              <w:jc w:val="right"/>
              <w:rPr>
                <w:color w:val="000000"/>
              </w:rPr>
            </w:pPr>
            <w:r w:rsidRPr="00B2376B">
              <w:rPr>
                <w:bCs/>
                <w:color w:val="000000"/>
              </w:rPr>
              <w:t>1.646</w:t>
            </w:r>
          </w:p>
        </w:tc>
        <w:tc>
          <w:tcPr>
            <w:tcW w:w="179" w:type="pct"/>
            <w:tcBorders>
              <w:top w:val="nil"/>
              <w:left w:val="nil"/>
              <w:bottom w:val="nil"/>
              <w:right w:val="nil"/>
            </w:tcBorders>
            <w:shd w:val="clear" w:color="000000" w:fill="FFFFFF"/>
            <w:vAlign w:val="center"/>
            <w:hideMark/>
          </w:tcPr>
          <w:p w14:paraId="4C9C31D2"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single" w:sz="8" w:space="0" w:color="auto"/>
              <w:right w:val="nil"/>
            </w:tcBorders>
            <w:shd w:val="clear" w:color="000000" w:fill="FFFFFF"/>
            <w:vAlign w:val="center"/>
            <w:hideMark/>
          </w:tcPr>
          <w:p w14:paraId="1F302AF8" w14:textId="77777777" w:rsidR="00B2376B" w:rsidRPr="00B2376B" w:rsidRDefault="00B2376B" w:rsidP="00B2376B">
            <w:pPr>
              <w:jc w:val="right"/>
              <w:rPr>
                <w:color w:val="000000"/>
              </w:rPr>
            </w:pPr>
            <w:r w:rsidRPr="00B2376B">
              <w:rPr>
                <w:color w:val="000000"/>
              </w:rPr>
              <w:t>419</w:t>
            </w:r>
          </w:p>
        </w:tc>
      </w:tr>
      <w:tr w:rsidR="00B2376B" w:rsidRPr="00B2376B" w14:paraId="3FC47ADF" w14:textId="77777777" w:rsidTr="00B2376B">
        <w:trPr>
          <w:trHeight w:val="255"/>
        </w:trPr>
        <w:tc>
          <w:tcPr>
            <w:tcW w:w="2666" w:type="pct"/>
            <w:tcBorders>
              <w:top w:val="nil"/>
              <w:left w:val="nil"/>
              <w:bottom w:val="nil"/>
              <w:right w:val="nil"/>
            </w:tcBorders>
            <w:shd w:val="clear" w:color="000000" w:fill="FFFFFF"/>
            <w:vAlign w:val="center"/>
            <w:hideMark/>
          </w:tcPr>
          <w:p w14:paraId="47ACB582" w14:textId="77777777" w:rsidR="00B2376B" w:rsidRPr="00B2376B" w:rsidRDefault="00B2376B" w:rsidP="00B2376B">
            <w:pPr>
              <w:rPr>
                <w:b/>
                <w:bCs/>
                <w:color w:val="000000"/>
              </w:rPr>
            </w:pPr>
            <w:r w:rsidRPr="00B2376B">
              <w:rPr>
                <w:b/>
                <w:bCs/>
                <w:color w:val="000000"/>
              </w:rPr>
              <w:t>Subtotal</w:t>
            </w:r>
          </w:p>
        </w:tc>
        <w:tc>
          <w:tcPr>
            <w:tcW w:w="1147" w:type="pct"/>
            <w:tcBorders>
              <w:top w:val="nil"/>
              <w:left w:val="nil"/>
              <w:bottom w:val="nil"/>
              <w:right w:val="nil"/>
            </w:tcBorders>
            <w:shd w:val="clear" w:color="000000" w:fill="FFFFFF"/>
            <w:vAlign w:val="center"/>
            <w:hideMark/>
          </w:tcPr>
          <w:p w14:paraId="47BC1F48" w14:textId="77777777" w:rsidR="00B2376B" w:rsidRPr="00B2376B" w:rsidRDefault="00B2376B" w:rsidP="00B2376B">
            <w:pPr>
              <w:jc w:val="right"/>
              <w:rPr>
                <w:b/>
                <w:bCs/>
                <w:color w:val="000000"/>
              </w:rPr>
            </w:pPr>
            <w:r w:rsidRPr="00B2376B">
              <w:rPr>
                <w:b/>
                <w:bCs/>
                <w:color w:val="000000"/>
              </w:rPr>
              <w:t>65.227</w:t>
            </w:r>
          </w:p>
        </w:tc>
        <w:tc>
          <w:tcPr>
            <w:tcW w:w="179" w:type="pct"/>
            <w:tcBorders>
              <w:top w:val="nil"/>
              <w:left w:val="nil"/>
              <w:bottom w:val="nil"/>
              <w:right w:val="nil"/>
            </w:tcBorders>
            <w:shd w:val="clear" w:color="000000" w:fill="FFFFFF"/>
            <w:vAlign w:val="center"/>
            <w:hideMark/>
          </w:tcPr>
          <w:p w14:paraId="1708EBF2" w14:textId="77777777" w:rsidR="00B2376B" w:rsidRPr="00B2376B" w:rsidRDefault="00B2376B" w:rsidP="00B2376B">
            <w:pPr>
              <w:jc w:val="right"/>
              <w:rPr>
                <w:b/>
                <w:bCs/>
                <w:color w:val="000000"/>
              </w:rPr>
            </w:pPr>
            <w:r w:rsidRPr="00B2376B">
              <w:rPr>
                <w:b/>
                <w:bCs/>
                <w:color w:val="000000"/>
              </w:rPr>
              <w:t> </w:t>
            </w:r>
          </w:p>
        </w:tc>
        <w:tc>
          <w:tcPr>
            <w:tcW w:w="1008" w:type="pct"/>
            <w:tcBorders>
              <w:top w:val="nil"/>
              <w:left w:val="nil"/>
              <w:bottom w:val="nil"/>
              <w:right w:val="nil"/>
            </w:tcBorders>
            <w:shd w:val="clear" w:color="000000" w:fill="FFFFFF"/>
            <w:vAlign w:val="center"/>
            <w:hideMark/>
          </w:tcPr>
          <w:p w14:paraId="4C504DC6" w14:textId="77777777" w:rsidR="00B2376B" w:rsidRPr="00B2376B" w:rsidRDefault="00B2376B" w:rsidP="00B2376B">
            <w:pPr>
              <w:jc w:val="right"/>
              <w:rPr>
                <w:b/>
                <w:bCs/>
                <w:color w:val="000000"/>
              </w:rPr>
            </w:pPr>
            <w:r w:rsidRPr="00B2376B">
              <w:rPr>
                <w:b/>
                <w:bCs/>
                <w:color w:val="000000"/>
              </w:rPr>
              <w:t>52.566</w:t>
            </w:r>
          </w:p>
        </w:tc>
      </w:tr>
      <w:tr w:rsidR="00B2376B" w:rsidRPr="00B2376B" w14:paraId="1BC4DE87" w14:textId="77777777" w:rsidTr="00B2376B">
        <w:trPr>
          <w:trHeight w:val="270"/>
        </w:trPr>
        <w:tc>
          <w:tcPr>
            <w:tcW w:w="2666" w:type="pct"/>
            <w:tcBorders>
              <w:top w:val="nil"/>
              <w:left w:val="nil"/>
              <w:bottom w:val="nil"/>
              <w:right w:val="nil"/>
            </w:tcBorders>
            <w:shd w:val="clear" w:color="000000" w:fill="FFFFFF"/>
            <w:vAlign w:val="center"/>
            <w:hideMark/>
          </w:tcPr>
          <w:p w14:paraId="6FAAA3F6" w14:textId="77777777" w:rsidR="00B2376B" w:rsidRPr="00B2376B" w:rsidRDefault="00B2376B" w:rsidP="00B2376B">
            <w:pPr>
              <w:rPr>
                <w:color w:val="000000"/>
              </w:rPr>
            </w:pPr>
            <w:r w:rsidRPr="00B2376B">
              <w:rPr>
                <w:color w:val="000000"/>
              </w:rPr>
              <w:t>Apropriação por Competência - PCLD</w:t>
            </w:r>
          </w:p>
        </w:tc>
        <w:tc>
          <w:tcPr>
            <w:tcW w:w="1147" w:type="pct"/>
            <w:tcBorders>
              <w:top w:val="nil"/>
              <w:left w:val="nil"/>
              <w:bottom w:val="single" w:sz="8" w:space="0" w:color="auto"/>
              <w:right w:val="nil"/>
            </w:tcBorders>
            <w:shd w:val="clear" w:color="000000" w:fill="FFFFFF"/>
            <w:vAlign w:val="center"/>
            <w:hideMark/>
          </w:tcPr>
          <w:p w14:paraId="0061043D" w14:textId="77777777" w:rsidR="00B2376B" w:rsidRPr="00B2376B" w:rsidRDefault="00B2376B" w:rsidP="00B2376B">
            <w:pPr>
              <w:jc w:val="right"/>
              <w:rPr>
                <w:color w:val="000000"/>
              </w:rPr>
            </w:pPr>
            <w:r>
              <w:rPr>
                <w:bCs/>
                <w:color w:val="000000"/>
              </w:rPr>
              <w:t>(</w:t>
            </w:r>
            <w:r w:rsidRPr="00B2376B">
              <w:rPr>
                <w:bCs/>
                <w:color w:val="000000"/>
              </w:rPr>
              <w:t>16.239</w:t>
            </w:r>
            <w:r>
              <w:rPr>
                <w:bCs/>
                <w:color w:val="000000"/>
              </w:rPr>
              <w:t>)</w:t>
            </w:r>
          </w:p>
        </w:tc>
        <w:tc>
          <w:tcPr>
            <w:tcW w:w="179" w:type="pct"/>
            <w:tcBorders>
              <w:top w:val="nil"/>
              <w:left w:val="nil"/>
              <w:bottom w:val="nil"/>
              <w:right w:val="nil"/>
            </w:tcBorders>
            <w:shd w:val="clear" w:color="000000" w:fill="FFFFFF"/>
            <w:vAlign w:val="center"/>
            <w:hideMark/>
          </w:tcPr>
          <w:p w14:paraId="24EC52FB"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single" w:sz="8" w:space="0" w:color="auto"/>
              <w:right w:val="nil"/>
            </w:tcBorders>
            <w:shd w:val="clear" w:color="000000" w:fill="FFFFFF"/>
            <w:vAlign w:val="center"/>
            <w:hideMark/>
          </w:tcPr>
          <w:p w14:paraId="19383138" w14:textId="77777777" w:rsidR="00B2376B" w:rsidRPr="00B2376B" w:rsidRDefault="00B2376B" w:rsidP="00B2376B">
            <w:pPr>
              <w:jc w:val="right"/>
              <w:rPr>
                <w:color w:val="000000"/>
              </w:rPr>
            </w:pPr>
            <w:r>
              <w:rPr>
                <w:color w:val="000000"/>
              </w:rPr>
              <w:t>(</w:t>
            </w:r>
            <w:r w:rsidRPr="00B2376B">
              <w:rPr>
                <w:color w:val="000000"/>
              </w:rPr>
              <w:t>16.688</w:t>
            </w:r>
            <w:r>
              <w:rPr>
                <w:color w:val="000000"/>
              </w:rPr>
              <w:t>)</w:t>
            </w:r>
          </w:p>
        </w:tc>
      </w:tr>
      <w:tr w:rsidR="00B2376B" w:rsidRPr="00B2376B" w14:paraId="41DC0F47" w14:textId="77777777" w:rsidTr="00B2376B">
        <w:trPr>
          <w:trHeight w:val="255"/>
        </w:trPr>
        <w:tc>
          <w:tcPr>
            <w:tcW w:w="2666" w:type="pct"/>
            <w:tcBorders>
              <w:top w:val="nil"/>
              <w:left w:val="nil"/>
              <w:bottom w:val="nil"/>
              <w:right w:val="nil"/>
            </w:tcBorders>
            <w:shd w:val="clear" w:color="000000" w:fill="FFFFFF"/>
            <w:vAlign w:val="center"/>
            <w:hideMark/>
          </w:tcPr>
          <w:p w14:paraId="6A99A8D2" w14:textId="77777777" w:rsidR="00B2376B" w:rsidRPr="00B2376B" w:rsidRDefault="00B2376B" w:rsidP="00B2376B">
            <w:pPr>
              <w:rPr>
                <w:b/>
                <w:bCs/>
                <w:color w:val="000000"/>
              </w:rPr>
            </w:pPr>
            <w:r w:rsidRPr="00B2376B">
              <w:rPr>
                <w:b/>
                <w:bCs/>
                <w:color w:val="000000"/>
              </w:rPr>
              <w:t>Valor Líquido a Receber</w:t>
            </w:r>
          </w:p>
        </w:tc>
        <w:tc>
          <w:tcPr>
            <w:tcW w:w="1147" w:type="pct"/>
            <w:tcBorders>
              <w:top w:val="nil"/>
              <w:left w:val="nil"/>
              <w:bottom w:val="nil"/>
              <w:right w:val="nil"/>
            </w:tcBorders>
            <w:shd w:val="clear" w:color="000000" w:fill="FFFFFF"/>
            <w:vAlign w:val="center"/>
            <w:hideMark/>
          </w:tcPr>
          <w:p w14:paraId="23EE80F1" w14:textId="77777777" w:rsidR="00B2376B" w:rsidRPr="00B2376B" w:rsidRDefault="00B2376B" w:rsidP="00B2376B">
            <w:pPr>
              <w:jc w:val="right"/>
              <w:rPr>
                <w:b/>
                <w:bCs/>
                <w:color w:val="000000"/>
              </w:rPr>
            </w:pPr>
            <w:r w:rsidRPr="00B2376B">
              <w:rPr>
                <w:b/>
                <w:bCs/>
                <w:color w:val="000000"/>
              </w:rPr>
              <w:t>48.988</w:t>
            </w:r>
          </w:p>
        </w:tc>
        <w:tc>
          <w:tcPr>
            <w:tcW w:w="179" w:type="pct"/>
            <w:tcBorders>
              <w:top w:val="nil"/>
              <w:left w:val="nil"/>
              <w:bottom w:val="nil"/>
              <w:right w:val="nil"/>
            </w:tcBorders>
            <w:shd w:val="clear" w:color="000000" w:fill="FFFFFF"/>
            <w:vAlign w:val="center"/>
            <w:hideMark/>
          </w:tcPr>
          <w:p w14:paraId="0FD572AC" w14:textId="77777777" w:rsidR="00B2376B" w:rsidRPr="00B2376B" w:rsidRDefault="00B2376B" w:rsidP="00B2376B">
            <w:pPr>
              <w:jc w:val="right"/>
              <w:rPr>
                <w:b/>
                <w:bCs/>
                <w:color w:val="000000"/>
              </w:rPr>
            </w:pPr>
            <w:r w:rsidRPr="00B2376B">
              <w:rPr>
                <w:b/>
                <w:bCs/>
                <w:color w:val="000000"/>
              </w:rPr>
              <w:t> </w:t>
            </w:r>
          </w:p>
        </w:tc>
        <w:tc>
          <w:tcPr>
            <w:tcW w:w="1008" w:type="pct"/>
            <w:tcBorders>
              <w:top w:val="nil"/>
              <w:left w:val="nil"/>
              <w:bottom w:val="nil"/>
              <w:right w:val="nil"/>
            </w:tcBorders>
            <w:shd w:val="clear" w:color="000000" w:fill="FFFFFF"/>
            <w:vAlign w:val="center"/>
            <w:hideMark/>
          </w:tcPr>
          <w:p w14:paraId="0A9CF127" w14:textId="77777777" w:rsidR="00B2376B" w:rsidRPr="00B2376B" w:rsidRDefault="00B2376B" w:rsidP="00B2376B">
            <w:pPr>
              <w:jc w:val="right"/>
              <w:rPr>
                <w:b/>
                <w:bCs/>
                <w:color w:val="000000"/>
              </w:rPr>
            </w:pPr>
            <w:r w:rsidRPr="00B2376B">
              <w:rPr>
                <w:b/>
                <w:bCs/>
                <w:color w:val="000000"/>
              </w:rPr>
              <w:t>35.878</w:t>
            </w:r>
          </w:p>
        </w:tc>
      </w:tr>
      <w:tr w:rsidR="00B2376B" w:rsidRPr="00B2376B" w14:paraId="436F4675" w14:textId="77777777" w:rsidTr="00B2376B">
        <w:trPr>
          <w:trHeight w:val="270"/>
        </w:trPr>
        <w:tc>
          <w:tcPr>
            <w:tcW w:w="2666" w:type="pct"/>
            <w:tcBorders>
              <w:top w:val="nil"/>
              <w:left w:val="nil"/>
              <w:bottom w:val="nil"/>
              <w:right w:val="nil"/>
            </w:tcBorders>
            <w:shd w:val="clear" w:color="000000" w:fill="FFFFFF"/>
            <w:vAlign w:val="center"/>
            <w:hideMark/>
          </w:tcPr>
          <w:p w14:paraId="3242F3C8" w14:textId="77777777" w:rsidR="00B2376B" w:rsidRPr="00B2376B" w:rsidRDefault="00B2376B" w:rsidP="00B2376B">
            <w:pPr>
              <w:rPr>
                <w:color w:val="000000"/>
              </w:rPr>
            </w:pPr>
            <w:r w:rsidRPr="00B2376B">
              <w:rPr>
                <w:color w:val="000000"/>
              </w:rPr>
              <w:t>Outras Faturas a Receber (FNS)</w:t>
            </w:r>
          </w:p>
        </w:tc>
        <w:tc>
          <w:tcPr>
            <w:tcW w:w="1147" w:type="pct"/>
            <w:tcBorders>
              <w:top w:val="nil"/>
              <w:left w:val="nil"/>
              <w:bottom w:val="single" w:sz="8" w:space="0" w:color="auto"/>
              <w:right w:val="nil"/>
            </w:tcBorders>
            <w:shd w:val="clear" w:color="000000" w:fill="FFFFFF"/>
            <w:vAlign w:val="center"/>
            <w:hideMark/>
          </w:tcPr>
          <w:p w14:paraId="4D8F0317" w14:textId="77777777" w:rsidR="00B2376B" w:rsidRPr="00B2376B" w:rsidRDefault="00B2376B" w:rsidP="00B2376B">
            <w:pPr>
              <w:jc w:val="right"/>
              <w:rPr>
                <w:color w:val="000000"/>
              </w:rPr>
            </w:pPr>
            <w:r w:rsidRPr="00B2376B">
              <w:rPr>
                <w:bCs/>
                <w:color w:val="000000"/>
              </w:rPr>
              <w:t>4.624</w:t>
            </w:r>
          </w:p>
        </w:tc>
        <w:tc>
          <w:tcPr>
            <w:tcW w:w="179" w:type="pct"/>
            <w:tcBorders>
              <w:top w:val="nil"/>
              <w:left w:val="nil"/>
              <w:bottom w:val="nil"/>
              <w:right w:val="nil"/>
            </w:tcBorders>
            <w:shd w:val="clear" w:color="000000" w:fill="FFFFFF"/>
            <w:vAlign w:val="center"/>
            <w:hideMark/>
          </w:tcPr>
          <w:p w14:paraId="0276757B" w14:textId="77777777" w:rsidR="00B2376B" w:rsidRPr="00B2376B" w:rsidRDefault="00B2376B" w:rsidP="00B2376B">
            <w:pPr>
              <w:jc w:val="right"/>
              <w:rPr>
                <w:color w:val="000000"/>
              </w:rPr>
            </w:pPr>
            <w:r w:rsidRPr="00B2376B">
              <w:rPr>
                <w:color w:val="000000"/>
              </w:rPr>
              <w:t> </w:t>
            </w:r>
          </w:p>
        </w:tc>
        <w:tc>
          <w:tcPr>
            <w:tcW w:w="1008" w:type="pct"/>
            <w:tcBorders>
              <w:top w:val="nil"/>
              <w:left w:val="nil"/>
              <w:bottom w:val="single" w:sz="8" w:space="0" w:color="auto"/>
              <w:right w:val="nil"/>
            </w:tcBorders>
            <w:shd w:val="clear" w:color="000000" w:fill="FFFFFF"/>
            <w:vAlign w:val="center"/>
            <w:hideMark/>
          </w:tcPr>
          <w:p w14:paraId="1585A749" w14:textId="77777777" w:rsidR="00B2376B" w:rsidRPr="00B2376B" w:rsidRDefault="00B2376B" w:rsidP="00B2376B">
            <w:pPr>
              <w:jc w:val="right"/>
              <w:rPr>
                <w:color w:val="000000"/>
              </w:rPr>
            </w:pPr>
            <w:r w:rsidRPr="00B2376B">
              <w:rPr>
                <w:color w:val="000000"/>
              </w:rPr>
              <w:t>4.624</w:t>
            </w:r>
          </w:p>
        </w:tc>
      </w:tr>
      <w:tr w:rsidR="00B2376B" w:rsidRPr="00B2376B" w14:paraId="2F15D607" w14:textId="77777777" w:rsidTr="00B2376B">
        <w:trPr>
          <w:trHeight w:val="255"/>
        </w:trPr>
        <w:tc>
          <w:tcPr>
            <w:tcW w:w="2666" w:type="pct"/>
            <w:tcBorders>
              <w:top w:val="nil"/>
              <w:left w:val="nil"/>
              <w:bottom w:val="nil"/>
              <w:right w:val="nil"/>
            </w:tcBorders>
            <w:shd w:val="clear" w:color="000000" w:fill="FFFFFF"/>
            <w:vAlign w:val="center"/>
            <w:hideMark/>
          </w:tcPr>
          <w:p w14:paraId="1EEEC40F" w14:textId="77777777" w:rsidR="00B2376B" w:rsidRPr="00B2376B" w:rsidRDefault="00B2376B" w:rsidP="00B2376B">
            <w:pPr>
              <w:rPr>
                <w:b/>
                <w:bCs/>
                <w:color w:val="000000"/>
              </w:rPr>
            </w:pPr>
            <w:r w:rsidRPr="00B2376B">
              <w:rPr>
                <w:b/>
                <w:bCs/>
                <w:color w:val="000000"/>
              </w:rPr>
              <w:t>Saldo Contábil</w:t>
            </w:r>
          </w:p>
        </w:tc>
        <w:tc>
          <w:tcPr>
            <w:tcW w:w="1147" w:type="pct"/>
            <w:tcBorders>
              <w:top w:val="nil"/>
              <w:left w:val="nil"/>
              <w:bottom w:val="nil"/>
              <w:right w:val="nil"/>
            </w:tcBorders>
            <w:shd w:val="clear" w:color="000000" w:fill="FFFFFF"/>
            <w:vAlign w:val="center"/>
            <w:hideMark/>
          </w:tcPr>
          <w:p w14:paraId="48E426DA" w14:textId="77777777" w:rsidR="00B2376B" w:rsidRPr="00B2376B" w:rsidRDefault="00B2376B" w:rsidP="00B2376B">
            <w:pPr>
              <w:jc w:val="right"/>
              <w:rPr>
                <w:b/>
                <w:bCs/>
                <w:color w:val="000000"/>
              </w:rPr>
            </w:pPr>
            <w:r w:rsidRPr="00B2376B">
              <w:rPr>
                <w:b/>
                <w:bCs/>
                <w:color w:val="000000"/>
              </w:rPr>
              <w:t>53.612</w:t>
            </w:r>
          </w:p>
        </w:tc>
        <w:tc>
          <w:tcPr>
            <w:tcW w:w="179" w:type="pct"/>
            <w:tcBorders>
              <w:top w:val="nil"/>
              <w:left w:val="nil"/>
              <w:bottom w:val="nil"/>
              <w:right w:val="nil"/>
            </w:tcBorders>
            <w:shd w:val="clear" w:color="000000" w:fill="FFFFFF"/>
            <w:vAlign w:val="center"/>
            <w:hideMark/>
          </w:tcPr>
          <w:p w14:paraId="73B343E5" w14:textId="77777777" w:rsidR="00B2376B" w:rsidRPr="00B2376B" w:rsidRDefault="00B2376B" w:rsidP="00B2376B">
            <w:pPr>
              <w:jc w:val="right"/>
              <w:rPr>
                <w:b/>
                <w:bCs/>
                <w:color w:val="000000"/>
              </w:rPr>
            </w:pPr>
            <w:r w:rsidRPr="00B2376B">
              <w:rPr>
                <w:b/>
                <w:bCs/>
                <w:color w:val="000000"/>
              </w:rPr>
              <w:t> </w:t>
            </w:r>
          </w:p>
        </w:tc>
        <w:tc>
          <w:tcPr>
            <w:tcW w:w="1008" w:type="pct"/>
            <w:tcBorders>
              <w:top w:val="nil"/>
              <w:left w:val="nil"/>
              <w:bottom w:val="nil"/>
              <w:right w:val="nil"/>
            </w:tcBorders>
            <w:shd w:val="clear" w:color="000000" w:fill="FFFFFF"/>
            <w:vAlign w:val="center"/>
            <w:hideMark/>
          </w:tcPr>
          <w:p w14:paraId="3F40AC11" w14:textId="77777777" w:rsidR="00B2376B" w:rsidRPr="00B2376B" w:rsidRDefault="00B2376B" w:rsidP="00B2376B">
            <w:pPr>
              <w:jc w:val="right"/>
              <w:rPr>
                <w:b/>
                <w:bCs/>
                <w:color w:val="000000"/>
              </w:rPr>
            </w:pPr>
            <w:r w:rsidRPr="00B2376B">
              <w:rPr>
                <w:b/>
                <w:bCs/>
                <w:color w:val="000000"/>
              </w:rPr>
              <w:t>40.502</w:t>
            </w:r>
          </w:p>
        </w:tc>
      </w:tr>
    </w:tbl>
    <w:p w14:paraId="73C099D0" w14:textId="77777777" w:rsidR="00D944AF" w:rsidRPr="00B13EAB" w:rsidRDefault="00D944AF" w:rsidP="008D5F2D">
      <w:pPr>
        <w:rPr>
          <w:b/>
          <w:bCs/>
        </w:rPr>
      </w:pPr>
    </w:p>
    <w:p w14:paraId="3ED9C782" w14:textId="77777777" w:rsidR="00C07760" w:rsidRPr="00B13EAB" w:rsidRDefault="00C07760" w:rsidP="00C07760">
      <w:pPr>
        <w:jc w:val="both"/>
      </w:pPr>
      <w:r w:rsidRPr="00B13EAB">
        <w:t>Os Créditos de Fornecimento de Serviços correspondem aos valores a receber de clientes pela prestação de serviços no curso normal das atividades da Instituição.</w:t>
      </w:r>
    </w:p>
    <w:p w14:paraId="43C7A550" w14:textId="77777777" w:rsidR="00C07760" w:rsidRPr="00B13EAB" w:rsidRDefault="00C07760" w:rsidP="00C07760">
      <w:pPr>
        <w:jc w:val="both"/>
      </w:pPr>
    </w:p>
    <w:p w14:paraId="5D1DB4CB" w14:textId="77777777" w:rsidR="00C07760" w:rsidRPr="00B13EAB" w:rsidRDefault="00C07760" w:rsidP="00C07760">
      <w:pPr>
        <w:jc w:val="both"/>
      </w:pPr>
      <w:r w:rsidRPr="00B13EAB">
        <w:t>O valor de R$ 4.624, outras faturas a receber, corresponde ao valor devolvido ao FNS referente à ação nº 8585 devido o cancelamento de RAPNP (2012 a 2014) parcela esta pertencente ao contrato firmado com o Gestor de Saúde do Município de Porto Alegre pela prestação de serviços SUS. A Instituição aguarda reposição do crédito orçamentário e financeiro, visto o cancelamento dos Restos a Pagar Processados (RAPs) ter sido motivado pelo rompimento de contratos com fornecedores. Não houve, em etapas posteriores, nova licitação para atender as demandas de custeio das atividades do HCPA inerentes aos contratos cancelados.</w:t>
      </w:r>
    </w:p>
    <w:p w14:paraId="57ADBB91" w14:textId="77777777" w:rsidR="00C07760" w:rsidRPr="00B13EAB" w:rsidRDefault="00C07760" w:rsidP="00C07760">
      <w:pPr>
        <w:jc w:val="both"/>
      </w:pPr>
      <w:r w:rsidRPr="00B13EAB">
        <w:t>As contas a receber de clientes são, inicialmente, reconhecidas pelo valor justo e, subsequentemente, mensuradas pelo custo menos as Perdas Estimadas para Créditos de Liquidação Duvidosa (“PECLD” ou “</w:t>
      </w:r>
      <w:r w:rsidRPr="00B13EAB">
        <w:rPr>
          <w:i/>
        </w:rPr>
        <w:t>Impairment</w:t>
      </w:r>
      <w:r w:rsidRPr="00B13EAB">
        <w:t>”).</w:t>
      </w:r>
    </w:p>
    <w:p w14:paraId="1F3BEC32" w14:textId="77777777" w:rsidR="00A868CF" w:rsidRDefault="00A868CF" w:rsidP="00D944AF">
      <w:pPr>
        <w:jc w:val="both"/>
      </w:pPr>
    </w:p>
    <w:p w14:paraId="58E104B7" w14:textId="77777777" w:rsidR="00A868CF" w:rsidRDefault="00A868CF" w:rsidP="00D944AF">
      <w:pPr>
        <w:jc w:val="both"/>
      </w:pPr>
    </w:p>
    <w:p w14:paraId="58656CAE" w14:textId="77777777" w:rsidR="00D05B97" w:rsidRDefault="00D05B97" w:rsidP="00D944AF">
      <w:pPr>
        <w:jc w:val="both"/>
      </w:pPr>
    </w:p>
    <w:p w14:paraId="460730C4" w14:textId="77777777" w:rsidR="00D05B97" w:rsidRDefault="00D05B97" w:rsidP="00D944AF">
      <w:pPr>
        <w:jc w:val="both"/>
      </w:pPr>
    </w:p>
    <w:p w14:paraId="1CE6BC14" w14:textId="77777777" w:rsidR="00D05B97" w:rsidRPr="00B13EAB" w:rsidRDefault="00D05B97" w:rsidP="00D944AF">
      <w:pPr>
        <w:jc w:val="both"/>
      </w:pPr>
    </w:p>
    <w:p w14:paraId="4B7ED66B" w14:textId="77777777" w:rsidR="00D944AF" w:rsidRPr="00B13EAB" w:rsidRDefault="00D944AF" w:rsidP="00D944AF">
      <w:pPr>
        <w:pStyle w:val="Ttulo"/>
        <w:outlineLvl w:val="0"/>
      </w:pPr>
      <w:bookmarkStart w:id="11" w:name="_Ref457927920"/>
      <w:bookmarkStart w:id="12" w:name="_Toc529341286"/>
      <w:r w:rsidRPr="00B13EAB">
        <w:lastRenderedPageBreak/>
        <w:t>Adiantamentos de Pessoal</w:t>
      </w:r>
      <w:bookmarkEnd w:id="11"/>
      <w:bookmarkEnd w:id="12"/>
      <w:r w:rsidRPr="00B13EAB">
        <w:t xml:space="preserve"> </w:t>
      </w:r>
      <w:r w:rsidR="00A8517F">
        <w:t xml:space="preserve"> </w:t>
      </w:r>
    </w:p>
    <w:p w14:paraId="5BF49CF6" w14:textId="77777777" w:rsidR="00D944AF" w:rsidRPr="00B13EAB" w:rsidRDefault="00D944AF" w:rsidP="00893A25">
      <w:pPr>
        <w:ind w:left="360"/>
      </w:pPr>
    </w:p>
    <w:tbl>
      <w:tblPr>
        <w:tblW w:w="5000" w:type="pct"/>
        <w:tblCellMar>
          <w:left w:w="70" w:type="dxa"/>
          <w:right w:w="70" w:type="dxa"/>
        </w:tblCellMar>
        <w:tblLook w:val="04A0" w:firstRow="1" w:lastRow="0" w:firstColumn="1" w:lastColumn="0" w:noHBand="0" w:noVBand="1"/>
      </w:tblPr>
      <w:tblGrid>
        <w:gridCol w:w="4728"/>
        <w:gridCol w:w="2016"/>
        <w:gridCol w:w="197"/>
        <w:gridCol w:w="1703"/>
      </w:tblGrid>
      <w:tr w:rsidR="001E6189" w:rsidRPr="00B13EAB" w14:paraId="7295542C" w14:textId="77777777" w:rsidTr="005C037C">
        <w:tc>
          <w:tcPr>
            <w:tcW w:w="2735" w:type="pct"/>
            <w:tcBorders>
              <w:top w:val="nil"/>
              <w:left w:val="nil"/>
              <w:bottom w:val="nil"/>
              <w:right w:val="nil"/>
            </w:tcBorders>
            <w:shd w:val="clear" w:color="000000" w:fill="FFFFFF"/>
            <w:noWrap/>
            <w:vAlign w:val="center"/>
            <w:hideMark/>
          </w:tcPr>
          <w:p w14:paraId="52367E41" w14:textId="77777777" w:rsidR="001E6189" w:rsidRPr="00B13EAB" w:rsidRDefault="001E6189" w:rsidP="001E6189"/>
        </w:tc>
        <w:tc>
          <w:tcPr>
            <w:tcW w:w="1166" w:type="pct"/>
            <w:tcBorders>
              <w:top w:val="nil"/>
              <w:left w:val="nil"/>
              <w:bottom w:val="single" w:sz="8" w:space="0" w:color="auto"/>
              <w:right w:val="nil"/>
            </w:tcBorders>
            <w:shd w:val="clear" w:color="auto" w:fill="auto"/>
            <w:vAlign w:val="center"/>
            <w:hideMark/>
          </w:tcPr>
          <w:p w14:paraId="0F966B3E" w14:textId="77777777" w:rsidR="001E6189" w:rsidRPr="00614AAD" w:rsidRDefault="000138B3" w:rsidP="00A1096F">
            <w:pPr>
              <w:jc w:val="right"/>
              <w:rPr>
                <w:b/>
                <w:bCs/>
              </w:rPr>
            </w:pPr>
            <w:r w:rsidRPr="00614AAD">
              <w:rPr>
                <w:b/>
                <w:bCs/>
              </w:rPr>
              <w:t>30/0</w:t>
            </w:r>
            <w:r w:rsidR="00A1096F">
              <w:rPr>
                <w:b/>
                <w:bCs/>
              </w:rPr>
              <w:t>9</w:t>
            </w:r>
            <w:r w:rsidRPr="00614AAD">
              <w:rPr>
                <w:b/>
                <w:bCs/>
              </w:rPr>
              <w:t>/2018</w:t>
            </w:r>
          </w:p>
        </w:tc>
        <w:tc>
          <w:tcPr>
            <w:tcW w:w="114" w:type="pct"/>
            <w:tcBorders>
              <w:top w:val="nil"/>
              <w:left w:val="nil"/>
              <w:bottom w:val="nil"/>
              <w:right w:val="nil"/>
            </w:tcBorders>
            <w:shd w:val="clear" w:color="auto" w:fill="auto"/>
            <w:vAlign w:val="center"/>
            <w:hideMark/>
          </w:tcPr>
          <w:p w14:paraId="189CE505" w14:textId="77777777" w:rsidR="001E6189" w:rsidRPr="00614AAD" w:rsidRDefault="001E6189" w:rsidP="001E6189">
            <w:pPr>
              <w:rPr>
                <w:b/>
                <w:bCs/>
              </w:rPr>
            </w:pPr>
          </w:p>
        </w:tc>
        <w:tc>
          <w:tcPr>
            <w:tcW w:w="985" w:type="pct"/>
            <w:tcBorders>
              <w:top w:val="nil"/>
              <w:left w:val="nil"/>
              <w:bottom w:val="single" w:sz="8" w:space="0" w:color="auto"/>
              <w:right w:val="nil"/>
            </w:tcBorders>
            <w:shd w:val="clear" w:color="auto" w:fill="auto"/>
            <w:noWrap/>
            <w:vAlign w:val="center"/>
            <w:hideMark/>
          </w:tcPr>
          <w:p w14:paraId="560AACD5" w14:textId="77777777" w:rsidR="001E6189" w:rsidRPr="00B13EAB" w:rsidRDefault="001E6189" w:rsidP="00C57CF7">
            <w:pPr>
              <w:jc w:val="right"/>
              <w:rPr>
                <w:b/>
                <w:bCs/>
              </w:rPr>
            </w:pPr>
            <w:r w:rsidRPr="00614AAD">
              <w:rPr>
                <w:b/>
                <w:bCs/>
              </w:rPr>
              <w:t>31/</w:t>
            </w:r>
            <w:r w:rsidR="00C57CF7" w:rsidRPr="00614AAD">
              <w:rPr>
                <w:b/>
                <w:bCs/>
              </w:rPr>
              <w:t>12</w:t>
            </w:r>
            <w:r w:rsidRPr="00614AAD">
              <w:rPr>
                <w:b/>
                <w:bCs/>
              </w:rPr>
              <w:t>/2017</w:t>
            </w:r>
          </w:p>
        </w:tc>
      </w:tr>
      <w:tr w:rsidR="000138B3" w:rsidRPr="00B13EAB" w14:paraId="29DAE562" w14:textId="77777777" w:rsidTr="005C037C">
        <w:tc>
          <w:tcPr>
            <w:tcW w:w="2735" w:type="pct"/>
            <w:tcBorders>
              <w:top w:val="nil"/>
              <w:left w:val="nil"/>
              <w:bottom w:val="nil"/>
              <w:right w:val="nil"/>
            </w:tcBorders>
            <w:shd w:val="clear" w:color="000000" w:fill="FFFFFF"/>
            <w:noWrap/>
            <w:vAlign w:val="center"/>
            <w:hideMark/>
          </w:tcPr>
          <w:p w14:paraId="65CB124B" w14:textId="77777777" w:rsidR="000138B3" w:rsidRPr="00B13EAB" w:rsidRDefault="000138B3" w:rsidP="001E6189">
            <w:r w:rsidRPr="00B13EAB">
              <w:t>Décimo Terceiro Salário</w:t>
            </w:r>
          </w:p>
        </w:tc>
        <w:tc>
          <w:tcPr>
            <w:tcW w:w="1166" w:type="pct"/>
            <w:tcBorders>
              <w:top w:val="nil"/>
              <w:left w:val="nil"/>
              <w:bottom w:val="nil"/>
              <w:right w:val="nil"/>
            </w:tcBorders>
            <w:shd w:val="clear" w:color="000000" w:fill="FFFFFF"/>
            <w:vAlign w:val="center"/>
            <w:hideMark/>
          </w:tcPr>
          <w:p w14:paraId="3A89C042" w14:textId="77777777" w:rsidR="000138B3" w:rsidRDefault="000138B3" w:rsidP="00A8517F">
            <w:pPr>
              <w:jc w:val="right"/>
              <w:rPr>
                <w:color w:val="000000"/>
              </w:rPr>
            </w:pPr>
            <w:r>
              <w:rPr>
                <w:color w:val="000000"/>
              </w:rPr>
              <w:t>19.</w:t>
            </w:r>
            <w:r w:rsidR="00A8517F">
              <w:rPr>
                <w:color w:val="000000"/>
              </w:rPr>
              <w:t>258</w:t>
            </w:r>
          </w:p>
        </w:tc>
        <w:tc>
          <w:tcPr>
            <w:tcW w:w="114" w:type="pct"/>
            <w:tcBorders>
              <w:top w:val="nil"/>
              <w:left w:val="nil"/>
              <w:bottom w:val="nil"/>
              <w:right w:val="nil"/>
            </w:tcBorders>
            <w:shd w:val="clear" w:color="000000" w:fill="FFFFFF"/>
            <w:vAlign w:val="center"/>
            <w:hideMark/>
          </w:tcPr>
          <w:p w14:paraId="51A164DD" w14:textId="77777777"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14:paraId="37A757AA" w14:textId="77777777" w:rsidR="000138B3" w:rsidRPr="00B13EAB" w:rsidRDefault="000138B3" w:rsidP="001E6189">
            <w:pPr>
              <w:jc w:val="right"/>
            </w:pPr>
            <w:r w:rsidRPr="00B13EAB">
              <w:t>7.322</w:t>
            </w:r>
          </w:p>
        </w:tc>
      </w:tr>
      <w:tr w:rsidR="000138B3" w:rsidRPr="00B13EAB" w14:paraId="201F0F29" w14:textId="77777777" w:rsidTr="005C037C">
        <w:tc>
          <w:tcPr>
            <w:tcW w:w="2735" w:type="pct"/>
            <w:tcBorders>
              <w:top w:val="nil"/>
              <w:left w:val="nil"/>
              <w:bottom w:val="nil"/>
              <w:right w:val="nil"/>
            </w:tcBorders>
            <w:shd w:val="clear" w:color="000000" w:fill="FFFFFF"/>
            <w:noWrap/>
            <w:vAlign w:val="center"/>
            <w:hideMark/>
          </w:tcPr>
          <w:p w14:paraId="4D9EA529" w14:textId="77777777" w:rsidR="000138B3" w:rsidRPr="00B13EAB" w:rsidRDefault="000138B3" w:rsidP="001E6189">
            <w:r w:rsidRPr="00B13EAB">
              <w:t>Férias</w:t>
            </w:r>
          </w:p>
        </w:tc>
        <w:tc>
          <w:tcPr>
            <w:tcW w:w="1166" w:type="pct"/>
            <w:tcBorders>
              <w:top w:val="nil"/>
              <w:left w:val="nil"/>
              <w:bottom w:val="nil"/>
              <w:right w:val="nil"/>
            </w:tcBorders>
            <w:shd w:val="clear" w:color="000000" w:fill="FFFFFF"/>
            <w:vAlign w:val="center"/>
            <w:hideMark/>
          </w:tcPr>
          <w:p w14:paraId="5A32F773" w14:textId="77777777" w:rsidR="000138B3" w:rsidRDefault="00A8517F" w:rsidP="00A8517F">
            <w:pPr>
              <w:jc w:val="right"/>
              <w:rPr>
                <w:color w:val="000000"/>
              </w:rPr>
            </w:pPr>
            <w:r>
              <w:rPr>
                <w:color w:val="000000"/>
              </w:rPr>
              <w:t>1.552</w:t>
            </w:r>
          </w:p>
        </w:tc>
        <w:tc>
          <w:tcPr>
            <w:tcW w:w="114" w:type="pct"/>
            <w:tcBorders>
              <w:top w:val="nil"/>
              <w:left w:val="nil"/>
              <w:bottom w:val="nil"/>
              <w:right w:val="nil"/>
            </w:tcBorders>
            <w:shd w:val="clear" w:color="000000" w:fill="FFFFFF"/>
            <w:vAlign w:val="center"/>
            <w:hideMark/>
          </w:tcPr>
          <w:p w14:paraId="704BE3A5" w14:textId="77777777"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14:paraId="2A692E39" w14:textId="77777777" w:rsidR="000138B3" w:rsidRPr="00B13EAB" w:rsidRDefault="000138B3" w:rsidP="007455D1">
            <w:pPr>
              <w:jc w:val="right"/>
            </w:pPr>
            <w:r w:rsidRPr="00B13EAB">
              <w:t>4.778</w:t>
            </w:r>
          </w:p>
        </w:tc>
      </w:tr>
      <w:tr w:rsidR="000138B3" w:rsidRPr="00B13EAB" w14:paraId="0C169ED7" w14:textId="77777777" w:rsidTr="005C037C">
        <w:tc>
          <w:tcPr>
            <w:tcW w:w="2735" w:type="pct"/>
            <w:tcBorders>
              <w:top w:val="nil"/>
              <w:left w:val="nil"/>
              <w:bottom w:val="nil"/>
              <w:right w:val="nil"/>
            </w:tcBorders>
            <w:shd w:val="clear" w:color="000000" w:fill="FFFFFF"/>
            <w:noWrap/>
            <w:vAlign w:val="center"/>
            <w:hideMark/>
          </w:tcPr>
          <w:p w14:paraId="62955230" w14:textId="77777777" w:rsidR="000138B3" w:rsidRPr="00B13EAB" w:rsidRDefault="000138B3" w:rsidP="001E6189">
            <w:r w:rsidRPr="00B13EAB">
              <w:t>Abono sobre Férias</w:t>
            </w:r>
          </w:p>
        </w:tc>
        <w:tc>
          <w:tcPr>
            <w:tcW w:w="1166" w:type="pct"/>
            <w:tcBorders>
              <w:top w:val="nil"/>
              <w:left w:val="nil"/>
              <w:bottom w:val="nil"/>
              <w:right w:val="nil"/>
            </w:tcBorders>
            <w:shd w:val="clear" w:color="000000" w:fill="FFFFFF"/>
            <w:vAlign w:val="center"/>
            <w:hideMark/>
          </w:tcPr>
          <w:p w14:paraId="157EE16B" w14:textId="77777777" w:rsidR="000138B3" w:rsidRDefault="00A8517F">
            <w:pPr>
              <w:jc w:val="right"/>
              <w:rPr>
                <w:color w:val="000000"/>
              </w:rPr>
            </w:pPr>
            <w:r>
              <w:rPr>
                <w:color w:val="000000"/>
              </w:rPr>
              <w:t>776</w:t>
            </w:r>
          </w:p>
        </w:tc>
        <w:tc>
          <w:tcPr>
            <w:tcW w:w="114" w:type="pct"/>
            <w:tcBorders>
              <w:top w:val="nil"/>
              <w:left w:val="nil"/>
              <w:bottom w:val="nil"/>
              <w:right w:val="nil"/>
            </w:tcBorders>
            <w:shd w:val="clear" w:color="000000" w:fill="FFFFFF"/>
            <w:vAlign w:val="center"/>
            <w:hideMark/>
          </w:tcPr>
          <w:p w14:paraId="3F9A8184" w14:textId="77777777" w:rsidR="000138B3" w:rsidRPr="00B13EAB" w:rsidRDefault="000138B3" w:rsidP="001E6189">
            <w:pPr>
              <w:jc w:val="right"/>
            </w:pPr>
            <w:r w:rsidRPr="00B13EAB">
              <w:t> </w:t>
            </w:r>
          </w:p>
        </w:tc>
        <w:tc>
          <w:tcPr>
            <w:tcW w:w="985" w:type="pct"/>
            <w:tcBorders>
              <w:top w:val="nil"/>
              <w:left w:val="nil"/>
              <w:bottom w:val="nil"/>
              <w:right w:val="nil"/>
            </w:tcBorders>
            <w:shd w:val="clear" w:color="000000" w:fill="FFFFFF"/>
            <w:noWrap/>
            <w:vAlign w:val="center"/>
            <w:hideMark/>
          </w:tcPr>
          <w:p w14:paraId="25676EE9" w14:textId="77777777" w:rsidR="000138B3" w:rsidRPr="00B13EAB" w:rsidRDefault="000138B3" w:rsidP="001E6189">
            <w:pPr>
              <w:jc w:val="right"/>
            </w:pPr>
            <w:r w:rsidRPr="00B13EAB">
              <w:t>2.389</w:t>
            </w:r>
          </w:p>
        </w:tc>
      </w:tr>
      <w:tr w:rsidR="000138B3" w:rsidRPr="00B13EAB" w14:paraId="203B3954" w14:textId="77777777" w:rsidTr="005C037C">
        <w:tc>
          <w:tcPr>
            <w:tcW w:w="2735" w:type="pct"/>
            <w:tcBorders>
              <w:top w:val="nil"/>
              <w:left w:val="nil"/>
              <w:bottom w:val="nil"/>
              <w:right w:val="nil"/>
            </w:tcBorders>
            <w:shd w:val="clear" w:color="000000" w:fill="FFFFFF"/>
            <w:noWrap/>
            <w:vAlign w:val="center"/>
            <w:hideMark/>
          </w:tcPr>
          <w:p w14:paraId="5AD84870" w14:textId="77777777" w:rsidR="000138B3" w:rsidRPr="00B13EAB" w:rsidRDefault="000138B3" w:rsidP="001E6189">
            <w:r w:rsidRPr="00B13EAB">
              <w:t>Outros Adiantamentos Concedidos a Pessoal</w:t>
            </w:r>
          </w:p>
        </w:tc>
        <w:tc>
          <w:tcPr>
            <w:tcW w:w="1166" w:type="pct"/>
            <w:tcBorders>
              <w:top w:val="nil"/>
              <w:left w:val="nil"/>
              <w:bottom w:val="single" w:sz="8" w:space="0" w:color="auto"/>
              <w:right w:val="nil"/>
            </w:tcBorders>
            <w:shd w:val="clear" w:color="000000" w:fill="FFFFFF"/>
            <w:vAlign w:val="center"/>
            <w:hideMark/>
          </w:tcPr>
          <w:p w14:paraId="365FE294" w14:textId="77777777" w:rsidR="000138B3" w:rsidRDefault="00A8517F" w:rsidP="00C01869">
            <w:pPr>
              <w:jc w:val="right"/>
              <w:rPr>
                <w:color w:val="000000"/>
              </w:rPr>
            </w:pPr>
            <w:r>
              <w:rPr>
                <w:color w:val="000000"/>
              </w:rPr>
              <w:t>24</w:t>
            </w:r>
          </w:p>
        </w:tc>
        <w:tc>
          <w:tcPr>
            <w:tcW w:w="114" w:type="pct"/>
            <w:tcBorders>
              <w:top w:val="nil"/>
              <w:left w:val="nil"/>
              <w:bottom w:val="nil"/>
              <w:right w:val="nil"/>
            </w:tcBorders>
            <w:shd w:val="clear" w:color="000000" w:fill="FFFFFF"/>
            <w:vAlign w:val="center"/>
            <w:hideMark/>
          </w:tcPr>
          <w:p w14:paraId="17842534" w14:textId="77777777" w:rsidR="000138B3" w:rsidRPr="00B13EAB" w:rsidRDefault="000138B3" w:rsidP="001E6189">
            <w:pPr>
              <w:jc w:val="right"/>
            </w:pPr>
            <w:r w:rsidRPr="00B13EAB">
              <w:t> </w:t>
            </w:r>
          </w:p>
        </w:tc>
        <w:tc>
          <w:tcPr>
            <w:tcW w:w="985" w:type="pct"/>
            <w:tcBorders>
              <w:top w:val="nil"/>
              <w:left w:val="nil"/>
              <w:bottom w:val="single" w:sz="8" w:space="0" w:color="auto"/>
              <w:right w:val="nil"/>
            </w:tcBorders>
            <w:shd w:val="clear" w:color="000000" w:fill="FFFFFF"/>
            <w:vAlign w:val="center"/>
            <w:hideMark/>
          </w:tcPr>
          <w:p w14:paraId="439402C6" w14:textId="77777777" w:rsidR="000138B3" w:rsidRPr="00B13EAB" w:rsidRDefault="000138B3" w:rsidP="001E6189">
            <w:pPr>
              <w:jc w:val="right"/>
            </w:pPr>
            <w:r w:rsidRPr="00B13EAB">
              <w:t>13</w:t>
            </w:r>
          </w:p>
        </w:tc>
      </w:tr>
      <w:tr w:rsidR="000138B3" w:rsidRPr="00B13EAB" w14:paraId="41963081" w14:textId="77777777" w:rsidTr="005C037C">
        <w:tc>
          <w:tcPr>
            <w:tcW w:w="2735" w:type="pct"/>
            <w:tcBorders>
              <w:top w:val="nil"/>
              <w:left w:val="nil"/>
              <w:bottom w:val="nil"/>
              <w:right w:val="nil"/>
            </w:tcBorders>
            <w:shd w:val="clear" w:color="000000" w:fill="FFFFFF"/>
            <w:noWrap/>
            <w:vAlign w:val="center"/>
            <w:hideMark/>
          </w:tcPr>
          <w:p w14:paraId="1B13055D" w14:textId="77777777" w:rsidR="000138B3" w:rsidRPr="00B13EAB" w:rsidRDefault="000138B3" w:rsidP="001E6189">
            <w:r w:rsidRPr="00B13EAB">
              <w:t xml:space="preserve"> </w:t>
            </w:r>
            <w:r w:rsidRPr="00B13EAB">
              <w:rPr>
                <w:b/>
                <w:bCs/>
              </w:rPr>
              <w:t>Saldo Contábil</w:t>
            </w:r>
          </w:p>
        </w:tc>
        <w:tc>
          <w:tcPr>
            <w:tcW w:w="1166" w:type="pct"/>
            <w:tcBorders>
              <w:top w:val="nil"/>
              <w:left w:val="nil"/>
              <w:bottom w:val="double" w:sz="6" w:space="0" w:color="auto"/>
              <w:right w:val="nil"/>
            </w:tcBorders>
            <w:shd w:val="clear" w:color="000000" w:fill="FFFFFF"/>
            <w:vAlign w:val="center"/>
            <w:hideMark/>
          </w:tcPr>
          <w:p w14:paraId="43C17CF4" w14:textId="77777777" w:rsidR="000138B3" w:rsidRPr="000138B3" w:rsidRDefault="00A8517F">
            <w:pPr>
              <w:jc w:val="right"/>
              <w:rPr>
                <w:b/>
                <w:color w:val="000000"/>
              </w:rPr>
            </w:pPr>
            <w:r>
              <w:rPr>
                <w:b/>
                <w:color w:val="000000"/>
              </w:rPr>
              <w:t>21.610</w:t>
            </w:r>
          </w:p>
        </w:tc>
        <w:tc>
          <w:tcPr>
            <w:tcW w:w="114" w:type="pct"/>
            <w:tcBorders>
              <w:top w:val="nil"/>
              <w:left w:val="nil"/>
              <w:bottom w:val="nil"/>
              <w:right w:val="nil"/>
            </w:tcBorders>
            <w:shd w:val="clear" w:color="000000" w:fill="FFFFFF"/>
            <w:vAlign w:val="center"/>
            <w:hideMark/>
          </w:tcPr>
          <w:p w14:paraId="70E37102" w14:textId="77777777" w:rsidR="000138B3" w:rsidRPr="00B13EAB" w:rsidRDefault="000138B3" w:rsidP="001E6189">
            <w:pPr>
              <w:jc w:val="right"/>
              <w:rPr>
                <w:b/>
                <w:bCs/>
              </w:rPr>
            </w:pPr>
            <w:r w:rsidRPr="00B13EAB">
              <w:rPr>
                <w:b/>
                <w:bCs/>
              </w:rPr>
              <w:t> </w:t>
            </w:r>
          </w:p>
        </w:tc>
        <w:tc>
          <w:tcPr>
            <w:tcW w:w="985" w:type="pct"/>
            <w:tcBorders>
              <w:top w:val="nil"/>
              <w:left w:val="nil"/>
              <w:bottom w:val="double" w:sz="6" w:space="0" w:color="auto"/>
              <w:right w:val="nil"/>
            </w:tcBorders>
            <w:shd w:val="clear" w:color="000000" w:fill="FFFFFF"/>
            <w:vAlign w:val="center"/>
            <w:hideMark/>
          </w:tcPr>
          <w:p w14:paraId="607347CB" w14:textId="77777777" w:rsidR="000138B3" w:rsidRPr="00B13EAB" w:rsidRDefault="000138B3" w:rsidP="001E6189">
            <w:pPr>
              <w:jc w:val="right"/>
              <w:rPr>
                <w:b/>
                <w:bCs/>
              </w:rPr>
            </w:pPr>
            <w:r w:rsidRPr="00B13EAB">
              <w:rPr>
                <w:b/>
                <w:bCs/>
              </w:rPr>
              <w:t>14.502</w:t>
            </w:r>
          </w:p>
        </w:tc>
      </w:tr>
    </w:tbl>
    <w:p w14:paraId="39CFA512" w14:textId="77777777" w:rsidR="00D944AF" w:rsidRPr="00B13EAB" w:rsidRDefault="00D944AF" w:rsidP="00D944AF">
      <w:pPr>
        <w:tabs>
          <w:tab w:val="left" w:pos="993"/>
        </w:tabs>
        <w:jc w:val="both"/>
      </w:pPr>
    </w:p>
    <w:p w14:paraId="6DFC8611" w14:textId="77777777" w:rsidR="00982841" w:rsidRPr="00B13EAB" w:rsidRDefault="00982841" w:rsidP="00D944AF">
      <w:pPr>
        <w:tabs>
          <w:tab w:val="left" w:pos="993"/>
        </w:tabs>
        <w:jc w:val="both"/>
      </w:pPr>
    </w:p>
    <w:p w14:paraId="0BB034E9" w14:textId="77777777" w:rsidR="00282E69" w:rsidRPr="00B13EAB" w:rsidRDefault="00282E69" w:rsidP="00282E69">
      <w:pPr>
        <w:tabs>
          <w:tab w:val="left" w:pos="993"/>
        </w:tabs>
        <w:jc w:val="both"/>
        <w:rPr>
          <w:b/>
        </w:rPr>
      </w:pPr>
      <w:r w:rsidRPr="00282E69">
        <w:t>Por ocasião do pagamento das férias de pessoal, é norma da Instituição adiantar 50% do décimo terceiro salário do exercício de competência. O saldo do adiantamento de décimo terceiro salário refere-se ao exercício de 2018 enquanto que o saldo de férias refere-se ao pagamento em junho relativo à competência</w:t>
      </w:r>
      <w:r w:rsidRPr="00B13EAB">
        <w:t xml:space="preserve"> </w:t>
      </w:r>
      <w:r>
        <w:t>julho</w:t>
      </w:r>
      <w:r w:rsidRPr="00B13EAB">
        <w:t xml:space="preserve"> de 2018.</w:t>
      </w:r>
    </w:p>
    <w:p w14:paraId="01EA9681" w14:textId="77777777" w:rsidR="00D944AF" w:rsidRPr="00B13EAB" w:rsidRDefault="00D944AF" w:rsidP="00D944AF">
      <w:pPr>
        <w:tabs>
          <w:tab w:val="left" w:pos="993"/>
        </w:tabs>
        <w:jc w:val="both"/>
        <w:rPr>
          <w:b/>
        </w:rPr>
      </w:pPr>
    </w:p>
    <w:p w14:paraId="1F9C8DC2" w14:textId="77777777" w:rsidR="00C07760" w:rsidRPr="00B13EAB" w:rsidRDefault="00C07760" w:rsidP="00D944AF">
      <w:pPr>
        <w:tabs>
          <w:tab w:val="left" w:pos="993"/>
        </w:tabs>
        <w:jc w:val="both"/>
        <w:rPr>
          <w:b/>
        </w:rPr>
      </w:pPr>
    </w:p>
    <w:p w14:paraId="53F71C7A" w14:textId="77777777" w:rsidR="00AB2909" w:rsidRPr="00B13EAB" w:rsidRDefault="00D944AF" w:rsidP="00D944AF">
      <w:pPr>
        <w:pStyle w:val="Ttulo"/>
        <w:outlineLvl w:val="0"/>
      </w:pPr>
      <w:bookmarkStart w:id="13" w:name="_Ref457927938"/>
      <w:bookmarkStart w:id="14" w:name="_Toc529341287"/>
      <w:r w:rsidRPr="00B13EAB">
        <w:t>Estoques de Materiais de Consumo</w:t>
      </w:r>
      <w:bookmarkEnd w:id="13"/>
      <w:bookmarkEnd w:id="14"/>
      <w:r w:rsidRPr="00B13EAB">
        <w:t xml:space="preserve">       </w:t>
      </w:r>
    </w:p>
    <w:p w14:paraId="4A0C4C5C" w14:textId="77777777" w:rsidR="00D944AF" w:rsidRPr="00B13EAB" w:rsidRDefault="00D944AF" w:rsidP="00AB2909">
      <w:pPr>
        <w:pStyle w:val="Ttulo"/>
        <w:numPr>
          <w:ilvl w:val="0"/>
          <w:numId w:val="0"/>
        </w:numPr>
        <w:ind w:left="705"/>
        <w:outlineLvl w:val="0"/>
      </w:pPr>
      <w:r w:rsidRPr="00B13EAB">
        <w:t xml:space="preserve">              </w:t>
      </w:r>
    </w:p>
    <w:tbl>
      <w:tblPr>
        <w:tblW w:w="5000" w:type="pct"/>
        <w:tblCellMar>
          <w:left w:w="70" w:type="dxa"/>
          <w:right w:w="70" w:type="dxa"/>
        </w:tblCellMar>
        <w:tblLook w:val="04A0" w:firstRow="1" w:lastRow="0" w:firstColumn="1" w:lastColumn="0" w:noHBand="0" w:noVBand="1"/>
      </w:tblPr>
      <w:tblGrid>
        <w:gridCol w:w="4865"/>
        <w:gridCol w:w="1910"/>
        <w:gridCol w:w="247"/>
        <w:gridCol w:w="1622"/>
      </w:tblGrid>
      <w:tr w:rsidR="00564F42" w:rsidRPr="00B13EAB" w14:paraId="336E2748" w14:textId="77777777" w:rsidTr="005C037C">
        <w:tc>
          <w:tcPr>
            <w:tcW w:w="2814" w:type="pct"/>
            <w:tcBorders>
              <w:top w:val="nil"/>
              <w:left w:val="nil"/>
              <w:bottom w:val="nil"/>
              <w:right w:val="nil"/>
            </w:tcBorders>
            <w:shd w:val="clear" w:color="000000" w:fill="FFFFFF"/>
            <w:noWrap/>
            <w:vAlign w:val="center"/>
            <w:hideMark/>
          </w:tcPr>
          <w:p w14:paraId="54DA4FAB" w14:textId="77777777" w:rsidR="00564F42" w:rsidRPr="00B13EAB" w:rsidRDefault="00564F42" w:rsidP="00564F42"/>
        </w:tc>
        <w:tc>
          <w:tcPr>
            <w:tcW w:w="1105" w:type="pct"/>
            <w:tcBorders>
              <w:top w:val="nil"/>
              <w:left w:val="nil"/>
              <w:bottom w:val="single" w:sz="8" w:space="0" w:color="auto"/>
              <w:right w:val="nil"/>
            </w:tcBorders>
            <w:shd w:val="clear" w:color="000000" w:fill="FFFFFF"/>
            <w:vAlign w:val="center"/>
            <w:hideMark/>
          </w:tcPr>
          <w:p w14:paraId="562F42B0" w14:textId="77777777" w:rsidR="00564F42" w:rsidRPr="00B13EAB" w:rsidRDefault="00564F42" w:rsidP="0075182E">
            <w:pPr>
              <w:jc w:val="right"/>
              <w:rPr>
                <w:b/>
                <w:bCs/>
              </w:rPr>
            </w:pPr>
            <w:r w:rsidRPr="00B13EAB">
              <w:rPr>
                <w:b/>
                <w:bCs/>
              </w:rPr>
              <w:t>3</w:t>
            </w:r>
            <w:r w:rsidR="0075182E">
              <w:rPr>
                <w:b/>
                <w:bCs/>
              </w:rPr>
              <w:t>0</w:t>
            </w:r>
            <w:r w:rsidRPr="00B13EAB">
              <w:rPr>
                <w:b/>
                <w:bCs/>
              </w:rPr>
              <w:t>/0</w:t>
            </w:r>
            <w:r w:rsidR="0095273D">
              <w:rPr>
                <w:b/>
                <w:bCs/>
              </w:rPr>
              <w:t>9</w:t>
            </w:r>
            <w:r w:rsidRPr="00B13EAB">
              <w:rPr>
                <w:b/>
                <w:bCs/>
              </w:rPr>
              <w:t>/2018</w:t>
            </w:r>
          </w:p>
        </w:tc>
        <w:tc>
          <w:tcPr>
            <w:tcW w:w="143" w:type="pct"/>
            <w:tcBorders>
              <w:top w:val="nil"/>
              <w:left w:val="nil"/>
              <w:bottom w:val="nil"/>
              <w:right w:val="nil"/>
            </w:tcBorders>
            <w:shd w:val="clear" w:color="000000" w:fill="FFFFFF"/>
            <w:vAlign w:val="center"/>
            <w:hideMark/>
          </w:tcPr>
          <w:p w14:paraId="6E1E4588" w14:textId="77777777" w:rsidR="00564F42" w:rsidRPr="00B13EAB" w:rsidRDefault="00564F42" w:rsidP="00564F42">
            <w:pPr>
              <w:jc w:val="right"/>
              <w:rPr>
                <w:b/>
                <w:bCs/>
              </w:rPr>
            </w:pPr>
            <w:r w:rsidRPr="00B13EAB">
              <w:rPr>
                <w:b/>
                <w:bCs/>
              </w:rPr>
              <w:t> </w:t>
            </w:r>
          </w:p>
        </w:tc>
        <w:tc>
          <w:tcPr>
            <w:tcW w:w="938" w:type="pct"/>
            <w:tcBorders>
              <w:top w:val="nil"/>
              <w:left w:val="nil"/>
              <w:bottom w:val="single" w:sz="8" w:space="0" w:color="auto"/>
              <w:right w:val="nil"/>
            </w:tcBorders>
            <w:shd w:val="clear" w:color="000000" w:fill="FFFFFF"/>
            <w:vAlign w:val="center"/>
            <w:hideMark/>
          </w:tcPr>
          <w:p w14:paraId="1A5E6C51" w14:textId="77777777" w:rsidR="00564F42" w:rsidRPr="00B13EAB" w:rsidRDefault="00564F42" w:rsidP="00564F42">
            <w:pPr>
              <w:jc w:val="right"/>
              <w:rPr>
                <w:b/>
                <w:bCs/>
              </w:rPr>
            </w:pPr>
            <w:r w:rsidRPr="00B13EAB">
              <w:rPr>
                <w:b/>
                <w:bCs/>
              </w:rPr>
              <w:t>31/12/2017</w:t>
            </w:r>
          </w:p>
        </w:tc>
      </w:tr>
      <w:tr w:rsidR="00564F42" w:rsidRPr="00B13EAB" w14:paraId="3CCE2F6A" w14:textId="77777777" w:rsidTr="005C037C">
        <w:tc>
          <w:tcPr>
            <w:tcW w:w="2814" w:type="pct"/>
            <w:tcBorders>
              <w:top w:val="nil"/>
              <w:left w:val="nil"/>
              <w:bottom w:val="nil"/>
              <w:right w:val="nil"/>
            </w:tcBorders>
            <w:shd w:val="clear" w:color="000000" w:fill="FFFFFF"/>
            <w:noWrap/>
            <w:vAlign w:val="center"/>
            <w:hideMark/>
          </w:tcPr>
          <w:p w14:paraId="23E5D66A" w14:textId="77777777" w:rsidR="00564F42" w:rsidRPr="00B13EAB" w:rsidRDefault="00564F42" w:rsidP="00564F42">
            <w:r w:rsidRPr="00B13EAB">
              <w:t>Medicamentos</w:t>
            </w:r>
          </w:p>
        </w:tc>
        <w:tc>
          <w:tcPr>
            <w:tcW w:w="1105" w:type="pct"/>
            <w:tcBorders>
              <w:top w:val="nil"/>
              <w:left w:val="nil"/>
              <w:bottom w:val="nil"/>
              <w:right w:val="nil"/>
            </w:tcBorders>
            <w:shd w:val="clear" w:color="000000" w:fill="FFFFFF"/>
            <w:vAlign w:val="center"/>
            <w:hideMark/>
          </w:tcPr>
          <w:p w14:paraId="435F7181" w14:textId="77777777" w:rsidR="00564F42" w:rsidRPr="00B13EAB" w:rsidRDefault="0075182E" w:rsidP="0095273D">
            <w:pPr>
              <w:jc w:val="right"/>
            </w:pPr>
            <w:r>
              <w:t>5.</w:t>
            </w:r>
            <w:r w:rsidR="0095273D">
              <w:t>542</w:t>
            </w:r>
          </w:p>
        </w:tc>
        <w:tc>
          <w:tcPr>
            <w:tcW w:w="143" w:type="pct"/>
            <w:tcBorders>
              <w:top w:val="nil"/>
              <w:left w:val="nil"/>
              <w:bottom w:val="nil"/>
              <w:right w:val="nil"/>
            </w:tcBorders>
            <w:shd w:val="clear" w:color="000000" w:fill="FFFFFF"/>
            <w:vAlign w:val="center"/>
            <w:hideMark/>
          </w:tcPr>
          <w:p w14:paraId="3F924944"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6A1182A7" w14:textId="77777777" w:rsidR="00564F42" w:rsidRPr="00B13EAB" w:rsidRDefault="00564F42" w:rsidP="00564F42">
            <w:pPr>
              <w:jc w:val="right"/>
            </w:pPr>
            <w:r w:rsidRPr="00B13EAB">
              <w:t>6.951</w:t>
            </w:r>
          </w:p>
        </w:tc>
      </w:tr>
      <w:tr w:rsidR="00564F42" w:rsidRPr="00B13EAB" w14:paraId="7170E240" w14:textId="77777777" w:rsidTr="005C037C">
        <w:tc>
          <w:tcPr>
            <w:tcW w:w="2814" w:type="pct"/>
            <w:tcBorders>
              <w:top w:val="nil"/>
              <w:left w:val="nil"/>
              <w:bottom w:val="nil"/>
              <w:right w:val="nil"/>
            </w:tcBorders>
            <w:shd w:val="clear" w:color="000000" w:fill="FFFFFF"/>
            <w:noWrap/>
            <w:vAlign w:val="center"/>
            <w:hideMark/>
          </w:tcPr>
          <w:p w14:paraId="4CFDBAD1" w14:textId="77777777" w:rsidR="00564F42" w:rsidRPr="00B13EAB" w:rsidRDefault="00564F42" w:rsidP="00564F42">
            <w:r w:rsidRPr="00B13EAB">
              <w:t>Material Médico, Hospitalar e Laboratorial</w:t>
            </w:r>
          </w:p>
        </w:tc>
        <w:tc>
          <w:tcPr>
            <w:tcW w:w="1105" w:type="pct"/>
            <w:tcBorders>
              <w:top w:val="nil"/>
              <w:left w:val="nil"/>
              <w:bottom w:val="nil"/>
              <w:right w:val="nil"/>
            </w:tcBorders>
            <w:shd w:val="clear" w:color="000000" w:fill="FFFFFF"/>
            <w:vAlign w:val="center"/>
            <w:hideMark/>
          </w:tcPr>
          <w:p w14:paraId="3CF4BE71" w14:textId="77777777" w:rsidR="00564F42" w:rsidRPr="00B13EAB" w:rsidRDefault="0075182E" w:rsidP="0095273D">
            <w:pPr>
              <w:jc w:val="right"/>
            </w:pPr>
            <w:r>
              <w:t>6.</w:t>
            </w:r>
            <w:r w:rsidR="0095273D">
              <w:t>314</w:t>
            </w:r>
          </w:p>
        </w:tc>
        <w:tc>
          <w:tcPr>
            <w:tcW w:w="143" w:type="pct"/>
            <w:tcBorders>
              <w:top w:val="nil"/>
              <w:left w:val="nil"/>
              <w:bottom w:val="nil"/>
              <w:right w:val="nil"/>
            </w:tcBorders>
            <w:shd w:val="clear" w:color="000000" w:fill="FFFFFF"/>
            <w:vAlign w:val="center"/>
            <w:hideMark/>
          </w:tcPr>
          <w:p w14:paraId="143AB8B7"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2BCCF8C8" w14:textId="77777777" w:rsidR="00564F42" w:rsidRPr="00B13EAB" w:rsidRDefault="00564F42" w:rsidP="00564F42">
            <w:pPr>
              <w:jc w:val="right"/>
            </w:pPr>
            <w:r w:rsidRPr="00B13EAB">
              <w:t>7.472</w:t>
            </w:r>
          </w:p>
        </w:tc>
      </w:tr>
      <w:tr w:rsidR="00564F42" w:rsidRPr="00B13EAB" w14:paraId="547B90DF" w14:textId="77777777" w:rsidTr="005C037C">
        <w:tc>
          <w:tcPr>
            <w:tcW w:w="2814" w:type="pct"/>
            <w:tcBorders>
              <w:top w:val="nil"/>
              <w:left w:val="nil"/>
              <w:bottom w:val="nil"/>
              <w:right w:val="nil"/>
            </w:tcBorders>
            <w:shd w:val="clear" w:color="000000" w:fill="FFFFFF"/>
            <w:noWrap/>
            <w:vAlign w:val="center"/>
            <w:hideMark/>
          </w:tcPr>
          <w:p w14:paraId="12A4AA0A" w14:textId="77777777" w:rsidR="00564F42" w:rsidRPr="00B13EAB" w:rsidRDefault="00564F42" w:rsidP="00564F42">
            <w:r w:rsidRPr="00B13EAB">
              <w:t>Material de Órtese e Prótese</w:t>
            </w:r>
          </w:p>
        </w:tc>
        <w:tc>
          <w:tcPr>
            <w:tcW w:w="1105" w:type="pct"/>
            <w:tcBorders>
              <w:top w:val="nil"/>
              <w:left w:val="nil"/>
              <w:bottom w:val="nil"/>
              <w:right w:val="nil"/>
            </w:tcBorders>
            <w:shd w:val="clear" w:color="000000" w:fill="FFFFFF"/>
            <w:vAlign w:val="center"/>
            <w:hideMark/>
          </w:tcPr>
          <w:p w14:paraId="521BED9D" w14:textId="77777777" w:rsidR="00564F42" w:rsidRPr="00B13EAB" w:rsidRDefault="0075182E" w:rsidP="0095273D">
            <w:pPr>
              <w:jc w:val="right"/>
            </w:pPr>
            <w:r>
              <w:t>2.</w:t>
            </w:r>
            <w:r w:rsidR="0095273D">
              <w:t>563</w:t>
            </w:r>
          </w:p>
        </w:tc>
        <w:tc>
          <w:tcPr>
            <w:tcW w:w="143" w:type="pct"/>
            <w:tcBorders>
              <w:top w:val="nil"/>
              <w:left w:val="nil"/>
              <w:bottom w:val="nil"/>
              <w:right w:val="nil"/>
            </w:tcBorders>
            <w:shd w:val="clear" w:color="000000" w:fill="FFFFFF"/>
            <w:vAlign w:val="center"/>
            <w:hideMark/>
          </w:tcPr>
          <w:p w14:paraId="147791C7"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4A204ECB" w14:textId="77777777" w:rsidR="00564F42" w:rsidRPr="00B13EAB" w:rsidRDefault="00564F42" w:rsidP="00564F42">
            <w:pPr>
              <w:jc w:val="right"/>
            </w:pPr>
            <w:r w:rsidRPr="00B13EAB">
              <w:t>1.275</w:t>
            </w:r>
          </w:p>
        </w:tc>
      </w:tr>
      <w:tr w:rsidR="00564F42" w:rsidRPr="00B13EAB" w14:paraId="3EE1C740" w14:textId="77777777" w:rsidTr="005C037C">
        <w:tc>
          <w:tcPr>
            <w:tcW w:w="2814" w:type="pct"/>
            <w:tcBorders>
              <w:top w:val="nil"/>
              <w:left w:val="nil"/>
              <w:bottom w:val="nil"/>
              <w:right w:val="nil"/>
            </w:tcBorders>
            <w:shd w:val="clear" w:color="000000" w:fill="FFFFFF"/>
            <w:noWrap/>
            <w:vAlign w:val="center"/>
            <w:hideMark/>
          </w:tcPr>
          <w:p w14:paraId="23718DA9" w14:textId="77777777" w:rsidR="00564F42" w:rsidRPr="00B13EAB" w:rsidRDefault="00564F42" w:rsidP="00564F42">
            <w:r w:rsidRPr="00B13EAB">
              <w:t>Materiais e Utensílios</w:t>
            </w:r>
          </w:p>
        </w:tc>
        <w:tc>
          <w:tcPr>
            <w:tcW w:w="1105" w:type="pct"/>
            <w:tcBorders>
              <w:top w:val="nil"/>
              <w:left w:val="nil"/>
              <w:bottom w:val="nil"/>
              <w:right w:val="nil"/>
            </w:tcBorders>
            <w:shd w:val="clear" w:color="000000" w:fill="FFFFFF"/>
            <w:vAlign w:val="center"/>
            <w:hideMark/>
          </w:tcPr>
          <w:p w14:paraId="56544D48" w14:textId="77777777" w:rsidR="00564F42" w:rsidRPr="00B13EAB" w:rsidRDefault="0095273D" w:rsidP="00564F42">
            <w:pPr>
              <w:jc w:val="right"/>
            </w:pPr>
            <w:r>
              <w:t>473</w:t>
            </w:r>
          </w:p>
        </w:tc>
        <w:tc>
          <w:tcPr>
            <w:tcW w:w="143" w:type="pct"/>
            <w:tcBorders>
              <w:top w:val="nil"/>
              <w:left w:val="nil"/>
              <w:bottom w:val="nil"/>
              <w:right w:val="nil"/>
            </w:tcBorders>
            <w:shd w:val="clear" w:color="000000" w:fill="FFFFFF"/>
            <w:vAlign w:val="center"/>
            <w:hideMark/>
          </w:tcPr>
          <w:p w14:paraId="7B25A888"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6EBF6064" w14:textId="77777777" w:rsidR="00564F42" w:rsidRPr="00B13EAB" w:rsidRDefault="00564F42" w:rsidP="00564F42">
            <w:pPr>
              <w:jc w:val="right"/>
            </w:pPr>
            <w:r w:rsidRPr="00B13EAB">
              <w:t>454</w:t>
            </w:r>
          </w:p>
        </w:tc>
      </w:tr>
      <w:tr w:rsidR="00564F42" w:rsidRPr="00B13EAB" w14:paraId="709470C7" w14:textId="77777777" w:rsidTr="005C037C">
        <w:tc>
          <w:tcPr>
            <w:tcW w:w="2814" w:type="pct"/>
            <w:tcBorders>
              <w:top w:val="nil"/>
              <w:left w:val="nil"/>
              <w:bottom w:val="nil"/>
              <w:right w:val="nil"/>
            </w:tcBorders>
            <w:shd w:val="clear" w:color="000000" w:fill="FFFFFF"/>
            <w:noWrap/>
            <w:vAlign w:val="center"/>
            <w:hideMark/>
          </w:tcPr>
          <w:p w14:paraId="76A5C3E1" w14:textId="77777777" w:rsidR="00564F42" w:rsidRPr="00B13EAB" w:rsidRDefault="00564F42" w:rsidP="00564F42">
            <w:r w:rsidRPr="00B13EAB">
              <w:t>Rouparia (uniformes)</w:t>
            </w:r>
          </w:p>
        </w:tc>
        <w:tc>
          <w:tcPr>
            <w:tcW w:w="1105" w:type="pct"/>
            <w:tcBorders>
              <w:top w:val="nil"/>
              <w:left w:val="nil"/>
              <w:bottom w:val="nil"/>
              <w:right w:val="nil"/>
            </w:tcBorders>
            <w:shd w:val="clear" w:color="000000" w:fill="FFFFFF"/>
            <w:vAlign w:val="center"/>
            <w:hideMark/>
          </w:tcPr>
          <w:p w14:paraId="50588294" w14:textId="77777777" w:rsidR="00564F42" w:rsidRPr="00B13EAB" w:rsidRDefault="0095273D" w:rsidP="00564F42">
            <w:pPr>
              <w:jc w:val="right"/>
            </w:pPr>
            <w:r>
              <w:t>909</w:t>
            </w:r>
          </w:p>
        </w:tc>
        <w:tc>
          <w:tcPr>
            <w:tcW w:w="143" w:type="pct"/>
            <w:tcBorders>
              <w:top w:val="nil"/>
              <w:left w:val="nil"/>
              <w:bottom w:val="nil"/>
              <w:right w:val="nil"/>
            </w:tcBorders>
            <w:shd w:val="clear" w:color="000000" w:fill="FFFFFF"/>
            <w:vAlign w:val="center"/>
            <w:hideMark/>
          </w:tcPr>
          <w:p w14:paraId="6E963AB5"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145734E2" w14:textId="77777777" w:rsidR="00564F42" w:rsidRPr="00B13EAB" w:rsidRDefault="00564F42" w:rsidP="00564F42">
            <w:pPr>
              <w:jc w:val="right"/>
            </w:pPr>
            <w:r w:rsidRPr="00B13EAB">
              <w:t>1.217</w:t>
            </w:r>
          </w:p>
        </w:tc>
      </w:tr>
      <w:tr w:rsidR="00564F42" w:rsidRPr="00B13EAB" w14:paraId="08C5656B" w14:textId="77777777" w:rsidTr="005C037C">
        <w:tc>
          <w:tcPr>
            <w:tcW w:w="2814" w:type="pct"/>
            <w:tcBorders>
              <w:top w:val="nil"/>
              <w:left w:val="nil"/>
              <w:bottom w:val="nil"/>
              <w:right w:val="nil"/>
            </w:tcBorders>
            <w:shd w:val="clear" w:color="000000" w:fill="FFFFFF"/>
            <w:noWrap/>
            <w:vAlign w:val="center"/>
            <w:hideMark/>
          </w:tcPr>
          <w:p w14:paraId="09B788B8" w14:textId="77777777" w:rsidR="00564F42" w:rsidRPr="00B13EAB" w:rsidRDefault="00564F42" w:rsidP="00564F42">
            <w:r w:rsidRPr="00B13EAB">
              <w:t>Higiene, Limpeza, Segurança, Proteção</w:t>
            </w:r>
          </w:p>
        </w:tc>
        <w:tc>
          <w:tcPr>
            <w:tcW w:w="1105" w:type="pct"/>
            <w:tcBorders>
              <w:top w:val="nil"/>
              <w:left w:val="nil"/>
              <w:bottom w:val="nil"/>
              <w:right w:val="nil"/>
            </w:tcBorders>
            <w:shd w:val="clear" w:color="000000" w:fill="FFFFFF"/>
            <w:vAlign w:val="center"/>
            <w:hideMark/>
          </w:tcPr>
          <w:p w14:paraId="6104A939" w14:textId="77777777" w:rsidR="00564F42" w:rsidRPr="00B13EAB" w:rsidRDefault="00AA5DCA" w:rsidP="00564F42">
            <w:pPr>
              <w:jc w:val="right"/>
            </w:pPr>
            <w:r>
              <w:t>429</w:t>
            </w:r>
          </w:p>
        </w:tc>
        <w:tc>
          <w:tcPr>
            <w:tcW w:w="143" w:type="pct"/>
            <w:tcBorders>
              <w:top w:val="nil"/>
              <w:left w:val="nil"/>
              <w:bottom w:val="nil"/>
              <w:right w:val="nil"/>
            </w:tcBorders>
            <w:shd w:val="clear" w:color="000000" w:fill="FFFFFF"/>
            <w:vAlign w:val="center"/>
            <w:hideMark/>
          </w:tcPr>
          <w:p w14:paraId="0ADCDA42"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55ADD4B1" w14:textId="77777777" w:rsidR="00564F42" w:rsidRPr="00B13EAB" w:rsidRDefault="00564F42" w:rsidP="00564F42">
            <w:pPr>
              <w:jc w:val="right"/>
            </w:pPr>
            <w:r w:rsidRPr="00B13EAB">
              <w:t>336</w:t>
            </w:r>
          </w:p>
        </w:tc>
      </w:tr>
      <w:tr w:rsidR="00564F42" w:rsidRPr="00B13EAB" w14:paraId="74E68BBD" w14:textId="77777777" w:rsidTr="005C037C">
        <w:tc>
          <w:tcPr>
            <w:tcW w:w="2814" w:type="pct"/>
            <w:tcBorders>
              <w:top w:val="nil"/>
              <w:left w:val="nil"/>
              <w:bottom w:val="nil"/>
              <w:right w:val="nil"/>
            </w:tcBorders>
            <w:shd w:val="clear" w:color="000000" w:fill="FFFFFF"/>
            <w:noWrap/>
            <w:vAlign w:val="center"/>
            <w:hideMark/>
          </w:tcPr>
          <w:p w14:paraId="17D0688E" w14:textId="77777777" w:rsidR="00564F42" w:rsidRPr="00B13EAB" w:rsidRDefault="00564F42" w:rsidP="00564F42">
            <w:r w:rsidRPr="00B13EAB">
              <w:t>Material Expediente/Informática/Gráfica</w:t>
            </w:r>
          </w:p>
        </w:tc>
        <w:tc>
          <w:tcPr>
            <w:tcW w:w="1105" w:type="pct"/>
            <w:tcBorders>
              <w:top w:val="nil"/>
              <w:left w:val="nil"/>
              <w:bottom w:val="nil"/>
              <w:right w:val="nil"/>
            </w:tcBorders>
            <w:shd w:val="clear" w:color="000000" w:fill="FFFFFF"/>
            <w:vAlign w:val="center"/>
            <w:hideMark/>
          </w:tcPr>
          <w:p w14:paraId="3147C948" w14:textId="77777777" w:rsidR="00564F42" w:rsidRPr="00B13EAB" w:rsidRDefault="00AA5DCA" w:rsidP="00564F42">
            <w:pPr>
              <w:jc w:val="right"/>
            </w:pPr>
            <w:r>
              <w:t>372</w:t>
            </w:r>
          </w:p>
        </w:tc>
        <w:tc>
          <w:tcPr>
            <w:tcW w:w="143" w:type="pct"/>
            <w:tcBorders>
              <w:top w:val="nil"/>
              <w:left w:val="nil"/>
              <w:bottom w:val="nil"/>
              <w:right w:val="nil"/>
            </w:tcBorders>
            <w:shd w:val="clear" w:color="000000" w:fill="FFFFFF"/>
            <w:vAlign w:val="center"/>
            <w:hideMark/>
          </w:tcPr>
          <w:p w14:paraId="2A01A3C1"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1BF3D95D" w14:textId="77777777" w:rsidR="00564F42" w:rsidRPr="00B13EAB" w:rsidRDefault="00564F42" w:rsidP="00564F42">
            <w:pPr>
              <w:jc w:val="right"/>
            </w:pPr>
            <w:r w:rsidRPr="00B13EAB">
              <w:t>404</w:t>
            </w:r>
          </w:p>
        </w:tc>
      </w:tr>
      <w:tr w:rsidR="00564F42" w:rsidRPr="00B13EAB" w14:paraId="2609131D" w14:textId="77777777" w:rsidTr="005C037C">
        <w:tc>
          <w:tcPr>
            <w:tcW w:w="2814" w:type="pct"/>
            <w:tcBorders>
              <w:top w:val="nil"/>
              <w:left w:val="nil"/>
              <w:bottom w:val="nil"/>
              <w:right w:val="nil"/>
            </w:tcBorders>
            <w:shd w:val="clear" w:color="000000" w:fill="FFFFFF"/>
            <w:noWrap/>
            <w:vAlign w:val="center"/>
            <w:hideMark/>
          </w:tcPr>
          <w:p w14:paraId="4B8BD263" w14:textId="77777777" w:rsidR="00564F42" w:rsidRPr="00B13EAB" w:rsidRDefault="00564F42" w:rsidP="00564F42">
            <w:r w:rsidRPr="00B13EAB">
              <w:t>Combustíveis, Lubrificantes, Gases</w:t>
            </w:r>
          </w:p>
        </w:tc>
        <w:tc>
          <w:tcPr>
            <w:tcW w:w="1105" w:type="pct"/>
            <w:tcBorders>
              <w:top w:val="nil"/>
              <w:left w:val="nil"/>
              <w:bottom w:val="nil"/>
              <w:right w:val="nil"/>
            </w:tcBorders>
            <w:shd w:val="clear" w:color="000000" w:fill="FFFFFF"/>
            <w:vAlign w:val="center"/>
            <w:hideMark/>
          </w:tcPr>
          <w:p w14:paraId="4E12FC33" w14:textId="77777777" w:rsidR="00564F42" w:rsidRPr="00B13EAB" w:rsidRDefault="00AA5DCA" w:rsidP="00564F42">
            <w:pPr>
              <w:jc w:val="right"/>
            </w:pPr>
            <w:r>
              <w:t>88</w:t>
            </w:r>
          </w:p>
        </w:tc>
        <w:tc>
          <w:tcPr>
            <w:tcW w:w="143" w:type="pct"/>
            <w:tcBorders>
              <w:top w:val="nil"/>
              <w:left w:val="nil"/>
              <w:bottom w:val="nil"/>
              <w:right w:val="nil"/>
            </w:tcBorders>
            <w:shd w:val="clear" w:color="000000" w:fill="FFFFFF"/>
            <w:vAlign w:val="center"/>
            <w:hideMark/>
          </w:tcPr>
          <w:p w14:paraId="4962215E" w14:textId="77777777" w:rsidR="00564F42" w:rsidRPr="00B13EAB" w:rsidRDefault="00564F42" w:rsidP="00564F42">
            <w:pPr>
              <w:jc w:val="right"/>
            </w:pPr>
            <w:r w:rsidRPr="00B13EAB">
              <w:t> </w:t>
            </w:r>
          </w:p>
        </w:tc>
        <w:tc>
          <w:tcPr>
            <w:tcW w:w="938" w:type="pct"/>
            <w:tcBorders>
              <w:top w:val="nil"/>
              <w:left w:val="nil"/>
              <w:bottom w:val="nil"/>
              <w:right w:val="nil"/>
            </w:tcBorders>
            <w:shd w:val="clear" w:color="000000" w:fill="FFFFFF"/>
            <w:vAlign w:val="center"/>
            <w:hideMark/>
          </w:tcPr>
          <w:p w14:paraId="54A7021E" w14:textId="77777777" w:rsidR="00564F42" w:rsidRPr="00B13EAB" w:rsidRDefault="00564F42" w:rsidP="00564F42">
            <w:pPr>
              <w:jc w:val="right"/>
            </w:pPr>
            <w:r w:rsidRPr="00B13EAB">
              <w:t>71</w:t>
            </w:r>
          </w:p>
        </w:tc>
      </w:tr>
      <w:tr w:rsidR="00564F42" w:rsidRPr="00B13EAB" w14:paraId="60FA6882" w14:textId="77777777" w:rsidTr="005C037C">
        <w:tc>
          <w:tcPr>
            <w:tcW w:w="2814" w:type="pct"/>
            <w:tcBorders>
              <w:top w:val="nil"/>
              <w:left w:val="nil"/>
              <w:bottom w:val="nil"/>
              <w:right w:val="nil"/>
            </w:tcBorders>
            <w:shd w:val="clear" w:color="000000" w:fill="FFFFFF"/>
            <w:noWrap/>
            <w:vAlign w:val="center"/>
            <w:hideMark/>
          </w:tcPr>
          <w:p w14:paraId="452F0DAF" w14:textId="77777777" w:rsidR="00564F42" w:rsidRPr="00B13EAB" w:rsidRDefault="00564F42" w:rsidP="00564F42">
            <w:r w:rsidRPr="00B13EAB">
              <w:t>Materiais Engenharia/Ferramentas/Elétrico/Predial</w:t>
            </w:r>
          </w:p>
        </w:tc>
        <w:tc>
          <w:tcPr>
            <w:tcW w:w="1105" w:type="pct"/>
            <w:tcBorders>
              <w:top w:val="nil"/>
              <w:left w:val="nil"/>
              <w:bottom w:val="single" w:sz="8" w:space="0" w:color="auto"/>
              <w:right w:val="nil"/>
            </w:tcBorders>
            <w:shd w:val="clear" w:color="000000" w:fill="FFFFFF"/>
            <w:noWrap/>
            <w:vAlign w:val="center"/>
            <w:hideMark/>
          </w:tcPr>
          <w:p w14:paraId="392CDDB9" w14:textId="77777777" w:rsidR="00564F42" w:rsidRPr="00B13EAB" w:rsidRDefault="00AA5DCA" w:rsidP="00AA5DCA">
            <w:pPr>
              <w:jc w:val="right"/>
            </w:pPr>
            <w:r>
              <w:t>1.744</w:t>
            </w:r>
          </w:p>
        </w:tc>
        <w:tc>
          <w:tcPr>
            <w:tcW w:w="143" w:type="pct"/>
            <w:tcBorders>
              <w:top w:val="nil"/>
              <w:left w:val="nil"/>
              <w:bottom w:val="nil"/>
              <w:right w:val="nil"/>
            </w:tcBorders>
            <w:shd w:val="clear" w:color="000000" w:fill="FFFFFF"/>
            <w:noWrap/>
            <w:vAlign w:val="center"/>
            <w:hideMark/>
          </w:tcPr>
          <w:p w14:paraId="0942D24F" w14:textId="77777777" w:rsidR="00564F42" w:rsidRPr="00B13EAB" w:rsidRDefault="00564F42" w:rsidP="00564F42">
            <w:pPr>
              <w:jc w:val="right"/>
            </w:pPr>
            <w:r w:rsidRPr="00B13EAB">
              <w:t> </w:t>
            </w:r>
          </w:p>
        </w:tc>
        <w:tc>
          <w:tcPr>
            <w:tcW w:w="938" w:type="pct"/>
            <w:tcBorders>
              <w:top w:val="nil"/>
              <w:left w:val="nil"/>
              <w:bottom w:val="single" w:sz="8" w:space="0" w:color="auto"/>
              <w:right w:val="nil"/>
            </w:tcBorders>
            <w:shd w:val="clear" w:color="000000" w:fill="FFFFFF"/>
            <w:noWrap/>
            <w:vAlign w:val="center"/>
            <w:hideMark/>
          </w:tcPr>
          <w:p w14:paraId="638ADAD7" w14:textId="77777777" w:rsidR="00564F42" w:rsidRPr="00B13EAB" w:rsidRDefault="00564F42" w:rsidP="00564F42">
            <w:pPr>
              <w:jc w:val="right"/>
            </w:pPr>
            <w:r w:rsidRPr="00B13EAB">
              <w:t>2.144</w:t>
            </w:r>
          </w:p>
        </w:tc>
      </w:tr>
      <w:tr w:rsidR="00564F42" w:rsidRPr="00B13EAB" w14:paraId="1415EA9A" w14:textId="77777777" w:rsidTr="005C037C">
        <w:tc>
          <w:tcPr>
            <w:tcW w:w="2814" w:type="pct"/>
            <w:tcBorders>
              <w:top w:val="nil"/>
              <w:left w:val="nil"/>
              <w:bottom w:val="nil"/>
              <w:right w:val="nil"/>
            </w:tcBorders>
            <w:shd w:val="clear" w:color="000000" w:fill="FFFFFF"/>
            <w:noWrap/>
            <w:vAlign w:val="center"/>
            <w:hideMark/>
          </w:tcPr>
          <w:p w14:paraId="01882D7B" w14:textId="77777777" w:rsidR="00564F42" w:rsidRPr="00B13EAB" w:rsidRDefault="00564F42" w:rsidP="00564F42">
            <w:pPr>
              <w:rPr>
                <w:b/>
                <w:bCs/>
              </w:rPr>
            </w:pPr>
            <w:r w:rsidRPr="00B13EAB">
              <w:rPr>
                <w:b/>
                <w:bCs/>
              </w:rPr>
              <w:t>Saldo Contábil</w:t>
            </w:r>
          </w:p>
        </w:tc>
        <w:tc>
          <w:tcPr>
            <w:tcW w:w="1105" w:type="pct"/>
            <w:tcBorders>
              <w:top w:val="nil"/>
              <w:left w:val="nil"/>
              <w:bottom w:val="double" w:sz="6" w:space="0" w:color="auto"/>
              <w:right w:val="nil"/>
            </w:tcBorders>
            <w:shd w:val="clear" w:color="000000" w:fill="FFFFFF"/>
            <w:noWrap/>
            <w:vAlign w:val="center"/>
            <w:hideMark/>
          </w:tcPr>
          <w:p w14:paraId="60456A86" w14:textId="77777777" w:rsidR="00564F42" w:rsidRPr="00B13EAB" w:rsidRDefault="00AA5DCA" w:rsidP="00564F42">
            <w:pPr>
              <w:jc w:val="right"/>
              <w:rPr>
                <w:b/>
                <w:bCs/>
              </w:rPr>
            </w:pPr>
            <w:r>
              <w:rPr>
                <w:b/>
                <w:bCs/>
              </w:rPr>
              <w:t>18.434</w:t>
            </w:r>
          </w:p>
        </w:tc>
        <w:tc>
          <w:tcPr>
            <w:tcW w:w="143" w:type="pct"/>
            <w:tcBorders>
              <w:top w:val="nil"/>
              <w:left w:val="nil"/>
              <w:bottom w:val="nil"/>
              <w:right w:val="nil"/>
            </w:tcBorders>
            <w:shd w:val="clear" w:color="000000" w:fill="FFFFFF"/>
            <w:noWrap/>
            <w:vAlign w:val="center"/>
            <w:hideMark/>
          </w:tcPr>
          <w:p w14:paraId="62148247" w14:textId="77777777" w:rsidR="00564F42" w:rsidRPr="00B13EAB" w:rsidRDefault="00564F42" w:rsidP="00564F42">
            <w:pPr>
              <w:jc w:val="right"/>
              <w:rPr>
                <w:b/>
                <w:bCs/>
              </w:rPr>
            </w:pPr>
            <w:r w:rsidRPr="00B13EAB">
              <w:rPr>
                <w:b/>
                <w:bCs/>
              </w:rPr>
              <w:t> </w:t>
            </w:r>
          </w:p>
        </w:tc>
        <w:tc>
          <w:tcPr>
            <w:tcW w:w="938" w:type="pct"/>
            <w:tcBorders>
              <w:top w:val="nil"/>
              <w:left w:val="nil"/>
              <w:bottom w:val="double" w:sz="6" w:space="0" w:color="auto"/>
              <w:right w:val="nil"/>
            </w:tcBorders>
            <w:shd w:val="clear" w:color="000000" w:fill="FFFFFF"/>
            <w:noWrap/>
            <w:vAlign w:val="center"/>
            <w:hideMark/>
          </w:tcPr>
          <w:p w14:paraId="47D6BCCD" w14:textId="77777777" w:rsidR="00564F42" w:rsidRPr="00B13EAB" w:rsidRDefault="009B3DC5" w:rsidP="00564F42">
            <w:pPr>
              <w:jc w:val="right"/>
              <w:rPr>
                <w:b/>
                <w:bCs/>
              </w:rPr>
            </w:pPr>
            <w:r w:rsidRPr="00B13EAB">
              <w:rPr>
                <w:b/>
                <w:bCs/>
              </w:rPr>
              <w:t>20.324</w:t>
            </w:r>
          </w:p>
        </w:tc>
      </w:tr>
    </w:tbl>
    <w:p w14:paraId="27D5DF87" w14:textId="77777777" w:rsidR="0040232D" w:rsidRPr="00B13EAB" w:rsidRDefault="0040232D" w:rsidP="00D944AF">
      <w:pPr>
        <w:tabs>
          <w:tab w:val="left" w:pos="993"/>
        </w:tabs>
        <w:jc w:val="both"/>
      </w:pPr>
    </w:p>
    <w:p w14:paraId="52ECFFC1" w14:textId="77777777" w:rsidR="00D944AF" w:rsidRPr="00B13EAB" w:rsidRDefault="00D944AF" w:rsidP="00717573">
      <w:pPr>
        <w:tabs>
          <w:tab w:val="left" w:pos="993"/>
        </w:tabs>
        <w:jc w:val="both"/>
      </w:pPr>
      <w:r w:rsidRPr="00B13EAB">
        <w:t xml:space="preserve">Os estoques representam os materiais em almoxarifado a serem consumidos na prestação de serviços e no curso normal das atividades da Instituição. São avaliados pelo custo médio ponderado de aquisição e não excedem o valor de mercado. </w:t>
      </w:r>
    </w:p>
    <w:p w14:paraId="691C746A" w14:textId="77777777" w:rsidR="00D944AF" w:rsidRDefault="00D944AF" w:rsidP="00717573">
      <w:pPr>
        <w:tabs>
          <w:tab w:val="left" w:pos="993"/>
        </w:tabs>
        <w:jc w:val="both"/>
      </w:pPr>
    </w:p>
    <w:p w14:paraId="50C061B9" w14:textId="77777777" w:rsidR="005C037C" w:rsidRPr="00B13EAB" w:rsidRDefault="005C037C" w:rsidP="00717573">
      <w:pPr>
        <w:tabs>
          <w:tab w:val="left" w:pos="993"/>
        </w:tabs>
        <w:jc w:val="both"/>
      </w:pPr>
    </w:p>
    <w:p w14:paraId="7F71D763" w14:textId="77777777" w:rsidR="00D944AF" w:rsidRPr="00B13EAB" w:rsidRDefault="00D944AF" w:rsidP="00D944AF">
      <w:pPr>
        <w:pStyle w:val="Ttulo"/>
        <w:outlineLvl w:val="0"/>
      </w:pPr>
      <w:bookmarkStart w:id="15" w:name="_Ref466465931"/>
      <w:bookmarkStart w:id="16" w:name="_Ref466472128"/>
      <w:bookmarkStart w:id="17" w:name="_Ref476905400"/>
      <w:bookmarkStart w:id="18" w:name="_Toc529341288"/>
      <w:r w:rsidRPr="00B13EAB">
        <w:t>Imobilizado</w:t>
      </w:r>
      <w:bookmarkEnd w:id="15"/>
      <w:bookmarkEnd w:id="16"/>
      <w:bookmarkEnd w:id="17"/>
      <w:bookmarkEnd w:id="18"/>
      <w:r w:rsidRPr="00B13EAB">
        <w:t xml:space="preserve"> </w:t>
      </w:r>
      <w:r w:rsidR="003C0180">
        <w:t xml:space="preserve">   </w:t>
      </w:r>
    </w:p>
    <w:p w14:paraId="4D60E15B" w14:textId="77777777" w:rsidR="00D944AF" w:rsidRDefault="00D944AF" w:rsidP="00D944AF"/>
    <w:tbl>
      <w:tblPr>
        <w:tblW w:w="5215" w:type="pct"/>
        <w:tblCellMar>
          <w:left w:w="70" w:type="dxa"/>
          <w:right w:w="70" w:type="dxa"/>
        </w:tblCellMar>
        <w:tblLook w:val="04A0" w:firstRow="1" w:lastRow="0" w:firstColumn="1" w:lastColumn="0" w:noHBand="0" w:noVBand="1"/>
      </w:tblPr>
      <w:tblGrid>
        <w:gridCol w:w="1952"/>
        <w:gridCol w:w="191"/>
        <w:gridCol w:w="725"/>
        <w:gridCol w:w="191"/>
        <w:gridCol w:w="1547"/>
        <w:gridCol w:w="191"/>
        <w:gridCol w:w="1205"/>
        <w:gridCol w:w="191"/>
        <w:gridCol w:w="1322"/>
        <w:gridCol w:w="186"/>
        <w:gridCol w:w="1315"/>
      </w:tblGrid>
      <w:tr w:rsidR="00AA00CD" w:rsidRPr="00AA00CD" w14:paraId="2A18DA78" w14:textId="77777777" w:rsidTr="00AA00CD">
        <w:trPr>
          <w:trHeight w:val="255"/>
        </w:trPr>
        <w:tc>
          <w:tcPr>
            <w:tcW w:w="1083" w:type="pct"/>
            <w:tcBorders>
              <w:top w:val="nil"/>
              <w:left w:val="nil"/>
              <w:bottom w:val="nil"/>
              <w:right w:val="nil"/>
            </w:tcBorders>
            <w:shd w:val="clear" w:color="000000" w:fill="FFFFFF"/>
            <w:noWrap/>
            <w:vAlign w:val="bottom"/>
            <w:hideMark/>
          </w:tcPr>
          <w:p w14:paraId="18B24B95" w14:textId="77777777" w:rsidR="00AA00CD" w:rsidRPr="00AA00CD" w:rsidRDefault="00AA00CD" w:rsidP="00AA00CD">
            <w:pP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noWrap/>
            <w:vAlign w:val="bottom"/>
            <w:hideMark/>
          </w:tcPr>
          <w:p w14:paraId="0B0A5FB6" w14:textId="77777777" w:rsidR="00AA00CD" w:rsidRPr="00AA00CD" w:rsidRDefault="00AA00CD" w:rsidP="00AA00CD">
            <w:pPr>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noWrap/>
            <w:vAlign w:val="bottom"/>
            <w:hideMark/>
          </w:tcPr>
          <w:p w14:paraId="28066EA8" w14:textId="77777777" w:rsidR="00AA00CD" w:rsidRPr="00AA00CD" w:rsidRDefault="00AA00CD" w:rsidP="00AA00CD">
            <w:pP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noWrap/>
            <w:vAlign w:val="bottom"/>
            <w:hideMark/>
          </w:tcPr>
          <w:p w14:paraId="19CFFCF3" w14:textId="77777777" w:rsidR="00AA00CD" w:rsidRPr="00AA00CD" w:rsidRDefault="00AA00CD" w:rsidP="00AA00CD">
            <w:pPr>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noWrap/>
            <w:vAlign w:val="bottom"/>
            <w:hideMark/>
          </w:tcPr>
          <w:p w14:paraId="5B27A88E" w14:textId="77777777" w:rsidR="00AA00CD" w:rsidRPr="00AA00CD" w:rsidRDefault="00AA00CD" w:rsidP="00AA00CD">
            <w:pP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noWrap/>
            <w:vAlign w:val="bottom"/>
            <w:hideMark/>
          </w:tcPr>
          <w:p w14:paraId="1B7A24DB" w14:textId="77777777" w:rsidR="00AA00CD" w:rsidRPr="00AA00CD" w:rsidRDefault="00AA00CD" w:rsidP="00AA00CD">
            <w:pPr>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noWrap/>
            <w:vAlign w:val="bottom"/>
            <w:hideMark/>
          </w:tcPr>
          <w:p w14:paraId="37E4B429" w14:textId="77777777" w:rsidR="00AA00CD" w:rsidRPr="00AA00CD" w:rsidRDefault="00AA00CD" w:rsidP="00AA00CD">
            <w:pP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noWrap/>
            <w:vAlign w:val="bottom"/>
            <w:hideMark/>
          </w:tcPr>
          <w:p w14:paraId="5BE05120" w14:textId="77777777" w:rsidR="00AA00CD" w:rsidRPr="00AA00CD" w:rsidRDefault="00AA00CD" w:rsidP="00AA00CD">
            <w:pPr>
              <w:rPr>
                <w:color w:val="000000"/>
                <w:sz w:val="18"/>
                <w:szCs w:val="18"/>
              </w:rPr>
            </w:pPr>
            <w:r w:rsidRPr="00AA00CD">
              <w:rPr>
                <w:color w:val="000000"/>
                <w:sz w:val="18"/>
                <w:szCs w:val="18"/>
              </w:rPr>
              <w:t> </w:t>
            </w:r>
          </w:p>
        </w:tc>
        <w:tc>
          <w:tcPr>
            <w:tcW w:w="733" w:type="pct"/>
            <w:tcBorders>
              <w:top w:val="nil"/>
              <w:left w:val="nil"/>
              <w:bottom w:val="nil"/>
              <w:right w:val="nil"/>
            </w:tcBorders>
            <w:shd w:val="clear" w:color="auto" w:fill="FFFFFF" w:themeFill="background1"/>
            <w:noWrap/>
            <w:vAlign w:val="bottom"/>
            <w:hideMark/>
          </w:tcPr>
          <w:p w14:paraId="4795165C" w14:textId="77777777" w:rsidR="00AA00CD" w:rsidRPr="00AA00CD" w:rsidRDefault="00AA00CD" w:rsidP="00AA00CD">
            <w:pPr>
              <w:jc w:val="right"/>
              <w:rPr>
                <w:b/>
                <w:bCs/>
                <w:color w:val="000000"/>
                <w:sz w:val="18"/>
                <w:szCs w:val="18"/>
              </w:rPr>
            </w:pPr>
            <w:r w:rsidRPr="00AA00CD">
              <w:rPr>
                <w:b/>
                <w:bCs/>
                <w:color w:val="000000"/>
                <w:sz w:val="18"/>
                <w:szCs w:val="18"/>
              </w:rPr>
              <w:t>30/09/2018</w:t>
            </w:r>
          </w:p>
        </w:tc>
        <w:tc>
          <w:tcPr>
            <w:tcW w:w="103" w:type="pct"/>
            <w:tcBorders>
              <w:top w:val="nil"/>
              <w:left w:val="nil"/>
              <w:bottom w:val="nil"/>
              <w:right w:val="nil"/>
            </w:tcBorders>
            <w:shd w:val="clear" w:color="auto" w:fill="FFFFFF" w:themeFill="background1"/>
            <w:noWrap/>
            <w:vAlign w:val="bottom"/>
            <w:hideMark/>
          </w:tcPr>
          <w:p w14:paraId="3D87AA2E" w14:textId="77777777" w:rsidR="00AA00CD" w:rsidRPr="00AA00CD" w:rsidRDefault="00AA00CD" w:rsidP="00AA00CD">
            <w:pPr>
              <w:rPr>
                <w:color w:val="000000"/>
                <w:sz w:val="18"/>
                <w:szCs w:val="18"/>
              </w:rPr>
            </w:pPr>
            <w:r w:rsidRPr="00AA00CD">
              <w:rPr>
                <w:color w:val="000000"/>
                <w:sz w:val="18"/>
                <w:szCs w:val="18"/>
              </w:rPr>
              <w:t> </w:t>
            </w:r>
          </w:p>
        </w:tc>
        <w:tc>
          <w:tcPr>
            <w:tcW w:w="729" w:type="pct"/>
            <w:tcBorders>
              <w:top w:val="nil"/>
              <w:left w:val="nil"/>
              <w:bottom w:val="nil"/>
              <w:right w:val="nil"/>
            </w:tcBorders>
            <w:shd w:val="clear" w:color="auto" w:fill="FFFFFF" w:themeFill="background1"/>
            <w:noWrap/>
            <w:vAlign w:val="bottom"/>
            <w:hideMark/>
          </w:tcPr>
          <w:p w14:paraId="189869A0" w14:textId="77777777" w:rsidR="00AA00CD" w:rsidRPr="00AA00CD" w:rsidRDefault="00AA00CD" w:rsidP="00AA00CD">
            <w:pPr>
              <w:jc w:val="right"/>
              <w:rPr>
                <w:b/>
                <w:bCs/>
                <w:color w:val="000000"/>
                <w:sz w:val="18"/>
                <w:szCs w:val="18"/>
              </w:rPr>
            </w:pPr>
            <w:r w:rsidRPr="00AA00CD">
              <w:rPr>
                <w:b/>
                <w:bCs/>
                <w:color w:val="000000"/>
                <w:sz w:val="18"/>
                <w:szCs w:val="18"/>
              </w:rPr>
              <w:t>31/12/2017</w:t>
            </w:r>
          </w:p>
        </w:tc>
      </w:tr>
      <w:tr w:rsidR="00AA00CD" w:rsidRPr="00AA00CD" w14:paraId="45072F76" w14:textId="77777777" w:rsidTr="00AA00CD">
        <w:trPr>
          <w:trHeight w:val="270"/>
        </w:trPr>
        <w:tc>
          <w:tcPr>
            <w:tcW w:w="1083" w:type="pct"/>
            <w:tcBorders>
              <w:top w:val="nil"/>
              <w:left w:val="nil"/>
              <w:bottom w:val="nil"/>
              <w:right w:val="nil"/>
            </w:tcBorders>
            <w:shd w:val="clear" w:color="000000" w:fill="FFFFFF"/>
            <w:vAlign w:val="center"/>
            <w:hideMark/>
          </w:tcPr>
          <w:p w14:paraId="1682020A" w14:textId="77777777" w:rsidR="00AA00CD" w:rsidRPr="00AA00CD" w:rsidRDefault="00AA00CD" w:rsidP="00AA00CD">
            <w:pP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1495084F"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single" w:sz="8" w:space="0" w:color="auto"/>
              <w:right w:val="nil"/>
            </w:tcBorders>
            <w:shd w:val="clear" w:color="000000" w:fill="FFFFFF"/>
            <w:vAlign w:val="center"/>
            <w:hideMark/>
          </w:tcPr>
          <w:p w14:paraId="346C8DE6" w14:textId="77777777" w:rsidR="00AA00CD" w:rsidRPr="00AA00CD" w:rsidRDefault="00AA00CD" w:rsidP="00AA00CD">
            <w:pPr>
              <w:jc w:val="center"/>
              <w:rPr>
                <w:b/>
                <w:bCs/>
                <w:color w:val="000000"/>
                <w:sz w:val="18"/>
                <w:szCs w:val="18"/>
              </w:rPr>
            </w:pPr>
            <w:r w:rsidRPr="00AA00CD">
              <w:rPr>
                <w:b/>
                <w:bCs/>
                <w:color w:val="000000"/>
                <w:sz w:val="18"/>
                <w:szCs w:val="18"/>
              </w:rPr>
              <w:t>Tx.%</w:t>
            </w:r>
          </w:p>
        </w:tc>
        <w:tc>
          <w:tcPr>
            <w:tcW w:w="106" w:type="pct"/>
            <w:tcBorders>
              <w:top w:val="nil"/>
              <w:left w:val="nil"/>
              <w:bottom w:val="nil"/>
              <w:right w:val="nil"/>
            </w:tcBorders>
            <w:shd w:val="clear" w:color="000000" w:fill="FFFFFF"/>
            <w:vAlign w:val="center"/>
            <w:hideMark/>
          </w:tcPr>
          <w:p w14:paraId="438C8A2B"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858" w:type="pct"/>
            <w:tcBorders>
              <w:top w:val="nil"/>
              <w:left w:val="nil"/>
              <w:bottom w:val="single" w:sz="8" w:space="0" w:color="auto"/>
              <w:right w:val="nil"/>
            </w:tcBorders>
            <w:shd w:val="clear" w:color="000000" w:fill="FFFFFF"/>
            <w:vAlign w:val="center"/>
            <w:hideMark/>
          </w:tcPr>
          <w:p w14:paraId="019D76C1" w14:textId="77777777" w:rsidR="00AA00CD" w:rsidRPr="00AA00CD" w:rsidRDefault="00AA00CD" w:rsidP="00AA00CD">
            <w:pPr>
              <w:jc w:val="right"/>
              <w:rPr>
                <w:b/>
                <w:bCs/>
                <w:color w:val="000000"/>
                <w:sz w:val="18"/>
                <w:szCs w:val="18"/>
              </w:rPr>
            </w:pPr>
            <w:r w:rsidRPr="00AA00CD">
              <w:rPr>
                <w:b/>
                <w:bCs/>
                <w:color w:val="000000"/>
                <w:sz w:val="18"/>
                <w:szCs w:val="18"/>
              </w:rPr>
              <w:t>Custo</w:t>
            </w:r>
          </w:p>
        </w:tc>
        <w:tc>
          <w:tcPr>
            <w:tcW w:w="106" w:type="pct"/>
            <w:tcBorders>
              <w:top w:val="nil"/>
              <w:left w:val="nil"/>
              <w:bottom w:val="nil"/>
              <w:right w:val="nil"/>
            </w:tcBorders>
            <w:shd w:val="clear" w:color="000000" w:fill="FFFFFF"/>
            <w:vAlign w:val="center"/>
            <w:hideMark/>
          </w:tcPr>
          <w:p w14:paraId="10E18981"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668" w:type="pct"/>
            <w:tcBorders>
              <w:top w:val="nil"/>
              <w:left w:val="nil"/>
              <w:bottom w:val="single" w:sz="8" w:space="0" w:color="auto"/>
              <w:right w:val="nil"/>
            </w:tcBorders>
            <w:shd w:val="clear" w:color="000000" w:fill="FFFFFF"/>
            <w:vAlign w:val="center"/>
            <w:hideMark/>
          </w:tcPr>
          <w:p w14:paraId="3764E6F7" w14:textId="77777777" w:rsidR="00AA00CD" w:rsidRPr="00AA00CD" w:rsidRDefault="00AA00CD" w:rsidP="00AA00CD">
            <w:pPr>
              <w:jc w:val="right"/>
              <w:rPr>
                <w:b/>
                <w:bCs/>
                <w:color w:val="000000"/>
                <w:sz w:val="18"/>
                <w:szCs w:val="18"/>
              </w:rPr>
            </w:pPr>
            <w:r w:rsidRPr="00AA00CD">
              <w:rPr>
                <w:b/>
                <w:bCs/>
                <w:color w:val="000000"/>
                <w:sz w:val="18"/>
                <w:szCs w:val="18"/>
              </w:rPr>
              <w:t>Depreciação</w:t>
            </w:r>
          </w:p>
        </w:tc>
        <w:tc>
          <w:tcPr>
            <w:tcW w:w="106" w:type="pct"/>
            <w:tcBorders>
              <w:top w:val="nil"/>
              <w:left w:val="nil"/>
              <w:bottom w:val="nil"/>
              <w:right w:val="nil"/>
            </w:tcBorders>
            <w:shd w:val="clear" w:color="000000" w:fill="FFFFFF"/>
            <w:vAlign w:val="center"/>
            <w:hideMark/>
          </w:tcPr>
          <w:p w14:paraId="34FD738D"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733" w:type="pct"/>
            <w:tcBorders>
              <w:top w:val="nil"/>
              <w:left w:val="nil"/>
              <w:bottom w:val="single" w:sz="8" w:space="0" w:color="auto"/>
              <w:right w:val="nil"/>
            </w:tcBorders>
            <w:shd w:val="clear" w:color="000000" w:fill="FFFFFF"/>
            <w:vAlign w:val="center"/>
            <w:hideMark/>
          </w:tcPr>
          <w:p w14:paraId="7A46B3E6" w14:textId="77777777" w:rsidR="00AA00CD" w:rsidRPr="00AA00CD" w:rsidRDefault="00AA00CD" w:rsidP="00AA00CD">
            <w:pPr>
              <w:jc w:val="right"/>
              <w:rPr>
                <w:b/>
                <w:bCs/>
                <w:color w:val="000000"/>
                <w:sz w:val="18"/>
                <w:szCs w:val="18"/>
              </w:rPr>
            </w:pPr>
            <w:r w:rsidRPr="00AA00CD">
              <w:rPr>
                <w:b/>
                <w:bCs/>
                <w:color w:val="000000"/>
                <w:sz w:val="18"/>
                <w:szCs w:val="18"/>
              </w:rPr>
              <w:t>Saldo</w:t>
            </w:r>
          </w:p>
        </w:tc>
        <w:tc>
          <w:tcPr>
            <w:tcW w:w="103" w:type="pct"/>
            <w:tcBorders>
              <w:top w:val="nil"/>
              <w:left w:val="nil"/>
              <w:bottom w:val="nil"/>
              <w:right w:val="nil"/>
            </w:tcBorders>
            <w:shd w:val="clear" w:color="000000" w:fill="FFFFFF"/>
            <w:vAlign w:val="center"/>
            <w:hideMark/>
          </w:tcPr>
          <w:p w14:paraId="057069EE"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729" w:type="pct"/>
            <w:tcBorders>
              <w:top w:val="nil"/>
              <w:left w:val="nil"/>
              <w:bottom w:val="single" w:sz="8" w:space="0" w:color="auto"/>
              <w:right w:val="nil"/>
            </w:tcBorders>
            <w:shd w:val="clear" w:color="000000" w:fill="FFFFFF"/>
            <w:vAlign w:val="center"/>
            <w:hideMark/>
          </w:tcPr>
          <w:p w14:paraId="449C8E2D" w14:textId="77777777" w:rsidR="00AA00CD" w:rsidRPr="00AA00CD" w:rsidRDefault="00AA00CD" w:rsidP="00AA00CD">
            <w:pPr>
              <w:jc w:val="right"/>
              <w:rPr>
                <w:b/>
                <w:bCs/>
                <w:color w:val="000000"/>
                <w:sz w:val="18"/>
                <w:szCs w:val="18"/>
              </w:rPr>
            </w:pPr>
            <w:r w:rsidRPr="00AA00CD">
              <w:rPr>
                <w:b/>
                <w:bCs/>
                <w:color w:val="000000"/>
                <w:sz w:val="18"/>
                <w:szCs w:val="18"/>
              </w:rPr>
              <w:t>Saldo</w:t>
            </w:r>
          </w:p>
        </w:tc>
      </w:tr>
      <w:tr w:rsidR="00AA00CD" w:rsidRPr="00AA00CD" w14:paraId="1443456D" w14:textId="77777777" w:rsidTr="00AA00CD">
        <w:trPr>
          <w:trHeight w:val="255"/>
        </w:trPr>
        <w:tc>
          <w:tcPr>
            <w:tcW w:w="1083" w:type="pct"/>
            <w:tcBorders>
              <w:top w:val="nil"/>
              <w:left w:val="nil"/>
              <w:bottom w:val="nil"/>
              <w:right w:val="nil"/>
            </w:tcBorders>
            <w:shd w:val="clear" w:color="000000" w:fill="FFFFFF"/>
            <w:vAlign w:val="center"/>
            <w:hideMark/>
          </w:tcPr>
          <w:p w14:paraId="3FB496E9" w14:textId="77777777" w:rsidR="00AA00CD" w:rsidRPr="00AA00CD" w:rsidRDefault="00AA00CD" w:rsidP="00AA00CD">
            <w:pPr>
              <w:rPr>
                <w:color w:val="000000"/>
                <w:sz w:val="18"/>
                <w:szCs w:val="18"/>
              </w:rPr>
            </w:pPr>
            <w:r w:rsidRPr="00AA00CD">
              <w:rPr>
                <w:color w:val="000000"/>
                <w:sz w:val="18"/>
                <w:szCs w:val="18"/>
              </w:rPr>
              <w:t>Edifícios</w:t>
            </w:r>
          </w:p>
        </w:tc>
        <w:tc>
          <w:tcPr>
            <w:tcW w:w="106" w:type="pct"/>
            <w:tcBorders>
              <w:top w:val="nil"/>
              <w:left w:val="nil"/>
              <w:bottom w:val="nil"/>
              <w:right w:val="nil"/>
            </w:tcBorders>
            <w:shd w:val="clear" w:color="000000" w:fill="FFFFFF"/>
            <w:vAlign w:val="center"/>
            <w:hideMark/>
          </w:tcPr>
          <w:p w14:paraId="0E0E48B5"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5507F5FC" w14:textId="77777777" w:rsidR="00AA00CD" w:rsidRPr="00AA00CD" w:rsidRDefault="00AA00CD" w:rsidP="00AA00CD">
            <w:pPr>
              <w:jc w:val="center"/>
              <w:rPr>
                <w:color w:val="000000"/>
                <w:sz w:val="18"/>
                <w:szCs w:val="18"/>
              </w:rPr>
            </w:pPr>
            <w:r w:rsidRPr="00AA00CD">
              <w:rPr>
                <w:color w:val="000000"/>
                <w:sz w:val="18"/>
                <w:szCs w:val="18"/>
              </w:rPr>
              <w:t>1</w:t>
            </w:r>
          </w:p>
        </w:tc>
        <w:tc>
          <w:tcPr>
            <w:tcW w:w="106" w:type="pct"/>
            <w:tcBorders>
              <w:top w:val="nil"/>
              <w:left w:val="nil"/>
              <w:bottom w:val="nil"/>
              <w:right w:val="nil"/>
            </w:tcBorders>
            <w:shd w:val="clear" w:color="000000" w:fill="FFFFFF"/>
            <w:vAlign w:val="center"/>
            <w:hideMark/>
          </w:tcPr>
          <w:p w14:paraId="2D74A129"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vAlign w:val="center"/>
            <w:hideMark/>
          </w:tcPr>
          <w:p w14:paraId="6E5768D9" w14:textId="77777777" w:rsidR="00AA00CD" w:rsidRPr="00AA00CD" w:rsidRDefault="00AA00CD" w:rsidP="00AA00CD">
            <w:pPr>
              <w:jc w:val="right"/>
              <w:rPr>
                <w:color w:val="000000"/>
                <w:sz w:val="18"/>
                <w:szCs w:val="18"/>
              </w:rPr>
            </w:pPr>
            <w:r w:rsidRPr="00AA00CD">
              <w:rPr>
                <w:color w:val="000000"/>
                <w:sz w:val="18"/>
                <w:szCs w:val="18"/>
              </w:rPr>
              <w:t xml:space="preserve">         210.541.441 </w:t>
            </w:r>
          </w:p>
        </w:tc>
        <w:tc>
          <w:tcPr>
            <w:tcW w:w="106" w:type="pct"/>
            <w:tcBorders>
              <w:top w:val="nil"/>
              <w:left w:val="nil"/>
              <w:bottom w:val="nil"/>
              <w:right w:val="nil"/>
            </w:tcBorders>
            <w:shd w:val="clear" w:color="000000" w:fill="FFFFFF"/>
            <w:vAlign w:val="center"/>
            <w:hideMark/>
          </w:tcPr>
          <w:p w14:paraId="2A5E4D8F"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vAlign w:val="center"/>
            <w:hideMark/>
          </w:tcPr>
          <w:p w14:paraId="7ED2432F" w14:textId="77777777" w:rsidR="00AA00CD" w:rsidRPr="00AA00CD" w:rsidRDefault="00AA00CD" w:rsidP="00AA00CD">
            <w:pPr>
              <w:jc w:val="right"/>
              <w:rPr>
                <w:color w:val="000000"/>
                <w:sz w:val="18"/>
                <w:szCs w:val="18"/>
              </w:rPr>
            </w:pPr>
            <w:r w:rsidRPr="00AA00CD">
              <w:rPr>
                <w:color w:val="000000"/>
                <w:sz w:val="18"/>
                <w:szCs w:val="18"/>
              </w:rPr>
              <w:t xml:space="preserve">  (55.548.926)</w:t>
            </w:r>
          </w:p>
        </w:tc>
        <w:tc>
          <w:tcPr>
            <w:tcW w:w="106" w:type="pct"/>
            <w:tcBorders>
              <w:top w:val="nil"/>
              <w:left w:val="nil"/>
              <w:bottom w:val="nil"/>
              <w:right w:val="nil"/>
            </w:tcBorders>
            <w:shd w:val="clear" w:color="000000" w:fill="FFFFFF"/>
            <w:vAlign w:val="center"/>
            <w:hideMark/>
          </w:tcPr>
          <w:p w14:paraId="636852EA"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nil"/>
              <w:right w:val="nil"/>
            </w:tcBorders>
            <w:shd w:val="clear" w:color="000000" w:fill="FFFFFF"/>
            <w:vAlign w:val="center"/>
            <w:hideMark/>
          </w:tcPr>
          <w:p w14:paraId="3441CA21" w14:textId="77777777" w:rsidR="00AA00CD" w:rsidRPr="00AA00CD" w:rsidRDefault="00AA00CD" w:rsidP="00AA00CD">
            <w:pPr>
              <w:jc w:val="right"/>
              <w:rPr>
                <w:color w:val="000000"/>
                <w:sz w:val="18"/>
                <w:szCs w:val="18"/>
              </w:rPr>
            </w:pPr>
            <w:r w:rsidRPr="00AA00CD">
              <w:rPr>
                <w:color w:val="000000"/>
                <w:sz w:val="18"/>
                <w:szCs w:val="18"/>
              </w:rPr>
              <w:t xml:space="preserve">    154.992.515 </w:t>
            </w:r>
          </w:p>
        </w:tc>
        <w:tc>
          <w:tcPr>
            <w:tcW w:w="103" w:type="pct"/>
            <w:tcBorders>
              <w:top w:val="nil"/>
              <w:left w:val="nil"/>
              <w:bottom w:val="nil"/>
              <w:right w:val="nil"/>
            </w:tcBorders>
            <w:shd w:val="clear" w:color="000000" w:fill="FFFFFF"/>
            <w:vAlign w:val="center"/>
            <w:hideMark/>
          </w:tcPr>
          <w:p w14:paraId="5AF415C6"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nil"/>
              <w:right w:val="nil"/>
            </w:tcBorders>
            <w:shd w:val="clear" w:color="000000" w:fill="FFFFFF"/>
            <w:vAlign w:val="center"/>
            <w:hideMark/>
          </w:tcPr>
          <w:p w14:paraId="60F43933" w14:textId="77777777" w:rsidR="00AA00CD" w:rsidRPr="00AA00CD" w:rsidRDefault="00AA00CD" w:rsidP="00AA00CD">
            <w:pPr>
              <w:jc w:val="right"/>
              <w:rPr>
                <w:color w:val="000000"/>
                <w:sz w:val="18"/>
                <w:szCs w:val="18"/>
              </w:rPr>
            </w:pPr>
            <w:r w:rsidRPr="00AA00CD">
              <w:rPr>
                <w:color w:val="000000"/>
                <w:sz w:val="18"/>
                <w:szCs w:val="18"/>
              </w:rPr>
              <w:t xml:space="preserve">     158.363.491 </w:t>
            </w:r>
          </w:p>
        </w:tc>
      </w:tr>
      <w:tr w:rsidR="00AA00CD" w:rsidRPr="00AA00CD" w14:paraId="1154E56D" w14:textId="77777777" w:rsidTr="00AA00CD">
        <w:trPr>
          <w:trHeight w:val="255"/>
        </w:trPr>
        <w:tc>
          <w:tcPr>
            <w:tcW w:w="1083" w:type="pct"/>
            <w:tcBorders>
              <w:top w:val="nil"/>
              <w:left w:val="nil"/>
              <w:bottom w:val="nil"/>
              <w:right w:val="nil"/>
            </w:tcBorders>
            <w:shd w:val="clear" w:color="000000" w:fill="FFFFFF"/>
            <w:vAlign w:val="center"/>
            <w:hideMark/>
          </w:tcPr>
          <w:p w14:paraId="73CB2FA6" w14:textId="77777777" w:rsidR="00AA00CD" w:rsidRPr="00AA00CD" w:rsidRDefault="00AA00CD" w:rsidP="00AA00CD">
            <w:pPr>
              <w:rPr>
                <w:color w:val="000000"/>
                <w:sz w:val="18"/>
                <w:szCs w:val="18"/>
              </w:rPr>
            </w:pPr>
            <w:r w:rsidRPr="00AA00CD">
              <w:rPr>
                <w:color w:val="000000"/>
                <w:sz w:val="18"/>
                <w:szCs w:val="18"/>
              </w:rPr>
              <w:t>Terrenos</w:t>
            </w:r>
          </w:p>
        </w:tc>
        <w:tc>
          <w:tcPr>
            <w:tcW w:w="106" w:type="pct"/>
            <w:tcBorders>
              <w:top w:val="nil"/>
              <w:left w:val="nil"/>
              <w:bottom w:val="nil"/>
              <w:right w:val="nil"/>
            </w:tcBorders>
            <w:shd w:val="clear" w:color="000000" w:fill="FFFFFF"/>
            <w:vAlign w:val="center"/>
            <w:hideMark/>
          </w:tcPr>
          <w:p w14:paraId="54EFF754"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14F02D75" w14:textId="77777777" w:rsidR="00AA00CD" w:rsidRPr="00AA00CD" w:rsidRDefault="00AA00CD" w:rsidP="00AA00CD">
            <w:pPr>
              <w:jc w:val="cente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5D0C901C"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vAlign w:val="center"/>
            <w:hideMark/>
          </w:tcPr>
          <w:p w14:paraId="46015B43" w14:textId="77777777" w:rsidR="00AA00CD" w:rsidRPr="00AA00CD" w:rsidRDefault="00AA00CD" w:rsidP="00AA00CD">
            <w:pPr>
              <w:jc w:val="right"/>
              <w:rPr>
                <w:color w:val="000000"/>
                <w:sz w:val="18"/>
                <w:szCs w:val="18"/>
              </w:rPr>
            </w:pPr>
            <w:r w:rsidRPr="00AA00CD">
              <w:rPr>
                <w:color w:val="000000"/>
                <w:sz w:val="18"/>
                <w:szCs w:val="18"/>
              </w:rPr>
              <w:t xml:space="preserve">            68.414.125 </w:t>
            </w:r>
          </w:p>
        </w:tc>
        <w:tc>
          <w:tcPr>
            <w:tcW w:w="106" w:type="pct"/>
            <w:tcBorders>
              <w:top w:val="nil"/>
              <w:left w:val="nil"/>
              <w:bottom w:val="nil"/>
              <w:right w:val="nil"/>
            </w:tcBorders>
            <w:shd w:val="clear" w:color="000000" w:fill="FFFFFF"/>
            <w:vAlign w:val="center"/>
            <w:hideMark/>
          </w:tcPr>
          <w:p w14:paraId="3D16F20E"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vAlign w:val="center"/>
            <w:hideMark/>
          </w:tcPr>
          <w:p w14:paraId="3450DF53" w14:textId="77777777" w:rsidR="00AA00CD" w:rsidRPr="00AA00CD" w:rsidRDefault="00AA00CD" w:rsidP="00AA00CD">
            <w:pPr>
              <w:jc w:val="right"/>
              <w:rPr>
                <w:color w:val="000000"/>
                <w:sz w:val="18"/>
                <w:szCs w:val="18"/>
              </w:rPr>
            </w:pPr>
          </w:p>
        </w:tc>
        <w:tc>
          <w:tcPr>
            <w:tcW w:w="106" w:type="pct"/>
            <w:tcBorders>
              <w:top w:val="nil"/>
              <w:left w:val="nil"/>
              <w:bottom w:val="nil"/>
              <w:right w:val="nil"/>
            </w:tcBorders>
            <w:shd w:val="clear" w:color="000000" w:fill="FFFFFF"/>
            <w:vAlign w:val="center"/>
            <w:hideMark/>
          </w:tcPr>
          <w:p w14:paraId="1D943DA2"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nil"/>
              <w:right w:val="nil"/>
            </w:tcBorders>
            <w:shd w:val="clear" w:color="000000" w:fill="FFFFFF"/>
            <w:vAlign w:val="center"/>
            <w:hideMark/>
          </w:tcPr>
          <w:p w14:paraId="5B0D3875" w14:textId="77777777" w:rsidR="00AA00CD" w:rsidRPr="00AA00CD" w:rsidRDefault="00AA00CD" w:rsidP="00AA00CD">
            <w:pPr>
              <w:jc w:val="right"/>
              <w:rPr>
                <w:color w:val="000000"/>
                <w:sz w:val="18"/>
                <w:szCs w:val="18"/>
              </w:rPr>
            </w:pPr>
            <w:r w:rsidRPr="00AA00CD">
              <w:rPr>
                <w:color w:val="000000"/>
                <w:sz w:val="18"/>
                <w:szCs w:val="18"/>
              </w:rPr>
              <w:t xml:space="preserve">       68.414.125 </w:t>
            </w:r>
          </w:p>
        </w:tc>
        <w:tc>
          <w:tcPr>
            <w:tcW w:w="103" w:type="pct"/>
            <w:tcBorders>
              <w:top w:val="nil"/>
              <w:left w:val="nil"/>
              <w:bottom w:val="nil"/>
              <w:right w:val="nil"/>
            </w:tcBorders>
            <w:shd w:val="clear" w:color="000000" w:fill="FFFFFF"/>
            <w:vAlign w:val="center"/>
            <w:hideMark/>
          </w:tcPr>
          <w:p w14:paraId="253BBAB8"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nil"/>
              <w:right w:val="nil"/>
            </w:tcBorders>
            <w:shd w:val="clear" w:color="000000" w:fill="FFFFFF"/>
            <w:vAlign w:val="center"/>
            <w:hideMark/>
          </w:tcPr>
          <w:p w14:paraId="7F76F2FE" w14:textId="77777777" w:rsidR="00AA00CD" w:rsidRPr="00AA00CD" w:rsidRDefault="00AA00CD" w:rsidP="00AA00CD">
            <w:pPr>
              <w:jc w:val="right"/>
              <w:rPr>
                <w:color w:val="000000"/>
                <w:sz w:val="18"/>
                <w:szCs w:val="18"/>
              </w:rPr>
            </w:pPr>
            <w:r w:rsidRPr="00AA00CD">
              <w:rPr>
                <w:color w:val="000000"/>
                <w:sz w:val="18"/>
                <w:szCs w:val="18"/>
              </w:rPr>
              <w:t xml:space="preserve">       68.414.125 </w:t>
            </w:r>
          </w:p>
        </w:tc>
      </w:tr>
      <w:tr w:rsidR="00AA00CD" w:rsidRPr="00AA00CD" w14:paraId="582DE37B" w14:textId="77777777" w:rsidTr="00AA00CD">
        <w:trPr>
          <w:trHeight w:val="255"/>
        </w:trPr>
        <w:tc>
          <w:tcPr>
            <w:tcW w:w="1083" w:type="pct"/>
            <w:tcBorders>
              <w:top w:val="nil"/>
              <w:left w:val="nil"/>
              <w:bottom w:val="nil"/>
              <w:right w:val="nil"/>
            </w:tcBorders>
            <w:shd w:val="clear" w:color="000000" w:fill="FFFFFF"/>
            <w:noWrap/>
            <w:vAlign w:val="bottom"/>
            <w:hideMark/>
          </w:tcPr>
          <w:p w14:paraId="00F2307D" w14:textId="77777777" w:rsidR="00AA00CD" w:rsidRPr="00AA00CD" w:rsidRDefault="00AA00CD" w:rsidP="00AA00CD">
            <w:pPr>
              <w:rPr>
                <w:color w:val="000000"/>
                <w:sz w:val="18"/>
                <w:szCs w:val="18"/>
              </w:rPr>
            </w:pPr>
            <w:r w:rsidRPr="00AA00CD">
              <w:rPr>
                <w:color w:val="000000"/>
                <w:sz w:val="18"/>
                <w:szCs w:val="18"/>
              </w:rPr>
              <w:t>Obras em Andamento[1]</w:t>
            </w:r>
          </w:p>
        </w:tc>
        <w:tc>
          <w:tcPr>
            <w:tcW w:w="106" w:type="pct"/>
            <w:tcBorders>
              <w:top w:val="nil"/>
              <w:left w:val="nil"/>
              <w:bottom w:val="nil"/>
              <w:right w:val="nil"/>
            </w:tcBorders>
            <w:shd w:val="clear" w:color="000000" w:fill="FFFFFF"/>
            <w:vAlign w:val="center"/>
            <w:hideMark/>
          </w:tcPr>
          <w:p w14:paraId="663ACD20"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78DC3AC9" w14:textId="77777777" w:rsidR="00AA00CD" w:rsidRPr="00AA00CD" w:rsidRDefault="00AA00CD" w:rsidP="00AA00CD">
            <w:pPr>
              <w:jc w:val="cente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33C8277B"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vAlign w:val="center"/>
            <w:hideMark/>
          </w:tcPr>
          <w:p w14:paraId="209F7A45" w14:textId="77777777" w:rsidR="00AA00CD" w:rsidRPr="00AA00CD" w:rsidRDefault="00AA00CD" w:rsidP="00AA00CD">
            <w:pPr>
              <w:jc w:val="right"/>
              <w:rPr>
                <w:color w:val="000000"/>
                <w:sz w:val="18"/>
                <w:szCs w:val="18"/>
              </w:rPr>
            </w:pPr>
            <w:r w:rsidRPr="00AA00CD">
              <w:rPr>
                <w:color w:val="000000"/>
                <w:sz w:val="18"/>
                <w:szCs w:val="18"/>
              </w:rPr>
              <w:t xml:space="preserve">           552.852.022 </w:t>
            </w:r>
          </w:p>
        </w:tc>
        <w:tc>
          <w:tcPr>
            <w:tcW w:w="106" w:type="pct"/>
            <w:tcBorders>
              <w:top w:val="nil"/>
              <w:left w:val="nil"/>
              <w:bottom w:val="nil"/>
              <w:right w:val="nil"/>
            </w:tcBorders>
            <w:shd w:val="clear" w:color="000000" w:fill="FFFFFF"/>
            <w:vAlign w:val="center"/>
            <w:hideMark/>
          </w:tcPr>
          <w:p w14:paraId="212261B7"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vAlign w:val="center"/>
            <w:hideMark/>
          </w:tcPr>
          <w:p w14:paraId="3F0B693F" w14:textId="77777777" w:rsidR="00AA00CD" w:rsidRPr="00AA00CD" w:rsidRDefault="00AA00CD" w:rsidP="00AA00CD">
            <w:pPr>
              <w:jc w:val="right"/>
              <w:rPr>
                <w:color w:val="000000"/>
                <w:sz w:val="18"/>
                <w:szCs w:val="18"/>
              </w:rPr>
            </w:pPr>
            <w:r w:rsidRPr="00AA00CD">
              <w:rPr>
                <w:color w:val="000000"/>
                <w:sz w:val="18"/>
                <w:szCs w:val="18"/>
              </w:rPr>
              <w:t>(7.164.163)</w:t>
            </w:r>
          </w:p>
        </w:tc>
        <w:tc>
          <w:tcPr>
            <w:tcW w:w="106" w:type="pct"/>
            <w:tcBorders>
              <w:top w:val="nil"/>
              <w:left w:val="nil"/>
              <w:bottom w:val="nil"/>
              <w:right w:val="nil"/>
            </w:tcBorders>
            <w:shd w:val="clear" w:color="000000" w:fill="FFFFFF"/>
            <w:vAlign w:val="center"/>
            <w:hideMark/>
          </w:tcPr>
          <w:p w14:paraId="33D15F78"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nil"/>
              <w:right w:val="nil"/>
            </w:tcBorders>
            <w:shd w:val="clear" w:color="000000" w:fill="FFFFFF"/>
            <w:vAlign w:val="center"/>
            <w:hideMark/>
          </w:tcPr>
          <w:p w14:paraId="0248404F" w14:textId="77777777" w:rsidR="00AA00CD" w:rsidRPr="00AA00CD" w:rsidRDefault="00AA00CD" w:rsidP="00AA00CD">
            <w:pPr>
              <w:jc w:val="right"/>
              <w:rPr>
                <w:color w:val="000000"/>
                <w:sz w:val="18"/>
                <w:szCs w:val="18"/>
              </w:rPr>
            </w:pPr>
            <w:r w:rsidRPr="00AA00CD">
              <w:rPr>
                <w:color w:val="000000"/>
                <w:sz w:val="18"/>
                <w:szCs w:val="18"/>
              </w:rPr>
              <w:t xml:space="preserve">   545.687.859 </w:t>
            </w:r>
          </w:p>
        </w:tc>
        <w:tc>
          <w:tcPr>
            <w:tcW w:w="103" w:type="pct"/>
            <w:tcBorders>
              <w:top w:val="nil"/>
              <w:left w:val="nil"/>
              <w:bottom w:val="nil"/>
              <w:right w:val="nil"/>
            </w:tcBorders>
            <w:shd w:val="clear" w:color="000000" w:fill="FFFFFF"/>
            <w:vAlign w:val="center"/>
            <w:hideMark/>
          </w:tcPr>
          <w:p w14:paraId="28D7D5A4"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nil"/>
              <w:right w:val="nil"/>
            </w:tcBorders>
            <w:shd w:val="clear" w:color="000000" w:fill="FFFFFF"/>
            <w:vAlign w:val="center"/>
            <w:hideMark/>
          </w:tcPr>
          <w:p w14:paraId="7B2BBE3B" w14:textId="77777777" w:rsidR="00AA00CD" w:rsidRPr="00AA00CD" w:rsidRDefault="00AA00CD" w:rsidP="00AA00CD">
            <w:pPr>
              <w:jc w:val="right"/>
              <w:rPr>
                <w:color w:val="000000"/>
                <w:sz w:val="18"/>
                <w:szCs w:val="18"/>
              </w:rPr>
            </w:pPr>
            <w:r w:rsidRPr="00AA00CD">
              <w:rPr>
                <w:color w:val="000000"/>
                <w:sz w:val="18"/>
                <w:szCs w:val="18"/>
              </w:rPr>
              <w:t xml:space="preserve">     457.929.638 </w:t>
            </w:r>
          </w:p>
        </w:tc>
      </w:tr>
      <w:tr w:rsidR="00AA00CD" w:rsidRPr="00AA00CD" w14:paraId="3AE296BD" w14:textId="77777777" w:rsidTr="00AA00CD">
        <w:trPr>
          <w:trHeight w:val="255"/>
        </w:trPr>
        <w:tc>
          <w:tcPr>
            <w:tcW w:w="1083" w:type="pct"/>
            <w:tcBorders>
              <w:top w:val="nil"/>
              <w:left w:val="nil"/>
              <w:bottom w:val="nil"/>
              <w:right w:val="nil"/>
            </w:tcBorders>
            <w:shd w:val="clear" w:color="000000" w:fill="FFFFFF"/>
            <w:vAlign w:val="center"/>
            <w:hideMark/>
          </w:tcPr>
          <w:p w14:paraId="737CBDDF" w14:textId="77777777" w:rsidR="00AA00CD" w:rsidRPr="00AA00CD" w:rsidRDefault="00AA00CD" w:rsidP="00AA00CD">
            <w:pPr>
              <w:rPr>
                <w:color w:val="000000"/>
                <w:sz w:val="18"/>
                <w:szCs w:val="18"/>
              </w:rPr>
            </w:pPr>
            <w:r w:rsidRPr="00AA00CD">
              <w:rPr>
                <w:color w:val="000000"/>
                <w:sz w:val="18"/>
                <w:szCs w:val="18"/>
              </w:rPr>
              <w:t>Bens Móveis e Imóveis</w:t>
            </w:r>
          </w:p>
        </w:tc>
        <w:tc>
          <w:tcPr>
            <w:tcW w:w="106" w:type="pct"/>
            <w:tcBorders>
              <w:top w:val="nil"/>
              <w:left w:val="nil"/>
              <w:bottom w:val="nil"/>
              <w:right w:val="nil"/>
            </w:tcBorders>
            <w:shd w:val="clear" w:color="000000" w:fill="FFFFFF"/>
            <w:vAlign w:val="center"/>
            <w:hideMark/>
          </w:tcPr>
          <w:p w14:paraId="138D0C33"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2519C17E" w14:textId="77777777" w:rsidR="00AA00CD" w:rsidRPr="00AA00CD" w:rsidRDefault="00AA00CD" w:rsidP="00AA00CD">
            <w:pPr>
              <w:jc w:val="center"/>
              <w:rPr>
                <w:color w:val="000000"/>
                <w:sz w:val="18"/>
                <w:szCs w:val="18"/>
              </w:rPr>
            </w:pPr>
            <w:r w:rsidRPr="00AA00CD">
              <w:rPr>
                <w:color w:val="000000"/>
                <w:sz w:val="18"/>
                <w:szCs w:val="18"/>
              </w:rPr>
              <w:t>10 a 20</w:t>
            </w:r>
          </w:p>
        </w:tc>
        <w:tc>
          <w:tcPr>
            <w:tcW w:w="106" w:type="pct"/>
            <w:tcBorders>
              <w:top w:val="nil"/>
              <w:left w:val="nil"/>
              <w:bottom w:val="nil"/>
              <w:right w:val="nil"/>
            </w:tcBorders>
            <w:shd w:val="clear" w:color="000000" w:fill="FFFFFF"/>
            <w:vAlign w:val="center"/>
            <w:hideMark/>
          </w:tcPr>
          <w:p w14:paraId="6820C4C1"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vAlign w:val="center"/>
            <w:hideMark/>
          </w:tcPr>
          <w:p w14:paraId="4C2912FA" w14:textId="77777777" w:rsidR="00AA00CD" w:rsidRPr="00AA00CD" w:rsidRDefault="00AA00CD" w:rsidP="00AA00CD">
            <w:pPr>
              <w:jc w:val="right"/>
              <w:rPr>
                <w:color w:val="000000"/>
                <w:sz w:val="18"/>
                <w:szCs w:val="18"/>
              </w:rPr>
            </w:pPr>
            <w:r w:rsidRPr="00AA00CD">
              <w:rPr>
                <w:color w:val="000000"/>
                <w:sz w:val="18"/>
                <w:szCs w:val="18"/>
              </w:rPr>
              <w:t xml:space="preserve">         200.838.837 </w:t>
            </w:r>
          </w:p>
        </w:tc>
        <w:tc>
          <w:tcPr>
            <w:tcW w:w="106" w:type="pct"/>
            <w:tcBorders>
              <w:top w:val="nil"/>
              <w:left w:val="nil"/>
              <w:bottom w:val="nil"/>
              <w:right w:val="nil"/>
            </w:tcBorders>
            <w:shd w:val="clear" w:color="000000" w:fill="FFFFFF"/>
            <w:vAlign w:val="center"/>
            <w:hideMark/>
          </w:tcPr>
          <w:p w14:paraId="5EC9EC1E"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vAlign w:val="center"/>
            <w:hideMark/>
          </w:tcPr>
          <w:p w14:paraId="037418F0" w14:textId="77777777" w:rsidR="00AA00CD" w:rsidRPr="00AA00CD" w:rsidRDefault="00AA00CD" w:rsidP="00AA00CD">
            <w:pPr>
              <w:jc w:val="right"/>
              <w:rPr>
                <w:color w:val="000000"/>
                <w:sz w:val="18"/>
                <w:szCs w:val="18"/>
              </w:rPr>
            </w:pPr>
            <w:r w:rsidRPr="00AA00CD">
              <w:rPr>
                <w:color w:val="000000"/>
                <w:sz w:val="18"/>
                <w:szCs w:val="18"/>
              </w:rPr>
              <w:t xml:space="preserve"> (123.542.500)</w:t>
            </w:r>
          </w:p>
        </w:tc>
        <w:tc>
          <w:tcPr>
            <w:tcW w:w="106" w:type="pct"/>
            <w:tcBorders>
              <w:top w:val="nil"/>
              <w:left w:val="nil"/>
              <w:bottom w:val="nil"/>
              <w:right w:val="nil"/>
            </w:tcBorders>
            <w:shd w:val="clear" w:color="000000" w:fill="FFFFFF"/>
            <w:vAlign w:val="center"/>
            <w:hideMark/>
          </w:tcPr>
          <w:p w14:paraId="17ED6118"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nil"/>
              <w:right w:val="nil"/>
            </w:tcBorders>
            <w:shd w:val="clear" w:color="000000" w:fill="FFFFFF"/>
            <w:vAlign w:val="center"/>
            <w:hideMark/>
          </w:tcPr>
          <w:p w14:paraId="08B28826" w14:textId="77777777" w:rsidR="00AA00CD" w:rsidRPr="00AA00CD" w:rsidRDefault="00AA00CD" w:rsidP="00AA00CD">
            <w:pPr>
              <w:jc w:val="right"/>
              <w:rPr>
                <w:color w:val="000000"/>
                <w:sz w:val="18"/>
                <w:szCs w:val="18"/>
              </w:rPr>
            </w:pPr>
            <w:r w:rsidRPr="00AA00CD">
              <w:rPr>
                <w:color w:val="000000"/>
                <w:sz w:val="18"/>
                <w:szCs w:val="18"/>
              </w:rPr>
              <w:t xml:space="preserve">       77.296.337 </w:t>
            </w:r>
          </w:p>
        </w:tc>
        <w:tc>
          <w:tcPr>
            <w:tcW w:w="103" w:type="pct"/>
            <w:tcBorders>
              <w:top w:val="nil"/>
              <w:left w:val="nil"/>
              <w:bottom w:val="nil"/>
              <w:right w:val="nil"/>
            </w:tcBorders>
            <w:shd w:val="clear" w:color="000000" w:fill="FFFFFF"/>
            <w:vAlign w:val="center"/>
            <w:hideMark/>
          </w:tcPr>
          <w:p w14:paraId="441DD6A6"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nil"/>
              <w:right w:val="nil"/>
            </w:tcBorders>
            <w:shd w:val="clear" w:color="000000" w:fill="FFFFFF"/>
            <w:vAlign w:val="center"/>
            <w:hideMark/>
          </w:tcPr>
          <w:p w14:paraId="47C064AA" w14:textId="77777777" w:rsidR="00AA00CD" w:rsidRPr="00AA00CD" w:rsidRDefault="00AA00CD" w:rsidP="00AA00CD">
            <w:pPr>
              <w:jc w:val="right"/>
              <w:rPr>
                <w:color w:val="000000"/>
                <w:sz w:val="18"/>
                <w:szCs w:val="18"/>
              </w:rPr>
            </w:pPr>
            <w:r w:rsidRPr="00AA00CD">
              <w:rPr>
                <w:color w:val="000000"/>
                <w:sz w:val="18"/>
                <w:szCs w:val="18"/>
              </w:rPr>
              <w:t xml:space="preserve">       89.045.332 </w:t>
            </w:r>
          </w:p>
        </w:tc>
      </w:tr>
      <w:tr w:rsidR="00AA00CD" w:rsidRPr="00AA00CD" w14:paraId="10760030" w14:textId="77777777" w:rsidTr="00AA00CD">
        <w:trPr>
          <w:trHeight w:val="255"/>
        </w:trPr>
        <w:tc>
          <w:tcPr>
            <w:tcW w:w="1083" w:type="pct"/>
            <w:tcBorders>
              <w:top w:val="nil"/>
              <w:left w:val="nil"/>
              <w:bottom w:val="nil"/>
              <w:right w:val="nil"/>
            </w:tcBorders>
            <w:shd w:val="clear" w:color="000000" w:fill="FFFFFF"/>
            <w:vAlign w:val="center"/>
            <w:hideMark/>
          </w:tcPr>
          <w:p w14:paraId="21BDA75B" w14:textId="77777777" w:rsidR="00AA00CD" w:rsidRPr="00AA00CD" w:rsidRDefault="00AA00CD" w:rsidP="00AA00CD">
            <w:pPr>
              <w:rPr>
                <w:color w:val="000000"/>
                <w:sz w:val="18"/>
                <w:szCs w:val="18"/>
              </w:rPr>
            </w:pPr>
            <w:r w:rsidRPr="00AA00CD">
              <w:rPr>
                <w:color w:val="000000"/>
                <w:sz w:val="18"/>
                <w:szCs w:val="18"/>
              </w:rPr>
              <w:t>Informática</w:t>
            </w:r>
          </w:p>
        </w:tc>
        <w:tc>
          <w:tcPr>
            <w:tcW w:w="106" w:type="pct"/>
            <w:tcBorders>
              <w:top w:val="nil"/>
              <w:left w:val="nil"/>
              <w:bottom w:val="nil"/>
              <w:right w:val="nil"/>
            </w:tcBorders>
            <w:shd w:val="clear" w:color="000000" w:fill="FFFFFF"/>
            <w:vAlign w:val="center"/>
            <w:hideMark/>
          </w:tcPr>
          <w:p w14:paraId="03CA079C"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78928BF6" w14:textId="77777777" w:rsidR="00AA00CD" w:rsidRPr="00AA00CD" w:rsidRDefault="00AA00CD" w:rsidP="00AA00CD">
            <w:pPr>
              <w:jc w:val="center"/>
              <w:rPr>
                <w:color w:val="000000"/>
                <w:sz w:val="18"/>
                <w:szCs w:val="18"/>
              </w:rPr>
            </w:pPr>
            <w:r w:rsidRPr="00AA00CD">
              <w:rPr>
                <w:color w:val="000000"/>
                <w:sz w:val="18"/>
                <w:szCs w:val="18"/>
              </w:rPr>
              <w:t>20 a 50</w:t>
            </w:r>
          </w:p>
        </w:tc>
        <w:tc>
          <w:tcPr>
            <w:tcW w:w="106" w:type="pct"/>
            <w:tcBorders>
              <w:top w:val="nil"/>
              <w:left w:val="nil"/>
              <w:bottom w:val="nil"/>
              <w:right w:val="nil"/>
            </w:tcBorders>
            <w:shd w:val="clear" w:color="000000" w:fill="FFFFFF"/>
            <w:vAlign w:val="center"/>
            <w:hideMark/>
          </w:tcPr>
          <w:p w14:paraId="29106796"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nil"/>
              <w:right w:val="nil"/>
            </w:tcBorders>
            <w:shd w:val="clear" w:color="000000" w:fill="FFFFFF"/>
            <w:vAlign w:val="center"/>
            <w:hideMark/>
          </w:tcPr>
          <w:p w14:paraId="7562ABD9" w14:textId="77777777" w:rsidR="00AA00CD" w:rsidRPr="00AA00CD" w:rsidRDefault="00AA00CD" w:rsidP="00AA00CD">
            <w:pPr>
              <w:jc w:val="right"/>
              <w:rPr>
                <w:color w:val="000000"/>
                <w:sz w:val="18"/>
                <w:szCs w:val="18"/>
              </w:rPr>
            </w:pPr>
            <w:r w:rsidRPr="00AA00CD">
              <w:rPr>
                <w:color w:val="000000"/>
                <w:sz w:val="18"/>
                <w:szCs w:val="18"/>
              </w:rPr>
              <w:t xml:space="preserve">           23.860.165 </w:t>
            </w:r>
          </w:p>
        </w:tc>
        <w:tc>
          <w:tcPr>
            <w:tcW w:w="106" w:type="pct"/>
            <w:tcBorders>
              <w:top w:val="nil"/>
              <w:left w:val="nil"/>
              <w:bottom w:val="nil"/>
              <w:right w:val="nil"/>
            </w:tcBorders>
            <w:shd w:val="clear" w:color="000000" w:fill="FFFFFF"/>
            <w:vAlign w:val="center"/>
            <w:hideMark/>
          </w:tcPr>
          <w:p w14:paraId="6567932C"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nil"/>
              <w:right w:val="nil"/>
            </w:tcBorders>
            <w:shd w:val="clear" w:color="000000" w:fill="FFFFFF"/>
            <w:vAlign w:val="center"/>
            <w:hideMark/>
          </w:tcPr>
          <w:p w14:paraId="5185FC30" w14:textId="77777777" w:rsidR="00AA00CD" w:rsidRPr="00AA00CD" w:rsidRDefault="00AA00CD" w:rsidP="00AA00CD">
            <w:pPr>
              <w:jc w:val="right"/>
              <w:rPr>
                <w:color w:val="000000"/>
                <w:sz w:val="18"/>
                <w:szCs w:val="18"/>
              </w:rPr>
            </w:pPr>
            <w:r w:rsidRPr="00AA00CD">
              <w:rPr>
                <w:color w:val="000000"/>
                <w:sz w:val="18"/>
                <w:szCs w:val="18"/>
              </w:rPr>
              <w:t xml:space="preserve">  (15.751.162)</w:t>
            </w:r>
          </w:p>
        </w:tc>
        <w:tc>
          <w:tcPr>
            <w:tcW w:w="106" w:type="pct"/>
            <w:tcBorders>
              <w:top w:val="nil"/>
              <w:left w:val="nil"/>
              <w:bottom w:val="nil"/>
              <w:right w:val="nil"/>
            </w:tcBorders>
            <w:shd w:val="clear" w:color="000000" w:fill="FFFFFF"/>
            <w:vAlign w:val="center"/>
            <w:hideMark/>
          </w:tcPr>
          <w:p w14:paraId="1C28AB49"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nil"/>
              <w:right w:val="nil"/>
            </w:tcBorders>
            <w:shd w:val="clear" w:color="000000" w:fill="FFFFFF"/>
            <w:vAlign w:val="center"/>
            <w:hideMark/>
          </w:tcPr>
          <w:p w14:paraId="5F3FCDEF" w14:textId="77777777" w:rsidR="00AA00CD" w:rsidRPr="00AA00CD" w:rsidRDefault="00AA00CD" w:rsidP="00AA00CD">
            <w:pPr>
              <w:jc w:val="right"/>
              <w:rPr>
                <w:color w:val="000000"/>
                <w:sz w:val="18"/>
                <w:szCs w:val="18"/>
              </w:rPr>
            </w:pPr>
            <w:r w:rsidRPr="00AA00CD">
              <w:rPr>
                <w:color w:val="000000"/>
                <w:sz w:val="18"/>
                <w:szCs w:val="18"/>
              </w:rPr>
              <w:t xml:space="preserve">         8.109.003 </w:t>
            </w:r>
          </w:p>
        </w:tc>
        <w:tc>
          <w:tcPr>
            <w:tcW w:w="103" w:type="pct"/>
            <w:tcBorders>
              <w:top w:val="nil"/>
              <w:left w:val="nil"/>
              <w:bottom w:val="nil"/>
              <w:right w:val="nil"/>
            </w:tcBorders>
            <w:shd w:val="clear" w:color="000000" w:fill="FFFFFF"/>
            <w:vAlign w:val="center"/>
            <w:hideMark/>
          </w:tcPr>
          <w:p w14:paraId="2DCC2F6E"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nil"/>
              <w:right w:val="nil"/>
            </w:tcBorders>
            <w:shd w:val="clear" w:color="000000" w:fill="FFFFFF"/>
            <w:vAlign w:val="center"/>
            <w:hideMark/>
          </w:tcPr>
          <w:p w14:paraId="0D444E21" w14:textId="77777777" w:rsidR="00AA00CD" w:rsidRPr="00AA00CD" w:rsidRDefault="00AA00CD" w:rsidP="00AA00CD">
            <w:pPr>
              <w:jc w:val="right"/>
              <w:rPr>
                <w:color w:val="000000"/>
                <w:sz w:val="18"/>
                <w:szCs w:val="18"/>
              </w:rPr>
            </w:pPr>
            <w:r w:rsidRPr="00AA00CD">
              <w:rPr>
                <w:color w:val="000000"/>
                <w:sz w:val="18"/>
                <w:szCs w:val="18"/>
              </w:rPr>
              <w:t xml:space="preserve">         8.124.005 </w:t>
            </w:r>
          </w:p>
        </w:tc>
      </w:tr>
      <w:tr w:rsidR="00AA00CD" w:rsidRPr="00AA00CD" w14:paraId="2875F57C" w14:textId="77777777" w:rsidTr="00AA00CD">
        <w:trPr>
          <w:trHeight w:val="270"/>
        </w:trPr>
        <w:tc>
          <w:tcPr>
            <w:tcW w:w="1083" w:type="pct"/>
            <w:tcBorders>
              <w:top w:val="nil"/>
              <w:left w:val="nil"/>
              <w:bottom w:val="nil"/>
              <w:right w:val="nil"/>
            </w:tcBorders>
            <w:shd w:val="clear" w:color="000000" w:fill="FFFFFF"/>
            <w:vAlign w:val="center"/>
            <w:hideMark/>
          </w:tcPr>
          <w:p w14:paraId="19F1EDC2" w14:textId="77777777" w:rsidR="00AA00CD" w:rsidRPr="00AA00CD" w:rsidRDefault="00AA00CD" w:rsidP="00AA00CD">
            <w:pPr>
              <w:rPr>
                <w:color w:val="000000"/>
                <w:sz w:val="18"/>
                <w:szCs w:val="18"/>
              </w:rPr>
            </w:pPr>
            <w:r w:rsidRPr="00AA00CD">
              <w:rPr>
                <w:color w:val="000000"/>
                <w:sz w:val="18"/>
                <w:szCs w:val="18"/>
              </w:rPr>
              <w:t>Veículos Diversos</w:t>
            </w:r>
          </w:p>
        </w:tc>
        <w:tc>
          <w:tcPr>
            <w:tcW w:w="106" w:type="pct"/>
            <w:tcBorders>
              <w:top w:val="nil"/>
              <w:left w:val="nil"/>
              <w:bottom w:val="nil"/>
              <w:right w:val="nil"/>
            </w:tcBorders>
            <w:shd w:val="clear" w:color="000000" w:fill="FFFFFF"/>
            <w:vAlign w:val="center"/>
            <w:hideMark/>
          </w:tcPr>
          <w:p w14:paraId="713AE76B"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7BCCD9B2" w14:textId="77777777" w:rsidR="00AA00CD" w:rsidRPr="00AA00CD" w:rsidRDefault="00AA00CD" w:rsidP="00AA00CD">
            <w:pPr>
              <w:jc w:val="center"/>
              <w:rPr>
                <w:color w:val="000000"/>
                <w:sz w:val="18"/>
                <w:szCs w:val="18"/>
              </w:rPr>
            </w:pPr>
            <w:r w:rsidRPr="00AA00CD">
              <w:rPr>
                <w:color w:val="000000"/>
                <w:sz w:val="18"/>
                <w:szCs w:val="18"/>
              </w:rPr>
              <w:t>10 a 20</w:t>
            </w:r>
          </w:p>
        </w:tc>
        <w:tc>
          <w:tcPr>
            <w:tcW w:w="106" w:type="pct"/>
            <w:tcBorders>
              <w:top w:val="nil"/>
              <w:left w:val="nil"/>
              <w:bottom w:val="nil"/>
              <w:right w:val="nil"/>
            </w:tcBorders>
            <w:shd w:val="clear" w:color="000000" w:fill="FFFFFF"/>
            <w:vAlign w:val="center"/>
            <w:hideMark/>
          </w:tcPr>
          <w:p w14:paraId="7CC87C2B"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single" w:sz="8" w:space="0" w:color="auto"/>
              <w:right w:val="nil"/>
            </w:tcBorders>
            <w:shd w:val="clear" w:color="000000" w:fill="FFFFFF"/>
            <w:vAlign w:val="center"/>
            <w:hideMark/>
          </w:tcPr>
          <w:p w14:paraId="32507D3A" w14:textId="77777777" w:rsidR="00AA00CD" w:rsidRPr="00AA00CD" w:rsidRDefault="00AA00CD" w:rsidP="00AA00CD">
            <w:pPr>
              <w:jc w:val="right"/>
              <w:rPr>
                <w:color w:val="000000"/>
                <w:sz w:val="18"/>
                <w:szCs w:val="18"/>
              </w:rPr>
            </w:pPr>
            <w:r w:rsidRPr="00AA00CD">
              <w:rPr>
                <w:color w:val="000000"/>
                <w:sz w:val="18"/>
                <w:szCs w:val="18"/>
              </w:rPr>
              <w:t xml:space="preserve">            1.001.768 </w:t>
            </w:r>
          </w:p>
        </w:tc>
        <w:tc>
          <w:tcPr>
            <w:tcW w:w="106" w:type="pct"/>
            <w:tcBorders>
              <w:top w:val="nil"/>
              <w:left w:val="nil"/>
              <w:bottom w:val="nil"/>
              <w:right w:val="nil"/>
            </w:tcBorders>
            <w:shd w:val="clear" w:color="000000" w:fill="FFFFFF"/>
            <w:vAlign w:val="center"/>
            <w:hideMark/>
          </w:tcPr>
          <w:p w14:paraId="54E0DA6F"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single" w:sz="8" w:space="0" w:color="auto"/>
              <w:right w:val="nil"/>
            </w:tcBorders>
            <w:shd w:val="clear" w:color="000000" w:fill="FFFFFF"/>
            <w:vAlign w:val="center"/>
            <w:hideMark/>
          </w:tcPr>
          <w:p w14:paraId="5128AF49" w14:textId="77777777" w:rsidR="00AA00CD" w:rsidRPr="00AA00CD" w:rsidRDefault="00AA00CD" w:rsidP="00AA00CD">
            <w:pPr>
              <w:jc w:val="right"/>
              <w:rPr>
                <w:color w:val="000000"/>
                <w:sz w:val="18"/>
                <w:szCs w:val="18"/>
              </w:rPr>
            </w:pPr>
            <w:r w:rsidRPr="00AA00CD">
              <w:rPr>
                <w:color w:val="000000"/>
                <w:sz w:val="18"/>
                <w:szCs w:val="18"/>
              </w:rPr>
              <w:t xml:space="preserve">       (758.948)</w:t>
            </w:r>
          </w:p>
        </w:tc>
        <w:tc>
          <w:tcPr>
            <w:tcW w:w="106" w:type="pct"/>
            <w:tcBorders>
              <w:top w:val="nil"/>
              <w:left w:val="nil"/>
              <w:bottom w:val="nil"/>
              <w:right w:val="nil"/>
            </w:tcBorders>
            <w:shd w:val="clear" w:color="000000" w:fill="FFFFFF"/>
            <w:vAlign w:val="center"/>
            <w:hideMark/>
          </w:tcPr>
          <w:p w14:paraId="20D970FE"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single" w:sz="8" w:space="0" w:color="auto"/>
              <w:right w:val="nil"/>
            </w:tcBorders>
            <w:shd w:val="clear" w:color="000000" w:fill="FFFFFF"/>
            <w:vAlign w:val="center"/>
            <w:hideMark/>
          </w:tcPr>
          <w:p w14:paraId="50D08236" w14:textId="77777777" w:rsidR="00AA00CD" w:rsidRPr="00AA00CD" w:rsidRDefault="00AA00CD" w:rsidP="00AA00CD">
            <w:pPr>
              <w:jc w:val="right"/>
              <w:rPr>
                <w:color w:val="000000"/>
                <w:sz w:val="18"/>
                <w:szCs w:val="18"/>
              </w:rPr>
            </w:pPr>
            <w:r w:rsidRPr="00AA00CD">
              <w:rPr>
                <w:color w:val="000000"/>
                <w:sz w:val="18"/>
                <w:szCs w:val="18"/>
              </w:rPr>
              <w:t xml:space="preserve">            242.820 </w:t>
            </w:r>
          </w:p>
        </w:tc>
        <w:tc>
          <w:tcPr>
            <w:tcW w:w="103" w:type="pct"/>
            <w:tcBorders>
              <w:top w:val="nil"/>
              <w:left w:val="nil"/>
              <w:bottom w:val="nil"/>
              <w:right w:val="nil"/>
            </w:tcBorders>
            <w:shd w:val="clear" w:color="000000" w:fill="FFFFFF"/>
            <w:vAlign w:val="center"/>
            <w:hideMark/>
          </w:tcPr>
          <w:p w14:paraId="6A202576"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single" w:sz="8" w:space="0" w:color="auto"/>
              <w:right w:val="nil"/>
            </w:tcBorders>
            <w:shd w:val="clear" w:color="000000" w:fill="FFFFFF"/>
            <w:vAlign w:val="center"/>
            <w:hideMark/>
          </w:tcPr>
          <w:p w14:paraId="6E4A0385" w14:textId="77777777" w:rsidR="00AA00CD" w:rsidRPr="00AA00CD" w:rsidRDefault="00AA00CD" w:rsidP="00AA00CD">
            <w:pPr>
              <w:jc w:val="right"/>
              <w:rPr>
                <w:color w:val="000000"/>
                <w:sz w:val="18"/>
                <w:szCs w:val="18"/>
              </w:rPr>
            </w:pPr>
            <w:r w:rsidRPr="00AA00CD">
              <w:rPr>
                <w:color w:val="000000"/>
                <w:sz w:val="18"/>
                <w:szCs w:val="18"/>
              </w:rPr>
              <w:t xml:space="preserve">            258.522 </w:t>
            </w:r>
          </w:p>
        </w:tc>
      </w:tr>
      <w:tr w:rsidR="00AA00CD" w:rsidRPr="00AA00CD" w14:paraId="23E9D0D6" w14:textId="77777777" w:rsidTr="00AA00CD">
        <w:trPr>
          <w:trHeight w:val="270"/>
        </w:trPr>
        <w:tc>
          <w:tcPr>
            <w:tcW w:w="1083" w:type="pct"/>
            <w:tcBorders>
              <w:top w:val="nil"/>
              <w:left w:val="nil"/>
              <w:bottom w:val="nil"/>
              <w:right w:val="nil"/>
            </w:tcBorders>
            <w:shd w:val="clear" w:color="000000" w:fill="FFFFFF"/>
            <w:vAlign w:val="center"/>
            <w:hideMark/>
          </w:tcPr>
          <w:p w14:paraId="50576CBD" w14:textId="77777777" w:rsidR="00AA00CD" w:rsidRPr="00AA00CD" w:rsidRDefault="00AA00CD" w:rsidP="00AA00CD">
            <w:pPr>
              <w:rPr>
                <w:color w:val="000000"/>
                <w:sz w:val="18"/>
                <w:szCs w:val="18"/>
              </w:rPr>
            </w:pPr>
            <w:r w:rsidRPr="00AA00CD">
              <w:rPr>
                <w:color w:val="000000"/>
                <w:sz w:val="18"/>
                <w:szCs w:val="18"/>
              </w:rPr>
              <w:t>Subtotal Imobilizado</w:t>
            </w:r>
          </w:p>
        </w:tc>
        <w:tc>
          <w:tcPr>
            <w:tcW w:w="106" w:type="pct"/>
            <w:tcBorders>
              <w:top w:val="nil"/>
              <w:left w:val="nil"/>
              <w:bottom w:val="nil"/>
              <w:right w:val="nil"/>
            </w:tcBorders>
            <w:shd w:val="clear" w:color="000000" w:fill="FFFFFF"/>
            <w:vAlign w:val="center"/>
            <w:hideMark/>
          </w:tcPr>
          <w:p w14:paraId="44F36E92"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49E59DB2" w14:textId="77777777" w:rsidR="00AA00CD" w:rsidRPr="00AA00CD" w:rsidRDefault="00AA00CD" w:rsidP="00AA00CD">
            <w:pPr>
              <w:jc w:val="cente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08DF9A85"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single" w:sz="8" w:space="0" w:color="auto"/>
              <w:right w:val="nil"/>
            </w:tcBorders>
            <w:shd w:val="clear" w:color="000000" w:fill="FFFFFF"/>
            <w:vAlign w:val="center"/>
            <w:hideMark/>
          </w:tcPr>
          <w:p w14:paraId="0537A687" w14:textId="77777777" w:rsidR="00AA00CD" w:rsidRPr="00AA00CD" w:rsidRDefault="00AA00CD" w:rsidP="00AA00CD">
            <w:pPr>
              <w:jc w:val="right"/>
              <w:rPr>
                <w:color w:val="000000"/>
                <w:sz w:val="18"/>
                <w:szCs w:val="18"/>
              </w:rPr>
            </w:pPr>
            <w:r w:rsidRPr="00AA00CD">
              <w:rPr>
                <w:color w:val="000000"/>
                <w:sz w:val="18"/>
                <w:szCs w:val="18"/>
              </w:rPr>
              <w:t xml:space="preserve">      1.057.508.358 </w:t>
            </w:r>
          </w:p>
        </w:tc>
        <w:tc>
          <w:tcPr>
            <w:tcW w:w="106" w:type="pct"/>
            <w:tcBorders>
              <w:top w:val="nil"/>
              <w:left w:val="nil"/>
              <w:bottom w:val="nil"/>
              <w:right w:val="nil"/>
            </w:tcBorders>
            <w:shd w:val="clear" w:color="000000" w:fill="FFFFFF"/>
            <w:vAlign w:val="center"/>
            <w:hideMark/>
          </w:tcPr>
          <w:p w14:paraId="42FC4416"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single" w:sz="8" w:space="0" w:color="auto"/>
              <w:right w:val="nil"/>
            </w:tcBorders>
            <w:shd w:val="clear" w:color="000000" w:fill="FFFFFF"/>
            <w:vAlign w:val="center"/>
            <w:hideMark/>
          </w:tcPr>
          <w:p w14:paraId="62CCDEED" w14:textId="77777777" w:rsidR="00AA00CD" w:rsidRPr="00AA00CD" w:rsidRDefault="00AA00CD" w:rsidP="00AA00CD">
            <w:pPr>
              <w:jc w:val="right"/>
              <w:rPr>
                <w:color w:val="000000"/>
                <w:sz w:val="18"/>
                <w:szCs w:val="18"/>
              </w:rPr>
            </w:pPr>
            <w:r w:rsidRPr="00AA00CD">
              <w:rPr>
                <w:color w:val="000000"/>
                <w:sz w:val="18"/>
                <w:szCs w:val="18"/>
              </w:rPr>
              <w:t xml:space="preserve"> (202.765.699)</w:t>
            </w:r>
          </w:p>
        </w:tc>
        <w:tc>
          <w:tcPr>
            <w:tcW w:w="106" w:type="pct"/>
            <w:tcBorders>
              <w:top w:val="nil"/>
              <w:left w:val="nil"/>
              <w:bottom w:val="nil"/>
              <w:right w:val="nil"/>
            </w:tcBorders>
            <w:shd w:val="clear" w:color="000000" w:fill="FFFFFF"/>
            <w:vAlign w:val="center"/>
            <w:hideMark/>
          </w:tcPr>
          <w:p w14:paraId="68910941"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single" w:sz="8" w:space="0" w:color="auto"/>
              <w:right w:val="nil"/>
            </w:tcBorders>
            <w:shd w:val="clear" w:color="000000" w:fill="FFFFFF"/>
            <w:vAlign w:val="center"/>
            <w:hideMark/>
          </w:tcPr>
          <w:p w14:paraId="1F1CF6AE" w14:textId="77777777" w:rsidR="00AA00CD" w:rsidRPr="00AA00CD" w:rsidRDefault="00AA00CD" w:rsidP="00AA00CD">
            <w:pPr>
              <w:jc w:val="right"/>
              <w:rPr>
                <w:color w:val="000000"/>
                <w:sz w:val="18"/>
                <w:szCs w:val="18"/>
              </w:rPr>
            </w:pPr>
            <w:r w:rsidRPr="00AA00CD">
              <w:rPr>
                <w:color w:val="000000"/>
                <w:sz w:val="18"/>
                <w:szCs w:val="18"/>
              </w:rPr>
              <w:t xml:space="preserve">     854.742.659 </w:t>
            </w:r>
          </w:p>
        </w:tc>
        <w:tc>
          <w:tcPr>
            <w:tcW w:w="103" w:type="pct"/>
            <w:tcBorders>
              <w:top w:val="nil"/>
              <w:left w:val="nil"/>
              <w:bottom w:val="nil"/>
              <w:right w:val="nil"/>
            </w:tcBorders>
            <w:shd w:val="clear" w:color="000000" w:fill="FFFFFF"/>
            <w:vAlign w:val="center"/>
            <w:hideMark/>
          </w:tcPr>
          <w:p w14:paraId="3530328D"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single" w:sz="8" w:space="0" w:color="auto"/>
              <w:right w:val="nil"/>
            </w:tcBorders>
            <w:shd w:val="clear" w:color="000000" w:fill="FFFFFF"/>
            <w:vAlign w:val="center"/>
            <w:hideMark/>
          </w:tcPr>
          <w:p w14:paraId="15100DB0" w14:textId="77777777" w:rsidR="00AA00CD" w:rsidRPr="00AA00CD" w:rsidRDefault="00AA00CD" w:rsidP="00AA00CD">
            <w:pPr>
              <w:jc w:val="right"/>
              <w:rPr>
                <w:color w:val="000000"/>
                <w:sz w:val="18"/>
                <w:szCs w:val="18"/>
              </w:rPr>
            </w:pPr>
            <w:r w:rsidRPr="00AA00CD">
              <w:rPr>
                <w:color w:val="000000"/>
                <w:sz w:val="18"/>
                <w:szCs w:val="18"/>
              </w:rPr>
              <w:t xml:space="preserve">    782.135.113 </w:t>
            </w:r>
          </w:p>
        </w:tc>
      </w:tr>
      <w:tr w:rsidR="00AA00CD" w:rsidRPr="00AA00CD" w14:paraId="71F2A072" w14:textId="77777777" w:rsidTr="00AA00CD">
        <w:trPr>
          <w:trHeight w:val="270"/>
        </w:trPr>
        <w:tc>
          <w:tcPr>
            <w:tcW w:w="1083" w:type="pct"/>
            <w:tcBorders>
              <w:top w:val="nil"/>
              <w:left w:val="nil"/>
              <w:bottom w:val="nil"/>
              <w:right w:val="nil"/>
            </w:tcBorders>
            <w:shd w:val="clear" w:color="000000" w:fill="FFFFFF"/>
            <w:vAlign w:val="center"/>
            <w:hideMark/>
          </w:tcPr>
          <w:p w14:paraId="5BFD688C" w14:textId="77777777" w:rsidR="00AA00CD" w:rsidRPr="00AA00CD" w:rsidRDefault="00AA00CD" w:rsidP="00AA00CD">
            <w:pPr>
              <w:rPr>
                <w:color w:val="000000"/>
                <w:sz w:val="16"/>
                <w:szCs w:val="16"/>
              </w:rPr>
            </w:pPr>
            <w:r w:rsidRPr="00AA00CD">
              <w:rPr>
                <w:color w:val="000000"/>
                <w:sz w:val="16"/>
                <w:szCs w:val="16"/>
              </w:rPr>
              <w:t>Importação em Andamento</w:t>
            </w:r>
          </w:p>
        </w:tc>
        <w:tc>
          <w:tcPr>
            <w:tcW w:w="106" w:type="pct"/>
            <w:tcBorders>
              <w:top w:val="nil"/>
              <w:left w:val="nil"/>
              <w:bottom w:val="nil"/>
              <w:right w:val="nil"/>
            </w:tcBorders>
            <w:shd w:val="clear" w:color="000000" w:fill="FFFFFF"/>
            <w:vAlign w:val="center"/>
            <w:hideMark/>
          </w:tcPr>
          <w:p w14:paraId="23A0B5A7" w14:textId="77777777" w:rsidR="00AA00CD" w:rsidRPr="00AA00CD" w:rsidRDefault="00AA00CD" w:rsidP="00AA00CD">
            <w:pPr>
              <w:jc w:val="right"/>
              <w:rPr>
                <w:color w:val="000000"/>
                <w:sz w:val="18"/>
                <w:szCs w:val="18"/>
              </w:rPr>
            </w:pPr>
            <w:r w:rsidRPr="00AA00CD">
              <w:rPr>
                <w:color w:val="000000"/>
                <w:sz w:val="18"/>
                <w:szCs w:val="18"/>
              </w:rPr>
              <w:t> </w:t>
            </w:r>
          </w:p>
        </w:tc>
        <w:tc>
          <w:tcPr>
            <w:tcW w:w="402" w:type="pct"/>
            <w:tcBorders>
              <w:top w:val="nil"/>
              <w:left w:val="nil"/>
              <w:bottom w:val="nil"/>
              <w:right w:val="nil"/>
            </w:tcBorders>
            <w:shd w:val="clear" w:color="000000" w:fill="FFFFFF"/>
            <w:vAlign w:val="center"/>
            <w:hideMark/>
          </w:tcPr>
          <w:p w14:paraId="676585A2" w14:textId="77777777" w:rsidR="00AA00CD" w:rsidRPr="00AA00CD" w:rsidRDefault="00AA00CD" w:rsidP="00AA00CD">
            <w:pPr>
              <w:jc w:val="center"/>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3CC47A02" w14:textId="77777777" w:rsidR="00AA00CD" w:rsidRPr="00AA00CD" w:rsidRDefault="00AA00CD" w:rsidP="00AA00CD">
            <w:pPr>
              <w:jc w:val="right"/>
              <w:rPr>
                <w:color w:val="000000"/>
                <w:sz w:val="18"/>
                <w:szCs w:val="18"/>
              </w:rPr>
            </w:pPr>
            <w:r w:rsidRPr="00AA00CD">
              <w:rPr>
                <w:color w:val="000000"/>
                <w:sz w:val="18"/>
                <w:szCs w:val="18"/>
              </w:rPr>
              <w:t> </w:t>
            </w:r>
          </w:p>
        </w:tc>
        <w:tc>
          <w:tcPr>
            <w:tcW w:w="858" w:type="pct"/>
            <w:tcBorders>
              <w:top w:val="nil"/>
              <w:left w:val="nil"/>
              <w:bottom w:val="single" w:sz="8" w:space="0" w:color="auto"/>
              <w:right w:val="nil"/>
            </w:tcBorders>
            <w:shd w:val="clear" w:color="000000" w:fill="FFFFFF"/>
            <w:vAlign w:val="center"/>
            <w:hideMark/>
          </w:tcPr>
          <w:p w14:paraId="5889769E" w14:textId="77777777" w:rsidR="00AA00CD" w:rsidRPr="00AA00CD" w:rsidRDefault="00AA00CD" w:rsidP="00AA00CD">
            <w:pPr>
              <w:jc w:val="right"/>
              <w:rPr>
                <w:color w:val="000000"/>
                <w:sz w:val="18"/>
                <w:szCs w:val="18"/>
              </w:rPr>
            </w:pPr>
            <w:r w:rsidRPr="00AA00CD">
              <w:rPr>
                <w:color w:val="000000"/>
                <w:sz w:val="18"/>
                <w:szCs w:val="18"/>
              </w:rPr>
              <w:t xml:space="preserve">                 904.315 </w:t>
            </w:r>
          </w:p>
        </w:tc>
        <w:tc>
          <w:tcPr>
            <w:tcW w:w="106" w:type="pct"/>
            <w:tcBorders>
              <w:top w:val="nil"/>
              <w:left w:val="nil"/>
              <w:bottom w:val="nil"/>
              <w:right w:val="nil"/>
            </w:tcBorders>
            <w:shd w:val="clear" w:color="000000" w:fill="FFFFFF"/>
            <w:vAlign w:val="center"/>
            <w:hideMark/>
          </w:tcPr>
          <w:p w14:paraId="2C9867B6" w14:textId="77777777" w:rsidR="00AA00CD" w:rsidRPr="00AA00CD" w:rsidRDefault="00AA00CD" w:rsidP="00AA00CD">
            <w:pPr>
              <w:jc w:val="right"/>
              <w:rPr>
                <w:color w:val="000000"/>
                <w:sz w:val="18"/>
                <w:szCs w:val="18"/>
              </w:rPr>
            </w:pPr>
            <w:r w:rsidRPr="00AA00CD">
              <w:rPr>
                <w:color w:val="000000"/>
                <w:sz w:val="18"/>
                <w:szCs w:val="18"/>
              </w:rPr>
              <w:t> </w:t>
            </w:r>
          </w:p>
        </w:tc>
        <w:tc>
          <w:tcPr>
            <w:tcW w:w="668" w:type="pct"/>
            <w:tcBorders>
              <w:top w:val="nil"/>
              <w:left w:val="nil"/>
              <w:bottom w:val="single" w:sz="8" w:space="0" w:color="auto"/>
              <w:right w:val="nil"/>
            </w:tcBorders>
            <w:shd w:val="clear" w:color="000000" w:fill="FFFFFF"/>
            <w:vAlign w:val="center"/>
            <w:hideMark/>
          </w:tcPr>
          <w:p w14:paraId="6DCF8290" w14:textId="77777777" w:rsidR="00AA00CD" w:rsidRPr="00AA00CD" w:rsidRDefault="00AA00CD" w:rsidP="00AA00CD">
            <w:pPr>
              <w:jc w:val="right"/>
              <w:rPr>
                <w:color w:val="000000"/>
                <w:sz w:val="18"/>
                <w:szCs w:val="18"/>
              </w:rPr>
            </w:pPr>
            <w:r w:rsidRPr="00AA00CD">
              <w:rPr>
                <w:color w:val="000000"/>
                <w:sz w:val="18"/>
                <w:szCs w:val="18"/>
              </w:rPr>
              <w:t> </w:t>
            </w:r>
          </w:p>
        </w:tc>
        <w:tc>
          <w:tcPr>
            <w:tcW w:w="106" w:type="pct"/>
            <w:tcBorders>
              <w:top w:val="nil"/>
              <w:left w:val="nil"/>
              <w:bottom w:val="nil"/>
              <w:right w:val="nil"/>
            </w:tcBorders>
            <w:shd w:val="clear" w:color="000000" w:fill="FFFFFF"/>
            <w:vAlign w:val="center"/>
            <w:hideMark/>
          </w:tcPr>
          <w:p w14:paraId="4CD0B929" w14:textId="77777777" w:rsidR="00AA00CD" w:rsidRPr="00AA00CD" w:rsidRDefault="00AA00CD" w:rsidP="00AA00CD">
            <w:pPr>
              <w:jc w:val="right"/>
              <w:rPr>
                <w:color w:val="000000"/>
                <w:sz w:val="18"/>
                <w:szCs w:val="18"/>
              </w:rPr>
            </w:pPr>
            <w:r w:rsidRPr="00AA00CD">
              <w:rPr>
                <w:color w:val="000000"/>
                <w:sz w:val="18"/>
                <w:szCs w:val="18"/>
              </w:rPr>
              <w:t> </w:t>
            </w:r>
          </w:p>
        </w:tc>
        <w:tc>
          <w:tcPr>
            <w:tcW w:w="733" w:type="pct"/>
            <w:tcBorders>
              <w:top w:val="nil"/>
              <w:left w:val="nil"/>
              <w:bottom w:val="single" w:sz="8" w:space="0" w:color="auto"/>
              <w:right w:val="nil"/>
            </w:tcBorders>
            <w:shd w:val="clear" w:color="000000" w:fill="FFFFFF"/>
            <w:vAlign w:val="center"/>
            <w:hideMark/>
          </w:tcPr>
          <w:p w14:paraId="7E5C34A1" w14:textId="77777777" w:rsidR="00AA00CD" w:rsidRPr="00AA00CD" w:rsidRDefault="00AA00CD" w:rsidP="00AA00CD">
            <w:pPr>
              <w:jc w:val="right"/>
              <w:rPr>
                <w:color w:val="000000"/>
                <w:sz w:val="18"/>
                <w:szCs w:val="18"/>
              </w:rPr>
            </w:pPr>
            <w:r w:rsidRPr="00AA00CD">
              <w:rPr>
                <w:color w:val="000000"/>
                <w:sz w:val="18"/>
                <w:szCs w:val="18"/>
              </w:rPr>
              <w:t xml:space="preserve">            904.315 </w:t>
            </w:r>
          </w:p>
        </w:tc>
        <w:tc>
          <w:tcPr>
            <w:tcW w:w="103" w:type="pct"/>
            <w:tcBorders>
              <w:top w:val="nil"/>
              <w:left w:val="nil"/>
              <w:bottom w:val="nil"/>
              <w:right w:val="nil"/>
            </w:tcBorders>
            <w:shd w:val="clear" w:color="000000" w:fill="FFFFFF"/>
            <w:vAlign w:val="center"/>
            <w:hideMark/>
          </w:tcPr>
          <w:p w14:paraId="325C036B" w14:textId="77777777" w:rsidR="00AA00CD" w:rsidRPr="00AA00CD" w:rsidRDefault="00AA00CD" w:rsidP="00AA00CD">
            <w:pPr>
              <w:jc w:val="right"/>
              <w:rPr>
                <w:color w:val="000000"/>
                <w:sz w:val="18"/>
                <w:szCs w:val="18"/>
              </w:rPr>
            </w:pPr>
            <w:r w:rsidRPr="00AA00CD">
              <w:rPr>
                <w:color w:val="000000"/>
                <w:sz w:val="18"/>
                <w:szCs w:val="18"/>
              </w:rPr>
              <w:t> </w:t>
            </w:r>
          </w:p>
        </w:tc>
        <w:tc>
          <w:tcPr>
            <w:tcW w:w="729" w:type="pct"/>
            <w:tcBorders>
              <w:top w:val="nil"/>
              <w:left w:val="nil"/>
              <w:bottom w:val="single" w:sz="8" w:space="0" w:color="auto"/>
              <w:right w:val="nil"/>
            </w:tcBorders>
            <w:shd w:val="clear" w:color="000000" w:fill="FFFFFF"/>
            <w:vAlign w:val="center"/>
            <w:hideMark/>
          </w:tcPr>
          <w:p w14:paraId="0EFBEE53" w14:textId="77777777" w:rsidR="00AA00CD" w:rsidRPr="00AA00CD" w:rsidRDefault="00AA00CD" w:rsidP="00AA00CD">
            <w:pPr>
              <w:jc w:val="right"/>
              <w:rPr>
                <w:color w:val="000000"/>
                <w:sz w:val="18"/>
                <w:szCs w:val="18"/>
              </w:rPr>
            </w:pPr>
            <w:r w:rsidRPr="00AA00CD">
              <w:rPr>
                <w:color w:val="000000"/>
                <w:sz w:val="18"/>
                <w:szCs w:val="18"/>
              </w:rPr>
              <w:t xml:space="preserve">             15.655 </w:t>
            </w:r>
          </w:p>
        </w:tc>
      </w:tr>
      <w:tr w:rsidR="00AA00CD" w:rsidRPr="00AA00CD" w14:paraId="519FC625" w14:textId="77777777" w:rsidTr="00AA00CD">
        <w:trPr>
          <w:trHeight w:val="270"/>
        </w:trPr>
        <w:tc>
          <w:tcPr>
            <w:tcW w:w="1083" w:type="pct"/>
            <w:tcBorders>
              <w:top w:val="nil"/>
              <w:left w:val="nil"/>
              <w:bottom w:val="nil"/>
              <w:right w:val="nil"/>
            </w:tcBorders>
            <w:shd w:val="clear" w:color="000000" w:fill="FFFFFF"/>
            <w:vAlign w:val="center"/>
            <w:hideMark/>
          </w:tcPr>
          <w:p w14:paraId="04021B65" w14:textId="77777777" w:rsidR="00AA00CD" w:rsidRPr="00AA00CD" w:rsidRDefault="00AA00CD" w:rsidP="00AA00CD">
            <w:pPr>
              <w:rPr>
                <w:b/>
                <w:bCs/>
                <w:color w:val="000000"/>
                <w:sz w:val="18"/>
                <w:szCs w:val="18"/>
              </w:rPr>
            </w:pPr>
            <w:r w:rsidRPr="00AA00CD">
              <w:rPr>
                <w:b/>
                <w:bCs/>
                <w:color w:val="000000"/>
                <w:sz w:val="18"/>
                <w:szCs w:val="18"/>
              </w:rPr>
              <w:t>Saldo Contábil</w:t>
            </w:r>
          </w:p>
        </w:tc>
        <w:tc>
          <w:tcPr>
            <w:tcW w:w="106" w:type="pct"/>
            <w:tcBorders>
              <w:top w:val="nil"/>
              <w:left w:val="nil"/>
              <w:bottom w:val="nil"/>
              <w:right w:val="nil"/>
            </w:tcBorders>
            <w:shd w:val="clear" w:color="000000" w:fill="FFFFFF"/>
            <w:vAlign w:val="center"/>
            <w:hideMark/>
          </w:tcPr>
          <w:p w14:paraId="5FE1AD68"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402" w:type="pct"/>
            <w:tcBorders>
              <w:top w:val="nil"/>
              <w:left w:val="nil"/>
              <w:bottom w:val="nil"/>
              <w:right w:val="nil"/>
            </w:tcBorders>
            <w:shd w:val="clear" w:color="000000" w:fill="FFFFFF"/>
            <w:vAlign w:val="center"/>
            <w:hideMark/>
          </w:tcPr>
          <w:p w14:paraId="6FC66611" w14:textId="77777777" w:rsidR="00AA00CD" w:rsidRPr="00AA00CD" w:rsidRDefault="00AA00CD" w:rsidP="00AA00CD">
            <w:pPr>
              <w:jc w:val="center"/>
              <w:rPr>
                <w:b/>
                <w:bCs/>
                <w:color w:val="000000"/>
                <w:sz w:val="18"/>
                <w:szCs w:val="18"/>
              </w:rPr>
            </w:pPr>
            <w:r w:rsidRPr="00AA00CD">
              <w:rPr>
                <w:b/>
                <w:bCs/>
                <w:color w:val="000000"/>
                <w:sz w:val="18"/>
                <w:szCs w:val="18"/>
              </w:rPr>
              <w:t> </w:t>
            </w:r>
          </w:p>
        </w:tc>
        <w:tc>
          <w:tcPr>
            <w:tcW w:w="106" w:type="pct"/>
            <w:tcBorders>
              <w:top w:val="nil"/>
              <w:left w:val="nil"/>
              <w:bottom w:val="nil"/>
              <w:right w:val="nil"/>
            </w:tcBorders>
            <w:shd w:val="clear" w:color="000000" w:fill="FFFFFF"/>
            <w:vAlign w:val="center"/>
            <w:hideMark/>
          </w:tcPr>
          <w:p w14:paraId="29467A9C"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858" w:type="pct"/>
            <w:tcBorders>
              <w:top w:val="nil"/>
              <w:left w:val="nil"/>
              <w:bottom w:val="double" w:sz="6" w:space="0" w:color="auto"/>
              <w:right w:val="nil"/>
            </w:tcBorders>
            <w:shd w:val="clear" w:color="000000" w:fill="FFFFFF"/>
            <w:vAlign w:val="center"/>
            <w:hideMark/>
          </w:tcPr>
          <w:p w14:paraId="0FDA83D3" w14:textId="77777777" w:rsidR="00AA00CD" w:rsidRPr="00AA00CD" w:rsidRDefault="00AA00CD" w:rsidP="00AA00CD">
            <w:pPr>
              <w:jc w:val="right"/>
              <w:rPr>
                <w:b/>
                <w:bCs/>
                <w:color w:val="000000"/>
                <w:sz w:val="18"/>
                <w:szCs w:val="18"/>
              </w:rPr>
            </w:pPr>
            <w:r w:rsidRPr="00AA00CD">
              <w:rPr>
                <w:b/>
                <w:bCs/>
                <w:color w:val="000000"/>
                <w:sz w:val="18"/>
                <w:szCs w:val="18"/>
              </w:rPr>
              <w:t xml:space="preserve">      1.058.412.673 </w:t>
            </w:r>
          </w:p>
        </w:tc>
        <w:tc>
          <w:tcPr>
            <w:tcW w:w="106" w:type="pct"/>
            <w:tcBorders>
              <w:top w:val="nil"/>
              <w:left w:val="nil"/>
              <w:bottom w:val="nil"/>
              <w:right w:val="nil"/>
            </w:tcBorders>
            <w:shd w:val="clear" w:color="000000" w:fill="FFFFFF"/>
            <w:vAlign w:val="center"/>
            <w:hideMark/>
          </w:tcPr>
          <w:p w14:paraId="4CFFDE43"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668" w:type="pct"/>
            <w:tcBorders>
              <w:top w:val="nil"/>
              <w:left w:val="nil"/>
              <w:bottom w:val="double" w:sz="6" w:space="0" w:color="auto"/>
              <w:right w:val="nil"/>
            </w:tcBorders>
            <w:shd w:val="clear" w:color="000000" w:fill="FFFFFF"/>
            <w:vAlign w:val="center"/>
            <w:hideMark/>
          </w:tcPr>
          <w:p w14:paraId="0EFE9B6A" w14:textId="77777777" w:rsidR="00AA00CD" w:rsidRPr="00AA00CD" w:rsidRDefault="00AA00CD" w:rsidP="00AA00CD">
            <w:pPr>
              <w:jc w:val="right"/>
              <w:rPr>
                <w:b/>
                <w:bCs/>
                <w:color w:val="000000"/>
                <w:sz w:val="18"/>
                <w:szCs w:val="18"/>
              </w:rPr>
            </w:pPr>
            <w:r w:rsidRPr="00AA00CD">
              <w:rPr>
                <w:b/>
                <w:bCs/>
                <w:color w:val="000000"/>
                <w:sz w:val="18"/>
                <w:szCs w:val="18"/>
              </w:rPr>
              <w:t>(202.765.699)</w:t>
            </w:r>
          </w:p>
        </w:tc>
        <w:tc>
          <w:tcPr>
            <w:tcW w:w="106" w:type="pct"/>
            <w:tcBorders>
              <w:top w:val="nil"/>
              <w:left w:val="nil"/>
              <w:bottom w:val="nil"/>
              <w:right w:val="nil"/>
            </w:tcBorders>
            <w:shd w:val="clear" w:color="000000" w:fill="FFFFFF"/>
            <w:vAlign w:val="center"/>
            <w:hideMark/>
          </w:tcPr>
          <w:p w14:paraId="589CFAA3"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733" w:type="pct"/>
            <w:tcBorders>
              <w:top w:val="nil"/>
              <w:left w:val="nil"/>
              <w:bottom w:val="double" w:sz="6" w:space="0" w:color="auto"/>
              <w:right w:val="nil"/>
            </w:tcBorders>
            <w:shd w:val="clear" w:color="000000" w:fill="FFFFFF"/>
            <w:vAlign w:val="center"/>
            <w:hideMark/>
          </w:tcPr>
          <w:p w14:paraId="194823D9" w14:textId="77777777" w:rsidR="00AA00CD" w:rsidRPr="00AA00CD" w:rsidRDefault="00AA00CD" w:rsidP="00AA00CD">
            <w:pPr>
              <w:jc w:val="right"/>
              <w:rPr>
                <w:b/>
                <w:bCs/>
                <w:color w:val="000000"/>
                <w:sz w:val="18"/>
                <w:szCs w:val="18"/>
              </w:rPr>
            </w:pPr>
            <w:r w:rsidRPr="00AA00CD">
              <w:rPr>
                <w:b/>
                <w:bCs/>
                <w:color w:val="000000"/>
                <w:sz w:val="18"/>
                <w:szCs w:val="18"/>
              </w:rPr>
              <w:t xml:space="preserve">     855.646.974 </w:t>
            </w:r>
          </w:p>
        </w:tc>
        <w:tc>
          <w:tcPr>
            <w:tcW w:w="103" w:type="pct"/>
            <w:tcBorders>
              <w:top w:val="nil"/>
              <w:left w:val="nil"/>
              <w:bottom w:val="nil"/>
              <w:right w:val="nil"/>
            </w:tcBorders>
            <w:shd w:val="clear" w:color="000000" w:fill="FFFFFF"/>
            <w:vAlign w:val="center"/>
            <w:hideMark/>
          </w:tcPr>
          <w:p w14:paraId="7F93ED22" w14:textId="77777777" w:rsidR="00AA00CD" w:rsidRPr="00AA00CD" w:rsidRDefault="00AA00CD" w:rsidP="00AA00CD">
            <w:pPr>
              <w:jc w:val="right"/>
              <w:rPr>
                <w:b/>
                <w:bCs/>
                <w:color w:val="000000"/>
                <w:sz w:val="18"/>
                <w:szCs w:val="18"/>
              </w:rPr>
            </w:pPr>
            <w:r w:rsidRPr="00AA00CD">
              <w:rPr>
                <w:b/>
                <w:bCs/>
                <w:color w:val="000000"/>
                <w:sz w:val="18"/>
                <w:szCs w:val="18"/>
              </w:rPr>
              <w:t> </w:t>
            </w:r>
          </w:p>
        </w:tc>
        <w:tc>
          <w:tcPr>
            <w:tcW w:w="729" w:type="pct"/>
            <w:tcBorders>
              <w:top w:val="nil"/>
              <w:left w:val="nil"/>
              <w:bottom w:val="double" w:sz="6" w:space="0" w:color="auto"/>
              <w:right w:val="nil"/>
            </w:tcBorders>
            <w:shd w:val="clear" w:color="000000" w:fill="FFFFFF"/>
            <w:vAlign w:val="center"/>
            <w:hideMark/>
          </w:tcPr>
          <w:p w14:paraId="68FD1F1F" w14:textId="77777777" w:rsidR="00AA00CD" w:rsidRPr="00AA00CD" w:rsidRDefault="00AA00CD" w:rsidP="00AA00CD">
            <w:pPr>
              <w:jc w:val="right"/>
              <w:rPr>
                <w:b/>
                <w:bCs/>
                <w:color w:val="000000"/>
                <w:sz w:val="18"/>
                <w:szCs w:val="18"/>
              </w:rPr>
            </w:pPr>
            <w:r w:rsidRPr="00AA00CD">
              <w:rPr>
                <w:b/>
                <w:bCs/>
                <w:color w:val="000000"/>
                <w:sz w:val="18"/>
                <w:szCs w:val="18"/>
              </w:rPr>
              <w:t xml:space="preserve">      782.150.768 </w:t>
            </w:r>
          </w:p>
        </w:tc>
      </w:tr>
    </w:tbl>
    <w:p w14:paraId="79816A21" w14:textId="77777777" w:rsidR="00AA00CD" w:rsidRPr="00B13EAB" w:rsidRDefault="00AA00CD" w:rsidP="00D944AF"/>
    <w:p w14:paraId="74D17B61" w14:textId="77777777" w:rsidR="00D944AF" w:rsidRPr="00B13EAB" w:rsidRDefault="00D944AF" w:rsidP="00D944AF">
      <w:pPr>
        <w:jc w:val="both"/>
        <w:rPr>
          <w:sz w:val="18"/>
          <w:szCs w:val="18"/>
        </w:rPr>
      </w:pPr>
      <w:r w:rsidRPr="00B13EAB">
        <w:rPr>
          <w:sz w:val="18"/>
          <w:szCs w:val="18"/>
        </w:rPr>
        <w:t>[1] O saldo de obras em andamento está acrescido de benfeitorias em prédios de terceiros, razão pelo qual há depreciação.</w:t>
      </w:r>
    </w:p>
    <w:p w14:paraId="23774122" w14:textId="77777777" w:rsidR="00D944AF" w:rsidRPr="00B13EAB" w:rsidRDefault="00D944AF" w:rsidP="00D944AF"/>
    <w:p w14:paraId="310A89CC" w14:textId="77777777" w:rsidR="005F6785" w:rsidRPr="00B13EAB" w:rsidRDefault="005F6785" w:rsidP="005F6785">
      <w:pPr>
        <w:tabs>
          <w:tab w:val="left" w:pos="851"/>
        </w:tabs>
        <w:jc w:val="both"/>
      </w:pPr>
      <w:r w:rsidRPr="00B13EAB">
        <w:lastRenderedPageBreak/>
        <w:t>O Imobilizado é mensurado pelo seu custo histórico, menos depreciação acumulada. Os terrenos não são depreciados.</w:t>
      </w:r>
    </w:p>
    <w:p w14:paraId="7C5525C8" w14:textId="77777777" w:rsidR="005F6785" w:rsidRDefault="005F6785" w:rsidP="005F6785">
      <w:pPr>
        <w:jc w:val="both"/>
      </w:pPr>
    </w:p>
    <w:p w14:paraId="69975F37" w14:textId="77777777" w:rsidR="001A1AE1" w:rsidRPr="00B13EAB" w:rsidRDefault="001A1AE1" w:rsidP="005F6785">
      <w:pPr>
        <w:jc w:val="both"/>
      </w:pPr>
    </w:p>
    <w:p w14:paraId="6F2CC108" w14:textId="77777777" w:rsidR="005F6785" w:rsidRPr="00B13EAB" w:rsidRDefault="005F6785" w:rsidP="005F6785">
      <w:pPr>
        <w:tabs>
          <w:tab w:val="left" w:pos="851"/>
        </w:tabs>
        <w:jc w:val="both"/>
      </w:pPr>
      <w:r w:rsidRPr="00B13EAB">
        <w:t>A depreciação está demonstrada pelo valor acumulado da data do início da operação na Instituição acrescido da depreciação do custo atribuído a partir do exercício de 2010. As depreciações são calculadas usando o método linear, considerando os custos dos ativos durante a vida útil estimada dos mesmos.</w:t>
      </w:r>
    </w:p>
    <w:p w14:paraId="22F63A02" w14:textId="77777777" w:rsidR="005F6785" w:rsidRPr="00B13EAB" w:rsidRDefault="005F6785" w:rsidP="00D944AF"/>
    <w:p w14:paraId="5B1C19FE" w14:textId="77777777" w:rsidR="005F6785" w:rsidRPr="00B13EAB" w:rsidRDefault="005F6785" w:rsidP="005F6785">
      <w:pPr>
        <w:pStyle w:val="Subttulo"/>
        <w:numPr>
          <w:ilvl w:val="0"/>
          <w:numId w:val="2"/>
        </w:numPr>
      </w:pPr>
      <w:r w:rsidRPr="00B13EAB">
        <w:t>Movimentação do Ativo Imobilizado</w:t>
      </w:r>
      <w:r w:rsidR="003C0180">
        <w:t xml:space="preserve">  </w:t>
      </w:r>
    </w:p>
    <w:p w14:paraId="601E191C" w14:textId="77777777" w:rsidR="00C07760" w:rsidRPr="00B13EAB" w:rsidRDefault="00C07760" w:rsidP="00D944AF"/>
    <w:tbl>
      <w:tblPr>
        <w:tblW w:w="9214" w:type="dxa"/>
        <w:tblInd w:w="70" w:type="dxa"/>
        <w:tblCellMar>
          <w:left w:w="70" w:type="dxa"/>
          <w:right w:w="70" w:type="dxa"/>
        </w:tblCellMar>
        <w:tblLook w:val="04A0" w:firstRow="1" w:lastRow="0" w:firstColumn="1" w:lastColumn="0" w:noHBand="0" w:noVBand="1"/>
      </w:tblPr>
      <w:tblGrid>
        <w:gridCol w:w="1843"/>
        <w:gridCol w:w="185"/>
        <w:gridCol w:w="1374"/>
        <w:gridCol w:w="185"/>
        <w:gridCol w:w="1375"/>
        <w:gridCol w:w="219"/>
        <w:gridCol w:w="1057"/>
        <w:gridCol w:w="185"/>
        <w:gridCol w:w="1232"/>
        <w:gridCol w:w="278"/>
        <w:gridCol w:w="1281"/>
      </w:tblGrid>
      <w:tr w:rsidR="00677FD8" w:rsidRPr="00677FD8" w14:paraId="1BA688CF" w14:textId="77777777" w:rsidTr="00677FD8">
        <w:trPr>
          <w:trHeight w:val="270"/>
        </w:trPr>
        <w:tc>
          <w:tcPr>
            <w:tcW w:w="1843" w:type="dxa"/>
            <w:tcBorders>
              <w:top w:val="nil"/>
              <w:left w:val="nil"/>
              <w:bottom w:val="nil"/>
              <w:right w:val="nil"/>
            </w:tcBorders>
            <w:shd w:val="clear" w:color="000000" w:fill="FFFFFF"/>
            <w:noWrap/>
            <w:vAlign w:val="bottom"/>
            <w:hideMark/>
          </w:tcPr>
          <w:p w14:paraId="7DB64054" w14:textId="77777777" w:rsidR="00677FD8" w:rsidRPr="00677FD8" w:rsidRDefault="00677FD8" w:rsidP="00677FD8">
            <w:pPr>
              <w:rPr>
                <w:color w:val="000000"/>
                <w:sz w:val="18"/>
                <w:szCs w:val="18"/>
              </w:rPr>
            </w:pPr>
            <w:r w:rsidRPr="00677FD8">
              <w:rPr>
                <w:color w:val="000000"/>
                <w:sz w:val="18"/>
                <w:szCs w:val="18"/>
              </w:rPr>
              <w:t> </w:t>
            </w:r>
          </w:p>
        </w:tc>
        <w:tc>
          <w:tcPr>
            <w:tcW w:w="185" w:type="dxa"/>
            <w:tcBorders>
              <w:top w:val="nil"/>
              <w:left w:val="nil"/>
              <w:bottom w:val="nil"/>
              <w:right w:val="nil"/>
            </w:tcBorders>
            <w:shd w:val="clear" w:color="000000" w:fill="FFFFFF"/>
            <w:noWrap/>
            <w:vAlign w:val="bottom"/>
            <w:hideMark/>
          </w:tcPr>
          <w:p w14:paraId="53CECBB4" w14:textId="77777777" w:rsidR="00677FD8" w:rsidRPr="00677FD8" w:rsidRDefault="00677FD8" w:rsidP="00677FD8">
            <w:pPr>
              <w:rPr>
                <w:color w:val="000000"/>
                <w:sz w:val="18"/>
                <w:szCs w:val="18"/>
              </w:rPr>
            </w:pPr>
            <w:r w:rsidRPr="00677FD8">
              <w:rPr>
                <w:color w:val="000000"/>
                <w:sz w:val="18"/>
                <w:szCs w:val="18"/>
              </w:rPr>
              <w:t> </w:t>
            </w:r>
          </w:p>
        </w:tc>
        <w:tc>
          <w:tcPr>
            <w:tcW w:w="1374" w:type="dxa"/>
            <w:tcBorders>
              <w:top w:val="nil"/>
              <w:left w:val="nil"/>
              <w:bottom w:val="single" w:sz="8" w:space="0" w:color="auto"/>
              <w:right w:val="nil"/>
            </w:tcBorders>
            <w:shd w:val="clear" w:color="000000" w:fill="FFFFFF"/>
            <w:vAlign w:val="center"/>
            <w:hideMark/>
          </w:tcPr>
          <w:p w14:paraId="3F699587" w14:textId="77777777" w:rsidR="00677FD8" w:rsidRPr="00677FD8" w:rsidRDefault="00677FD8" w:rsidP="00677FD8">
            <w:pPr>
              <w:jc w:val="right"/>
              <w:rPr>
                <w:b/>
                <w:bCs/>
                <w:color w:val="000000"/>
                <w:sz w:val="18"/>
                <w:szCs w:val="18"/>
              </w:rPr>
            </w:pPr>
            <w:r w:rsidRPr="00677FD8">
              <w:rPr>
                <w:b/>
                <w:bCs/>
                <w:color w:val="000000"/>
                <w:sz w:val="18"/>
                <w:szCs w:val="18"/>
              </w:rPr>
              <w:t>Custo 01/01/2017</w:t>
            </w:r>
          </w:p>
        </w:tc>
        <w:tc>
          <w:tcPr>
            <w:tcW w:w="185" w:type="dxa"/>
            <w:tcBorders>
              <w:top w:val="nil"/>
              <w:left w:val="nil"/>
              <w:bottom w:val="nil"/>
              <w:right w:val="nil"/>
            </w:tcBorders>
            <w:shd w:val="clear" w:color="000000" w:fill="FFFFFF"/>
            <w:vAlign w:val="center"/>
            <w:hideMark/>
          </w:tcPr>
          <w:p w14:paraId="509A2D6A"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375" w:type="dxa"/>
            <w:tcBorders>
              <w:top w:val="nil"/>
              <w:left w:val="nil"/>
              <w:bottom w:val="single" w:sz="8" w:space="0" w:color="auto"/>
              <w:right w:val="nil"/>
            </w:tcBorders>
            <w:shd w:val="clear" w:color="000000" w:fill="FFFFFF"/>
            <w:vAlign w:val="center"/>
            <w:hideMark/>
          </w:tcPr>
          <w:p w14:paraId="45CD1F63" w14:textId="77777777" w:rsidR="00677FD8" w:rsidRPr="00677FD8" w:rsidRDefault="00677FD8" w:rsidP="00677FD8">
            <w:pPr>
              <w:jc w:val="right"/>
              <w:rPr>
                <w:b/>
                <w:bCs/>
                <w:color w:val="000000"/>
                <w:sz w:val="18"/>
                <w:szCs w:val="18"/>
              </w:rPr>
            </w:pPr>
            <w:r w:rsidRPr="00677FD8">
              <w:rPr>
                <w:b/>
                <w:bCs/>
                <w:color w:val="000000"/>
                <w:sz w:val="18"/>
                <w:szCs w:val="18"/>
              </w:rPr>
              <w:t>Aquisições</w:t>
            </w:r>
          </w:p>
        </w:tc>
        <w:tc>
          <w:tcPr>
            <w:tcW w:w="219" w:type="dxa"/>
            <w:tcBorders>
              <w:top w:val="nil"/>
              <w:left w:val="nil"/>
              <w:bottom w:val="nil"/>
              <w:right w:val="nil"/>
            </w:tcBorders>
            <w:shd w:val="clear" w:color="000000" w:fill="FFFFFF"/>
            <w:vAlign w:val="center"/>
            <w:hideMark/>
          </w:tcPr>
          <w:p w14:paraId="6939F7AC"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057" w:type="dxa"/>
            <w:tcBorders>
              <w:top w:val="nil"/>
              <w:left w:val="nil"/>
              <w:bottom w:val="single" w:sz="8" w:space="0" w:color="auto"/>
              <w:right w:val="nil"/>
            </w:tcBorders>
            <w:shd w:val="clear" w:color="000000" w:fill="FFFFFF"/>
            <w:vAlign w:val="center"/>
            <w:hideMark/>
          </w:tcPr>
          <w:p w14:paraId="6FDF7219" w14:textId="77777777" w:rsidR="00677FD8" w:rsidRPr="00677FD8" w:rsidRDefault="00677FD8" w:rsidP="00677FD8">
            <w:pPr>
              <w:jc w:val="right"/>
              <w:rPr>
                <w:b/>
                <w:bCs/>
                <w:color w:val="000000"/>
                <w:sz w:val="18"/>
                <w:szCs w:val="18"/>
              </w:rPr>
            </w:pPr>
            <w:r w:rsidRPr="00677FD8">
              <w:rPr>
                <w:b/>
                <w:bCs/>
                <w:color w:val="000000"/>
                <w:sz w:val="18"/>
                <w:szCs w:val="18"/>
              </w:rPr>
              <w:t>Transf.</w:t>
            </w:r>
          </w:p>
        </w:tc>
        <w:tc>
          <w:tcPr>
            <w:tcW w:w="185" w:type="dxa"/>
            <w:tcBorders>
              <w:top w:val="nil"/>
              <w:left w:val="nil"/>
              <w:bottom w:val="nil"/>
              <w:right w:val="nil"/>
            </w:tcBorders>
            <w:shd w:val="clear" w:color="000000" w:fill="FFFFFF"/>
            <w:vAlign w:val="center"/>
            <w:hideMark/>
          </w:tcPr>
          <w:p w14:paraId="6A292982"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232" w:type="dxa"/>
            <w:tcBorders>
              <w:top w:val="nil"/>
              <w:left w:val="nil"/>
              <w:bottom w:val="single" w:sz="8" w:space="0" w:color="auto"/>
              <w:right w:val="nil"/>
            </w:tcBorders>
            <w:shd w:val="clear" w:color="000000" w:fill="FFFFFF"/>
            <w:vAlign w:val="center"/>
            <w:hideMark/>
          </w:tcPr>
          <w:p w14:paraId="482A46F4" w14:textId="77777777" w:rsidR="00677FD8" w:rsidRPr="00677FD8" w:rsidRDefault="00677FD8" w:rsidP="00677FD8">
            <w:pPr>
              <w:jc w:val="right"/>
              <w:rPr>
                <w:b/>
                <w:bCs/>
                <w:color w:val="000000"/>
                <w:sz w:val="18"/>
                <w:szCs w:val="18"/>
              </w:rPr>
            </w:pPr>
            <w:r w:rsidRPr="00677FD8">
              <w:rPr>
                <w:b/>
                <w:bCs/>
                <w:color w:val="000000"/>
                <w:sz w:val="18"/>
                <w:szCs w:val="18"/>
              </w:rPr>
              <w:t>Baixas</w:t>
            </w:r>
          </w:p>
        </w:tc>
        <w:tc>
          <w:tcPr>
            <w:tcW w:w="278" w:type="dxa"/>
            <w:tcBorders>
              <w:top w:val="nil"/>
              <w:left w:val="nil"/>
              <w:bottom w:val="nil"/>
              <w:right w:val="nil"/>
            </w:tcBorders>
            <w:shd w:val="clear" w:color="000000" w:fill="FFFFFF"/>
            <w:vAlign w:val="center"/>
            <w:hideMark/>
          </w:tcPr>
          <w:p w14:paraId="18F0D99B"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281" w:type="dxa"/>
            <w:tcBorders>
              <w:top w:val="nil"/>
              <w:left w:val="nil"/>
              <w:bottom w:val="single" w:sz="8" w:space="0" w:color="auto"/>
              <w:right w:val="nil"/>
            </w:tcBorders>
            <w:shd w:val="clear" w:color="000000" w:fill="FFFFFF"/>
            <w:vAlign w:val="center"/>
            <w:hideMark/>
          </w:tcPr>
          <w:p w14:paraId="6AD8D66A" w14:textId="77777777" w:rsidR="00677FD8" w:rsidRPr="00677FD8" w:rsidRDefault="00677FD8" w:rsidP="00677FD8">
            <w:pPr>
              <w:jc w:val="right"/>
              <w:rPr>
                <w:b/>
                <w:bCs/>
                <w:color w:val="000000"/>
                <w:sz w:val="18"/>
                <w:szCs w:val="18"/>
              </w:rPr>
            </w:pPr>
            <w:r w:rsidRPr="00677FD8">
              <w:rPr>
                <w:b/>
                <w:bCs/>
                <w:color w:val="000000"/>
                <w:sz w:val="18"/>
                <w:szCs w:val="18"/>
              </w:rPr>
              <w:t>Custo 30/09/2018</w:t>
            </w:r>
          </w:p>
        </w:tc>
      </w:tr>
      <w:tr w:rsidR="00677FD8" w:rsidRPr="00677FD8" w14:paraId="5C3D8900" w14:textId="77777777" w:rsidTr="00677FD8">
        <w:trPr>
          <w:trHeight w:val="255"/>
        </w:trPr>
        <w:tc>
          <w:tcPr>
            <w:tcW w:w="1843" w:type="dxa"/>
            <w:tcBorders>
              <w:top w:val="nil"/>
              <w:left w:val="nil"/>
              <w:bottom w:val="nil"/>
              <w:right w:val="nil"/>
            </w:tcBorders>
            <w:shd w:val="clear" w:color="000000" w:fill="FFFFFF"/>
            <w:vAlign w:val="center"/>
            <w:hideMark/>
          </w:tcPr>
          <w:p w14:paraId="5EDB410B" w14:textId="77777777" w:rsidR="00677FD8" w:rsidRPr="00677FD8" w:rsidRDefault="00677FD8" w:rsidP="00677FD8">
            <w:pPr>
              <w:rPr>
                <w:color w:val="000000"/>
                <w:sz w:val="18"/>
                <w:szCs w:val="18"/>
              </w:rPr>
            </w:pPr>
            <w:r w:rsidRPr="00677FD8">
              <w:rPr>
                <w:color w:val="000000"/>
                <w:sz w:val="18"/>
                <w:szCs w:val="18"/>
              </w:rPr>
              <w:t>Edifícios</w:t>
            </w:r>
          </w:p>
        </w:tc>
        <w:tc>
          <w:tcPr>
            <w:tcW w:w="185" w:type="dxa"/>
            <w:tcBorders>
              <w:top w:val="nil"/>
              <w:left w:val="nil"/>
              <w:bottom w:val="nil"/>
              <w:right w:val="nil"/>
            </w:tcBorders>
            <w:shd w:val="clear" w:color="000000" w:fill="FFFFFF"/>
            <w:vAlign w:val="center"/>
            <w:hideMark/>
          </w:tcPr>
          <w:p w14:paraId="1C5B26A7"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nil"/>
              <w:right w:val="nil"/>
            </w:tcBorders>
            <w:shd w:val="clear" w:color="000000" w:fill="FFFFFF"/>
            <w:vAlign w:val="center"/>
            <w:hideMark/>
          </w:tcPr>
          <w:p w14:paraId="6FE69E78" w14:textId="77777777" w:rsidR="00677FD8" w:rsidRPr="00677FD8" w:rsidRDefault="00677FD8" w:rsidP="00677FD8">
            <w:pPr>
              <w:jc w:val="right"/>
              <w:rPr>
                <w:color w:val="000000"/>
                <w:sz w:val="18"/>
                <w:szCs w:val="18"/>
              </w:rPr>
            </w:pPr>
            <w:r w:rsidRPr="00677FD8">
              <w:rPr>
                <w:color w:val="000000"/>
                <w:sz w:val="18"/>
                <w:szCs w:val="18"/>
              </w:rPr>
              <w:t xml:space="preserve">      210.541.441 </w:t>
            </w:r>
          </w:p>
        </w:tc>
        <w:tc>
          <w:tcPr>
            <w:tcW w:w="185" w:type="dxa"/>
            <w:tcBorders>
              <w:top w:val="nil"/>
              <w:left w:val="nil"/>
              <w:bottom w:val="nil"/>
              <w:right w:val="nil"/>
            </w:tcBorders>
            <w:shd w:val="clear" w:color="000000" w:fill="FFFFFF"/>
            <w:vAlign w:val="center"/>
            <w:hideMark/>
          </w:tcPr>
          <w:p w14:paraId="7D5A5E92"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nil"/>
              <w:right w:val="nil"/>
            </w:tcBorders>
            <w:shd w:val="clear" w:color="000000" w:fill="FFFFFF"/>
            <w:vAlign w:val="center"/>
            <w:hideMark/>
          </w:tcPr>
          <w:p w14:paraId="0EEB0658" w14:textId="77777777" w:rsidR="00677FD8" w:rsidRPr="00677FD8" w:rsidRDefault="00677FD8" w:rsidP="00677FD8">
            <w:pPr>
              <w:jc w:val="right"/>
              <w:rPr>
                <w:color w:val="000000"/>
                <w:sz w:val="18"/>
                <w:szCs w:val="18"/>
              </w:rPr>
            </w:pPr>
            <w:r w:rsidRPr="00677FD8">
              <w:rPr>
                <w:color w:val="000000"/>
                <w:sz w:val="18"/>
                <w:szCs w:val="18"/>
              </w:rPr>
              <w:t> </w:t>
            </w:r>
          </w:p>
        </w:tc>
        <w:tc>
          <w:tcPr>
            <w:tcW w:w="219" w:type="dxa"/>
            <w:tcBorders>
              <w:top w:val="nil"/>
              <w:left w:val="nil"/>
              <w:bottom w:val="nil"/>
              <w:right w:val="nil"/>
            </w:tcBorders>
            <w:shd w:val="clear" w:color="000000" w:fill="FFFFFF"/>
            <w:vAlign w:val="center"/>
            <w:hideMark/>
          </w:tcPr>
          <w:p w14:paraId="695F28D2"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nil"/>
              <w:right w:val="nil"/>
            </w:tcBorders>
            <w:shd w:val="clear" w:color="000000" w:fill="FFFFFF"/>
            <w:vAlign w:val="center"/>
            <w:hideMark/>
          </w:tcPr>
          <w:p w14:paraId="02ADEBBE"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185" w:type="dxa"/>
            <w:tcBorders>
              <w:top w:val="nil"/>
              <w:left w:val="nil"/>
              <w:bottom w:val="nil"/>
              <w:right w:val="nil"/>
            </w:tcBorders>
            <w:shd w:val="clear" w:color="000000" w:fill="FFFFFF"/>
            <w:vAlign w:val="center"/>
            <w:hideMark/>
          </w:tcPr>
          <w:p w14:paraId="65397744"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bottom w:val="nil"/>
              <w:right w:val="nil"/>
            </w:tcBorders>
            <w:shd w:val="clear" w:color="000000" w:fill="FFFFFF"/>
            <w:vAlign w:val="center"/>
            <w:hideMark/>
          </w:tcPr>
          <w:p w14:paraId="68A16217"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278" w:type="dxa"/>
            <w:tcBorders>
              <w:top w:val="nil"/>
              <w:left w:val="nil"/>
              <w:bottom w:val="nil"/>
              <w:right w:val="nil"/>
            </w:tcBorders>
            <w:shd w:val="clear" w:color="000000" w:fill="FFFFFF"/>
            <w:vAlign w:val="center"/>
            <w:hideMark/>
          </w:tcPr>
          <w:p w14:paraId="123CFCE7"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nil"/>
              <w:right w:val="nil"/>
            </w:tcBorders>
            <w:shd w:val="clear" w:color="000000" w:fill="FFFFFF"/>
            <w:vAlign w:val="center"/>
            <w:hideMark/>
          </w:tcPr>
          <w:p w14:paraId="48BED6A6" w14:textId="77777777" w:rsidR="00677FD8" w:rsidRPr="00677FD8" w:rsidRDefault="00677FD8" w:rsidP="00677FD8">
            <w:pPr>
              <w:jc w:val="right"/>
              <w:rPr>
                <w:color w:val="000000"/>
                <w:sz w:val="18"/>
                <w:szCs w:val="18"/>
              </w:rPr>
            </w:pPr>
            <w:r w:rsidRPr="00677FD8">
              <w:rPr>
                <w:color w:val="000000"/>
                <w:sz w:val="18"/>
                <w:szCs w:val="18"/>
              </w:rPr>
              <w:t xml:space="preserve">    210.541.441 </w:t>
            </w:r>
          </w:p>
        </w:tc>
      </w:tr>
      <w:tr w:rsidR="00677FD8" w:rsidRPr="00677FD8" w14:paraId="0568EDD4" w14:textId="77777777" w:rsidTr="00677FD8">
        <w:trPr>
          <w:trHeight w:val="255"/>
        </w:trPr>
        <w:tc>
          <w:tcPr>
            <w:tcW w:w="1843" w:type="dxa"/>
            <w:tcBorders>
              <w:top w:val="nil"/>
              <w:left w:val="nil"/>
              <w:bottom w:val="nil"/>
              <w:right w:val="nil"/>
            </w:tcBorders>
            <w:shd w:val="clear" w:color="000000" w:fill="FFFFFF"/>
            <w:vAlign w:val="center"/>
            <w:hideMark/>
          </w:tcPr>
          <w:p w14:paraId="3FBDB804" w14:textId="77777777" w:rsidR="00677FD8" w:rsidRPr="00677FD8" w:rsidRDefault="00677FD8" w:rsidP="00677FD8">
            <w:pPr>
              <w:rPr>
                <w:color w:val="000000"/>
                <w:sz w:val="18"/>
                <w:szCs w:val="18"/>
              </w:rPr>
            </w:pPr>
            <w:r w:rsidRPr="00677FD8">
              <w:rPr>
                <w:color w:val="000000"/>
                <w:sz w:val="18"/>
                <w:szCs w:val="18"/>
              </w:rPr>
              <w:t>Terrenos</w:t>
            </w:r>
          </w:p>
        </w:tc>
        <w:tc>
          <w:tcPr>
            <w:tcW w:w="185" w:type="dxa"/>
            <w:tcBorders>
              <w:top w:val="nil"/>
              <w:left w:val="nil"/>
              <w:bottom w:val="nil"/>
              <w:right w:val="nil"/>
            </w:tcBorders>
            <w:shd w:val="clear" w:color="000000" w:fill="FFFFFF"/>
            <w:vAlign w:val="center"/>
            <w:hideMark/>
          </w:tcPr>
          <w:p w14:paraId="6C494452"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nil"/>
              <w:right w:val="nil"/>
            </w:tcBorders>
            <w:shd w:val="clear" w:color="000000" w:fill="FFFFFF"/>
            <w:vAlign w:val="center"/>
            <w:hideMark/>
          </w:tcPr>
          <w:p w14:paraId="51CEF9F2" w14:textId="77777777" w:rsidR="00677FD8" w:rsidRPr="00677FD8" w:rsidRDefault="00677FD8" w:rsidP="00677FD8">
            <w:pPr>
              <w:jc w:val="right"/>
              <w:rPr>
                <w:color w:val="000000"/>
                <w:sz w:val="18"/>
                <w:szCs w:val="18"/>
              </w:rPr>
            </w:pPr>
            <w:r w:rsidRPr="00677FD8">
              <w:rPr>
                <w:color w:val="000000"/>
                <w:sz w:val="18"/>
                <w:szCs w:val="18"/>
              </w:rPr>
              <w:t xml:space="preserve">        68.414.125 </w:t>
            </w:r>
          </w:p>
        </w:tc>
        <w:tc>
          <w:tcPr>
            <w:tcW w:w="185" w:type="dxa"/>
            <w:tcBorders>
              <w:top w:val="nil"/>
              <w:left w:val="nil"/>
              <w:bottom w:val="nil"/>
              <w:right w:val="nil"/>
            </w:tcBorders>
            <w:shd w:val="clear" w:color="000000" w:fill="FFFFFF"/>
            <w:vAlign w:val="center"/>
            <w:hideMark/>
          </w:tcPr>
          <w:p w14:paraId="0C579202"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nil"/>
              <w:right w:val="nil"/>
            </w:tcBorders>
            <w:shd w:val="clear" w:color="000000" w:fill="FFFFFF"/>
            <w:vAlign w:val="center"/>
            <w:hideMark/>
          </w:tcPr>
          <w:p w14:paraId="16890915" w14:textId="77777777" w:rsidR="00677FD8" w:rsidRPr="00677FD8" w:rsidRDefault="00677FD8" w:rsidP="00677FD8">
            <w:pPr>
              <w:jc w:val="right"/>
              <w:rPr>
                <w:color w:val="000000"/>
                <w:sz w:val="18"/>
                <w:szCs w:val="18"/>
              </w:rPr>
            </w:pPr>
            <w:r w:rsidRPr="00677FD8">
              <w:rPr>
                <w:color w:val="000000"/>
                <w:sz w:val="18"/>
                <w:szCs w:val="18"/>
              </w:rPr>
              <w:t> </w:t>
            </w:r>
          </w:p>
        </w:tc>
        <w:tc>
          <w:tcPr>
            <w:tcW w:w="219" w:type="dxa"/>
            <w:tcBorders>
              <w:top w:val="nil"/>
              <w:left w:val="nil"/>
              <w:bottom w:val="nil"/>
              <w:right w:val="nil"/>
            </w:tcBorders>
            <w:shd w:val="clear" w:color="000000" w:fill="FFFFFF"/>
            <w:vAlign w:val="center"/>
            <w:hideMark/>
          </w:tcPr>
          <w:p w14:paraId="222E2081"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nil"/>
              <w:right w:val="nil"/>
            </w:tcBorders>
            <w:shd w:val="clear" w:color="000000" w:fill="FFFFFF"/>
            <w:vAlign w:val="center"/>
            <w:hideMark/>
          </w:tcPr>
          <w:p w14:paraId="5EA1BF57"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185" w:type="dxa"/>
            <w:tcBorders>
              <w:top w:val="nil"/>
              <w:left w:val="nil"/>
              <w:bottom w:val="nil"/>
              <w:right w:val="nil"/>
            </w:tcBorders>
            <w:shd w:val="clear" w:color="000000" w:fill="FFFFFF"/>
            <w:vAlign w:val="center"/>
            <w:hideMark/>
          </w:tcPr>
          <w:p w14:paraId="7E365B92"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bottom w:val="nil"/>
              <w:right w:val="nil"/>
            </w:tcBorders>
            <w:shd w:val="clear" w:color="000000" w:fill="FFFFFF"/>
            <w:vAlign w:val="center"/>
            <w:hideMark/>
          </w:tcPr>
          <w:p w14:paraId="0663F09F"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278" w:type="dxa"/>
            <w:tcBorders>
              <w:top w:val="nil"/>
              <w:left w:val="nil"/>
              <w:bottom w:val="nil"/>
              <w:right w:val="nil"/>
            </w:tcBorders>
            <w:shd w:val="clear" w:color="000000" w:fill="FFFFFF"/>
            <w:vAlign w:val="center"/>
            <w:hideMark/>
          </w:tcPr>
          <w:p w14:paraId="4312AB8C"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nil"/>
              <w:right w:val="nil"/>
            </w:tcBorders>
            <w:shd w:val="clear" w:color="000000" w:fill="FFFFFF"/>
            <w:vAlign w:val="center"/>
            <w:hideMark/>
          </w:tcPr>
          <w:p w14:paraId="3E4C0502" w14:textId="77777777" w:rsidR="00677FD8" w:rsidRPr="00677FD8" w:rsidRDefault="00677FD8" w:rsidP="00677FD8">
            <w:pPr>
              <w:jc w:val="right"/>
              <w:rPr>
                <w:color w:val="000000"/>
                <w:sz w:val="18"/>
                <w:szCs w:val="18"/>
              </w:rPr>
            </w:pPr>
            <w:r w:rsidRPr="00677FD8">
              <w:rPr>
                <w:color w:val="000000"/>
                <w:sz w:val="18"/>
                <w:szCs w:val="18"/>
              </w:rPr>
              <w:t xml:space="preserve">      68.414.125 </w:t>
            </w:r>
          </w:p>
        </w:tc>
      </w:tr>
      <w:tr w:rsidR="00677FD8" w:rsidRPr="00677FD8" w14:paraId="7A3FD9F2" w14:textId="77777777" w:rsidTr="00677FD8">
        <w:trPr>
          <w:trHeight w:val="315"/>
        </w:trPr>
        <w:tc>
          <w:tcPr>
            <w:tcW w:w="1843" w:type="dxa"/>
            <w:tcBorders>
              <w:top w:val="nil"/>
              <w:left w:val="nil"/>
              <w:bottom w:val="nil"/>
              <w:right w:val="nil"/>
            </w:tcBorders>
            <w:shd w:val="clear" w:color="000000" w:fill="FFFFFF"/>
            <w:vAlign w:val="center"/>
            <w:hideMark/>
          </w:tcPr>
          <w:p w14:paraId="25789829" w14:textId="77777777" w:rsidR="00677FD8" w:rsidRPr="00677FD8" w:rsidRDefault="00677FD8" w:rsidP="00677FD8">
            <w:pPr>
              <w:rPr>
                <w:color w:val="000000"/>
                <w:sz w:val="18"/>
                <w:szCs w:val="18"/>
              </w:rPr>
            </w:pPr>
            <w:r w:rsidRPr="00677FD8">
              <w:rPr>
                <w:color w:val="000000"/>
                <w:sz w:val="18"/>
                <w:szCs w:val="18"/>
              </w:rPr>
              <w:t>Obras em Andamento</w:t>
            </w:r>
            <w:r w:rsidRPr="00677FD8">
              <w:rPr>
                <w:color w:val="000000"/>
                <w:sz w:val="18"/>
                <w:szCs w:val="18"/>
                <w:vertAlign w:val="superscript"/>
              </w:rPr>
              <w:t>1</w:t>
            </w:r>
          </w:p>
        </w:tc>
        <w:tc>
          <w:tcPr>
            <w:tcW w:w="185" w:type="dxa"/>
            <w:tcBorders>
              <w:top w:val="nil"/>
              <w:left w:val="nil"/>
              <w:bottom w:val="nil"/>
              <w:right w:val="nil"/>
            </w:tcBorders>
            <w:shd w:val="clear" w:color="000000" w:fill="FFFFFF"/>
            <w:vAlign w:val="center"/>
            <w:hideMark/>
          </w:tcPr>
          <w:p w14:paraId="1E7234F0"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nil"/>
              <w:right w:val="nil"/>
            </w:tcBorders>
            <w:shd w:val="clear" w:color="000000" w:fill="FFFFFF"/>
            <w:vAlign w:val="center"/>
            <w:hideMark/>
          </w:tcPr>
          <w:p w14:paraId="1E659F13" w14:textId="77777777" w:rsidR="00677FD8" w:rsidRPr="00677FD8" w:rsidRDefault="00677FD8" w:rsidP="00677FD8">
            <w:pPr>
              <w:jc w:val="right"/>
              <w:rPr>
                <w:color w:val="000000"/>
                <w:sz w:val="18"/>
                <w:szCs w:val="18"/>
              </w:rPr>
            </w:pPr>
            <w:r w:rsidRPr="00677FD8">
              <w:rPr>
                <w:color w:val="000000"/>
                <w:sz w:val="18"/>
                <w:szCs w:val="18"/>
              </w:rPr>
              <w:t xml:space="preserve">      473.110.733 </w:t>
            </w:r>
          </w:p>
        </w:tc>
        <w:tc>
          <w:tcPr>
            <w:tcW w:w="185" w:type="dxa"/>
            <w:tcBorders>
              <w:top w:val="nil"/>
              <w:left w:val="nil"/>
              <w:bottom w:val="nil"/>
              <w:right w:val="nil"/>
            </w:tcBorders>
            <w:shd w:val="clear" w:color="000000" w:fill="FFFFFF"/>
            <w:vAlign w:val="center"/>
            <w:hideMark/>
          </w:tcPr>
          <w:p w14:paraId="3B94651C"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nil"/>
              <w:right w:val="nil"/>
            </w:tcBorders>
            <w:shd w:val="clear" w:color="000000" w:fill="FFFFFF"/>
            <w:vAlign w:val="center"/>
            <w:hideMark/>
          </w:tcPr>
          <w:p w14:paraId="46F7A868" w14:textId="77777777" w:rsidR="00677FD8" w:rsidRPr="00677FD8" w:rsidRDefault="00677FD8" w:rsidP="00677FD8">
            <w:pPr>
              <w:jc w:val="right"/>
              <w:rPr>
                <w:color w:val="000000"/>
                <w:sz w:val="18"/>
                <w:szCs w:val="18"/>
              </w:rPr>
            </w:pPr>
            <w:r w:rsidRPr="00677FD8">
              <w:rPr>
                <w:color w:val="000000"/>
                <w:sz w:val="18"/>
                <w:szCs w:val="18"/>
              </w:rPr>
              <w:t xml:space="preserve">        79.025.885 </w:t>
            </w:r>
          </w:p>
        </w:tc>
        <w:tc>
          <w:tcPr>
            <w:tcW w:w="219" w:type="dxa"/>
            <w:tcBorders>
              <w:top w:val="nil"/>
              <w:left w:val="nil"/>
              <w:bottom w:val="nil"/>
              <w:right w:val="nil"/>
            </w:tcBorders>
            <w:shd w:val="clear" w:color="000000" w:fill="FFFFFF"/>
            <w:vAlign w:val="center"/>
            <w:hideMark/>
          </w:tcPr>
          <w:p w14:paraId="26047154"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nil"/>
              <w:right w:val="nil"/>
            </w:tcBorders>
            <w:shd w:val="clear" w:color="000000" w:fill="FFFFFF"/>
            <w:vAlign w:val="center"/>
            <w:hideMark/>
          </w:tcPr>
          <w:p w14:paraId="137C6B4D"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185" w:type="dxa"/>
            <w:tcBorders>
              <w:top w:val="nil"/>
              <w:left w:val="nil"/>
              <w:bottom w:val="nil"/>
              <w:right w:val="nil"/>
            </w:tcBorders>
            <w:shd w:val="clear" w:color="000000" w:fill="FFFFFF"/>
            <w:vAlign w:val="center"/>
            <w:hideMark/>
          </w:tcPr>
          <w:p w14:paraId="272D1CE6"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bottom w:val="nil"/>
              <w:right w:val="nil"/>
            </w:tcBorders>
            <w:shd w:val="clear" w:color="000000" w:fill="FFFFFF"/>
            <w:vAlign w:val="center"/>
            <w:hideMark/>
          </w:tcPr>
          <w:p w14:paraId="08BA78AD" w14:textId="77777777" w:rsidR="00677FD8" w:rsidRPr="00677FD8" w:rsidRDefault="00677FD8" w:rsidP="00677FD8">
            <w:pPr>
              <w:jc w:val="right"/>
              <w:rPr>
                <w:color w:val="000000"/>
                <w:sz w:val="18"/>
                <w:szCs w:val="18"/>
              </w:rPr>
            </w:pPr>
            <w:r w:rsidRPr="00677FD8">
              <w:rPr>
                <w:color w:val="000000"/>
                <w:sz w:val="18"/>
                <w:szCs w:val="18"/>
              </w:rPr>
              <w:t xml:space="preserve">          (2.500)</w:t>
            </w:r>
          </w:p>
        </w:tc>
        <w:tc>
          <w:tcPr>
            <w:tcW w:w="278" w:type="dxa"/>
            <w:tcBorders>
              <w:top w:val="nil"/>
              <w:left w:val="nil"/>
              <w:bottom w:val="nil"/>
              <w:right w:val="nil"/>
            </w:tcBorders>
            <w:shd w:val="clear" w:color="000000" w:fill="FFFFFF"/>
            <w:vAlign w:val="center"/>
            <w:hideMark/>
          </w:tcPr>
          <w:p w14:paraId="74B44582"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nil"/>
              <w:right w:val="nil"/>
            </w:tcBorders>
            <w:shd w:val="clear" w:color="000000" w:fill="FFFFFF"/>
            <w:vAlign w:val="center"/>
            <w:hideMark/>
          </w:tcPr>
          <w:p w14:paraId="42DB8310" w14:textId="77777777" w:rsidR="00677FD8" w:rsidRPr="00677FD8" w:rsidRDefault="00677FD8" w:rsidP="00677FD8">
            <w:pPr>
              <w:jc w:val="right"/>
              <w:rPr>
                <w:color w:val="000000"/>
                <w:sz w:val="18"/>
                <w:szCs w:val="18"/>
              </w:rPr>
            </w:pPr>
            <w:r w:rsidRPr="00677FD8">
              <w:rPr>
                <w:color w:val="000000"/>
                <w:sz w:val="18"/>
                <w:szCs w:val="18"/>
              </w:rPr>
              <w:t xml:space="preserve">    552.134.118 </w:t>
            </w:r>
          </w:p>
        </w:tc>
      </w:tr>
      <w:tr w:rsidR="00677FD8" w:rsidRPr="00677FD8" w14:paraId="714CE87A" w14:textId="77777777" w:rsidTr="00677FD8">
        <w:trPr>
          <w:trHeight w:val="255"/>
        </w:trPr>
        <w:tc>
          <w:tcPr>
            <w:tcW w:w="1843" w:type="dxa"/>
            <w:tcBorders>
              <w:top w:val="nil"/>
              <w:left w:val="nil"/>
              <w:bottom w:val="nil"/>
              <w:right w:val="nil"/>
            </w:tcBorders>
            <w:shd w:val="clear" w:color="000000" w:fill="FFFFFF"/>
            <w:vAlign w:val="center"/>
            <w:hideMark/>
          </w:tcPr>
          <w:p w14:paraId="7E9910A5" w14:textId="77777777" w:rsidR="00677FD8" w:rsidRPr="00677FD8" w:rsidRDefault="00677FD8" w:rsidP="00677FD8">
            <w:pPr>
              <w:rPr>
                <w:color w:val="000000"/>
                <w:sz w:val="18"/>
                <w:szCs w:val="18"/>
              </w:rPr>
            </w:pPr>
            <w:r w:rsidRPr="00677FD8">
              <w:rPr>
                <w:color w:val="000000"/>
                <w:sz w:val="18"/>
                <w:szCs w:val="18"/>
              </w:rPr>
              <w:t>Bens Móveis e Imóveis</w:t>
            </w:r>
          </w:p>
        </w:tc>
        <w:tc>
          <w:tcPr>
            <w:tcW w:w="185" w:type="dxa"/>
            <w:tcBorders>
              <w:top w:val="nil"/>
              <w:left w:val="nil"/>
              <w:bottom w:val="nil"/>
              <w:right w:val="nil"/>
            </w:tcBorders>
            <w:shd w:val="clear" w:color="000000" w:fill="FFFFFF"/>
            <w:vAlign w:val="center"/>
            <w:hideMark/>
          </w:tcPr>
          <w:p w14:paraId="51209455"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nil"/>
              <w:right w:val="nil"/>
            </w:tcBorders>
            <w:shd w:val="clear" w:color="000000" w:fill="FFFFFF"/>
            <w:vAlign w:val="center"/>
            <w:hideMark/>
          </w:tcPr>
          <w:p w14:paraId="69E76D99" w14:textId="77777777" w:rsidR="00677FD8" w:rsidRPr="00677FD8" w:rsidRDefault="00677FD8" w:rsidP="00677FD8">
            <w:pPr>
              <w:jc w:val="right"/>
              <w:rPr>
                <w:color w:val="000000"/>
                <w:sz w:val="18"/>
                <w:szCs w:val="18"/>
              </w:rPr>
            </w:pPr>
            <w:r w:rsidRPr="00677FD8">
              <w:rPr>
                <w:color w:val="000000"/>
                <w:sz w:val="18"/>
                <w:szCs w:val="18"/>
              </w:rPr>
              <w:t xml:space="preserve">      195.269.639 </w:t>
            </w:r>
          </w:p>
        </w:tc>
        <w:tc>
          <w:tcPr>
            <w:tcW w:w="185" w:type="dxa"/>
            <w:tcBorders>
              <w:top w:val="nil"/>
              <w:left w:val="nil"/>
              <w:bottom w:val="nil"/>
              <w:right w:val="nil"/>
            </w:tcBorders>
            <w:shd w:val="clear" w:color="000000" w:fill="FFFFFF"/>
            <w:vAlign w:val="center"/>
            <w:hideMark/>
          </w:tcPr>
          <w:p w14:paraId="6E6475EC"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nil"/>
              <w:right w:val="nil"/>
            </w:tcBorders>
            <w:shd w:val="clear" w:color="000000" w:fill="FFFFFF"/>
            <w:vAlign w:val="center"/>
            <w:hideMark/>
          </w:tcPr>
          <w:p w14:paraId="1F0CDBCB" w14:textId="77777777" w:rsidR="00677FD8" w:rsidRPr="00677FD8" w:rsidRDefault="00677FD8" w:rsidP="00677FD8">
            <w:pPr>
              <w:jc w:val="right"/>
              <w:rPr>
                <w:color w:val="000000"/>
                <w:sz w:val="18"/>
                <w:szCs w:val="18"/>
              </w:rPr>
            </w:pPr>
            <w:r w:rsidRPr="00677FD8">
              <w:rPr>
                <w:color w:val="000000"/>
                <w:sz w:val="18"/>
                <w:szCs w:val="18"/>
              </w:rPr>
              <w:t xml:space="preserve">          7.298.079 </w:t>
            </w:r>
          </w:p>
        </w:tc>
        <w:tc>
          <w:tcPr>
            <w:tcW w:w="219" w:type="dxa"/>
            <w:tcBorders>
              <w:top w:val="nil"/>
              <w:left w:val="nil"/>
              <w:bottom w:val="nil"/>
              <w:right w:val="nil"/>
            </w:tcBorders>
            <w:shd w:val="clear" w:color="000000" w:fill="FFFFFF"/>
            <w:vAlign w:val="center"/>
            <w:hideMark/>
          </w:tcPr>
          <w:p w14:paraId="4B58B45E"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nil"/>
              <w:right w:val="nil"/>
            </w:tcBorders>
            <w:shd w:val="clear" w:color="000000" w:fill="FFFFFF"/>
            <w:vAlign w:val="center"/>
            <w:hideMark/>
          </w:tcPr>
          <w:p w14:paraId="250C47C7"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185" w:type="dxa"/>
            <w:tcBorders>
              <w:top w:val="nil"/>
              <w:left w:val="nil"/>
              <w:bottom w:val="nil"/>
              <w:right w:val="nil"/>
            </w:tcBorders>
            <w:shd w:val="clear" w:color="000000" w:fill="FFFFFF"/>
            <w:vAlign w:val="center"/>
            <w:hideMark/>
          </w:tcPr>
          <w:p w14:paraId="632A57A9"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bottom w:val="nil"/>
              <w:right w:val="nil"/>
            </w:tcBorders>
            <w:shd w:val="clear" w:color="000000" w:fill="FFFFFF"/>
            <w:vAlign w:val="center"/>
            <w:hideMark/>
          </w:tcPr>
          <w:p w14:paraId="6A71DB57" w14:textId="77777777" w:rsidR="00677FD8" w:rsidRPr="00677FD8" w:rsidRDefault="00677FD8" w:rsidP="00677FD8">
            <w:pPr>
              <w:jc w:val="right"/>
              <w:rPr>
                <w:color w:val="000000"/>
                <w:sz w:val="18"/>
                <w:szCs w:val="18"/>
              </w:rPr>
            </w:pPr>
            <w:r w:rsidRPr="00677FD8">
              <w:rPr>
                <w:color w:val="000000"/>
                <w:sz w:val="18"/>
                <w:szCs w:val="18"/>
              </w:rPr>
              <w:t xml:space="preserve">       (981.977)</w:t>
            </w:r>
          </w:p>
        </w:tc>
        <w:tc>
          <w:tcPr>
            <w:tcW w:w="278" w:type="dxa"/>
            <w:tcBorders>
              <w:top w:val="nil"/>
              <w:left w:val="nil"/>
              <w:bottom w:val="nil"/>
              <w:right w:val="nil"/>
            </w:tcBorders>
            <w:shd w:val="clear" w:color="000000" w:fill="FFFFFF"/>
            <w:vAlign w:val="center"/>
            <w:hideMark/>
          </w:tcPr>
          <w:p w14:paraId="2CF8767E"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nil"/>
              <w:right w:val="nil"/>
            </w:tcBorders>
            <w:shd w:val="clear" w:color="000000" w:fill="FFFFFF"/>
            <w:vAlign w:val="center"/>
            <w:hideMark/>
          </w:tcPr>
          <w:p w14:paraId="52E68A1A" w14:textId="77777777" w:rsidR="00677FD8" w:rsidRPr="00677FD8" w:rsidRDefault="00677FD8" w:rsidP="00677FD8">
            <w:pPr>
              <w:jc w:val="right"/>
              <w:rPr>
                <w:color w:val="000000"/>
                <w:sz w:val="18"/>
                <w:szCs w:val="18"/>
              </w:rPr>
            </w:pPr>
            <w:r w:rsidRPr="00677FD8">
              <w:rPr>
                <w:color w:val="000000"/>
                <w:sz w:val="18"/>
                <w:szCs w:val="18"/>
              </w:rPr>
              <w:t xml:space="preserve">    201.585.741 </w:t>
            </w:r>
          </w:p>
        </w:tc>
      </w:tr>
      <w:tr w:rsidR="00677FD8" w:rsidRPr="00677FD8" w14:paraId="2DA44CC6" w14:textId="77777777" w:rsidTr="003C0180">
        <w:trPr>
          <w:trHeight w:val="255"/>
        </w:trPr>
        <w:tc>
          <w:tcPr>
            <w:tcW w:w="1843" w:type="dxa"/>
            <w:tcBorders>
              <w:top w:val="nil"/>
              <w:left w:val="nil"/>
              <w:bottom w:val="nil"/>
              <w:right w:val="nil"/>
            </w:tcBorders>
            <w:shd w:val="clear" w:color="000000" w:fill="FFFFFF"/>
            <w:vAlign w:val="center"/>
            <w:hideMark/>
          </w:tcPr>
          <w:p w14:paraId="2E7F72C7" w14:textId="77777777" w:rsidR="00677FD8" w:rsidRPr="00677FD8" w:rsidRDefault="00677FD8" w:rsidP="00677FD8">
            <w:pPr>
              <w:rPr>
                <w:color w:val="000000"/>
                <w:sz w:val="18"/>
                <w:szCs w:val="18"/>
              </w:rPr>
            </w:pPr>
            <w:r w:rsidRPr="00677FD8">
              <w:rPr>
                <w:color w:val="000000"/>
                <w:sz w:val="18"/>
                <w:szCs w:val="18"/>
              </w:rPr>
              <w:t>Informática</w:t>
            </w:r>
          </w:p>
        </w:tc>
        <w:tc>
          <w:tcPr>
            <w:tcW w:w="185" w:type="dxa"/>
            <w:tcBorders>
              <w:top w:val="nil"/>
              <w:left w:val="nil"/>
              <w:bottom w:val="nil"/>
              <w:right w:val="nil"/>
            </w:tcBorders>
            <w:shd w:val="clear" w:color="000000" w:fill="FFFFFF"/>
            <w:vAlign w:val="center"/>
            <w:hideMark/>
          </w:tcPr>
          <w:p w14:paraId="6A6309D7"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nil"/>
              <w:right w:val="nil"/>
            </w:tcBorders>
            <w:shd w:val="clear" w:color="000000" w:fill="FFFFFF"/>
            <w:vAlign w:val="center"/>
            <w:hideMark/>
          </w:tcPr>
          <w:p w14:paraId="747D7D3B" w14:textId="77777777" w:rsidR="00677FD8" w:rsidRPr="00677FD8" w:rsidRDefault="00677FD8" w:rsidP="00677FD8">
            <w:pPr>
              <w:jc w:val="right"/>
              <w:rPr>
                <w:color w:val="000000"/>
                <w:sz w:val="18"/>
                <w:szCs w:val="18"/>
              </w:rPr>
            </w:pPr>
            <w:r w:rsidRPr="00677FD8">
              <w:rPr>
                <w:color w:val="000000"/>
                <w:sz w:val="18"/>
                <w:szCs w:val="18"/>
              </w:rPr>
              <w:t xml:space="preserve">       23.060.194 </w:t>
            </w:r>
          </w:p>
        </w:tc>
        <w:tc>
          <w:tcPr>
            <w:tcW w:w="185" w:type="dxa"/>
            <w:tcBorders>
              <w:top w:val="nil"/>
              <w:left w:val="nil"/>
              <w:bottom w:val="nil"/>
              <w:right w:val="nil"/>
            </w:tcBorders>
            <w:shd w:val="clear" w:color="000000" w:fill="FFFFFF"/>
            <w:vAlign w:val="center"/>
            <w:hideMark/>
          </w:tcPr>
          <w:p w14:paraId="0D3A3181"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nil"/>
              <w:right w:val="nil"/>
            </w:tcBorders>
            <w:shd w:val="clear" w:color="000000" w:fill="FFFFFF"/>
            <w:vAlign w:val="center"/>
            <w:hideMark/>
          </w:tcPr>
          <w:p w14:paraId="0C89D917" w14:textId="77777777" w:rsidR="00677FD8" w:rsidRPr="00677FD8" w:rsidRDefault="00677FD8" w:rsidP="00677FD8">
            <w:pPr>
              <w:jc w:val="right"/>
              <w:rPr>
                <w:color w:val="000000"/>
                <w:sz w:val="18"/>
                <w:szCs w:val="18"/>
              </w:rPr>
            </w:pPr>
            <w:r w:rsidRPr="00677FD8">
              <w:rPr>
                <w:color w:val="000000"/>
                <w:sz w:val="18"/>
                <w:szCs w:val="18"/>
              </w:rPr>
              <w:t xml:space="preserve">         1.128.209 </w:t>
            </w:r>
          </w:p>
        </w:tc>
        <w:tc>
          <w:tcPr>
            <w:tcW w:w="219" w:type="dxa"/>
            <w:tcBorders>
              <w:top w:val="nil"/>
              <w:left w:val="nil"/>
              <w:bottom w:val="nil"/>
              <w:right w:val="nil"/>
            </w:tcBorders>
            <w:shd w:val="clear" w:color="000000" w:fill="FFFFFF"/>
            <w:vAlign w:val="center"/>
            <w:hideMark/>
          </w:tcPr>
          <w:p w14:paraId="1F59F5D0"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nil"/>
              <w:right w:val="nil"/>
            </w:tcBorders>
            <w:shd w:val="clear" w:color="000000" w:fill="FFFFFF"/>
            <w:vAlign w:val="center"/>
            <w:hideMark/>
          </w:tcPr>
          <w:p w14:paraId="5937F7B7"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185" w:type="dxa"/>
            <w:tcBorders>
              <w:top w:val="nil"/>
              <w:left w:val="nil"/>
              <w:bottom w:val="nil"/>
              <w:right w:val="nil"/>
            </w:tcBorders>
            <w:shd w:val="clear" w:color="000000" w:fill="FFFFFF"/>
            <w:vAlign w:val="center"/>
            <w:hideMark/>
          </w:tcPr>
          <w:p w14:paraId="53270870"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right w:val="nil"/>
            </w:tcBorders>
            <w:shd w:val="clear" w:color="000000" w:fill="FFFFFF"/>
            <w:vAlign w:val="center"/>
            <w:hideMark/>
          </w:tcPr>
          <w:p w14:paraId="1B7B8C2D" w14:textId="77777777" w:rsidR="00677FD8" w:rsidRPr="00677FD8" w:rsidRDefault="00677FD8" w:rsidP="00677FD8">
            <w:pPr>
              <w:jc w:val="right"/>
              <w:rPr>
                <w:color w:val="000000"/>
                <w:sz w:val="18"/>
                <w:szCs w:val="18"/>
              </w:rPr>
            </w:pPr>
            <w:r w:rsidRPr="00677FD8">
              <w:rPr>
                <w:color w:val="000000"/>
                <w:sz w:val="18"/>
                <w:szCs w:val="18"/>
              </w:rPr>
              <w:t xml:space="preserve">        (328.238)</w:t>
            </w:r>
          </w:p>
        </w:tc>
        <w:tc>
          <w:tcPr>
            <w:tcW w:w="278" w:type="dxa"/>
            <w:tcBorders>
              <w:top w:val="nil"/>
              <w:left w:val="nil"/>
              <w:bottom w:val="nil"/>
              <w:right w:val="nil"/>
            </w:tcBorders>
            <w:shd w:val="clear" w:color="000000" w:fill="FFFFFF"/>
            <w:vAlign w:val="center"/>
            <w:hideMark/>
          </w:tcPr>
          <w:p w14:paraId="6DBD6BDE"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nil"/>
              <w:right w:val="nil"/>
            </w:tcBorders>
            <w:shd w:val="clear" w:color="000000" w:fill="FFFFFF"/>
            <w:vAlign w:val="center"/>
            <w:hideMark/>
          </w:tcPr>
          <w:p w14:paraId="16E01578" w14:textId="77777777" w:rsidR="00677FD8" w:rsidRPr="00677FD8" w:rsidRDefault="00677FD8" w:rsidP="00677FD8">
            <w:pPr>
              <w:jc w:val="right"/>
              <w:rPr>
                <w:color w:val="000000"/>
                <w:sz w:val="18"/>
                <w:szCs w:val="18"/>
              </w:rPr>
            </w:pPr>
            <w:r w:rsidRPr="00677FD8">
              <w:rPr>
                <w:color w:val="000000"/>
                <w:sz w:val="18"/>
                <w:szCs w:val="18"/>
              </w:rPr>
              <w:t xml:space="preserve">     23.860.165 </w:t>
            </w:r>
          </w:p>
        </w:tc>
      </w:tr>
      <w:tr w:rsidR="00677FD8" w:rsidRPr="00677FD8" w14:paraId="0BE86983" w14:textId="77777777" w:rsidTr="003C0180">
        <w:trPr>
          <w:trHeight w:val="270"/>
        </w:trPr>
        <w:tc>
          <w:tcPr>
            <w:tcW w:w="1843" w:type="dxa"/>
            <w:tcBorders>
              <w:top w:val="nil"/>
              <w:left w:val="nil"/>
              <w:bottom w:val="nil"/>
              <w:right w:val="nil"/>
            </w:tcBorders>
            <w:shd w:val="clear" w:color="000000" w:fill="FFFFFF"/>
            <w:vAlign w:val="center"/>
            <w:hideMark/>
          </w:tcPr>
          <w:p w14:paraId="132219E8" w14:textId="77777777" w:rsidR="00677FD8" w:rsidRPr="00677FD8" w:rsidRDefault="00677FD8" w:rsidP="00677FD8">
            <w:pPr>
              <w:rPr>
                <w:color w:val="000000"/>
                <w:sz w:val="18"/>
                <w:szCs w:val="18"/>
              </w:rPr>
            </w:pPr>
            <w:r w:rsidRPr="00677FD8">
              <w:rPr>
                <w:color w:val="000000"/>
                <w:sz w:val="18"/>
                <w:szCs w:val="18"/>
              </w:rPr>
              <w:t>Veículos Diversos</w:t>
            </w:r>
          </w:p>
        </w:tc>
        <w:tc>
          <w:tcPr>
            <w:tcW w:w="185" w:type="dxa"/>
            <w:tcBorders>
              <w:top w:val="nil"/>
              <w:left w:val="nil"/>
              <w:bottom w:val="nil"/>
              <w:right w:val="nil"/>
            </w:tcBorders>
            <w:shd w:val="clear" w:color="000000" w:fill="FFFFFF"/>
            <w:vAlign w:val="center"/>
            <w:hideMark/>
          </w:tcPr>
          <w:p w14:paraId="1E4881D2" w14:textId="77777777" w:rsidR="00677FD8" w:rsidRPr="00677FD8" w:rsidRDefault="00677FD8" w:rsidP="00677FD8">
            <w:pPr>
              <w:jc w:val="right"/>
              <w:rPr>
                <w:color w:val="000000"/>
                <w:sz w:val="18"/>
                <w:szCs w:val="18"/>
              </w:rPr>
            </w:pPr>
            <w:r w:rsidRPr="00677FD8">
              <w:rPr>
                <w:color w:val="000000"/>
                <w:sz w:val="18"/>
                <w:szCs w:val="18"/>
              </w:rPr>
              <w:t> </w:t>
            </w:r>
          </w:p>
        </w:tc>
        <w:tc>
          <w:tcPr>
            <w:tcW w:w="1374" w:type="dxa"/>
            <w:tcBorders>
              <w:top w:val="nil"/>
              <w:left w:val="nil"/>
              <w:bottom w:val="single" w:sz="8" w:space="0" w:color="auto"/>
              <w:right w:val="nil"/>
            </w:tcBorders>
            <w:shd w:val="clear" w:color="000000" w:fill="FFFFFF"/>
            <w:vAlign w:val="center"/>
            <w:hideMark/>
          </w:tcPr>
          <w:p w14:paraId="5EA91307" w14:textId="77777777" w:rsidR="00677FD8" w:rsidRPr="00677FD8" w:rsidRDefault="00677FD8" w:rsidP="00677FD8">
            <w:pPr>
              <w:jc w:val="right"/>
              <w:rPr>
                <w:color w:val="000000"/>
                <w:sz w:val="18"/>
                <w:szCs w:val="18"/>
              </w:rPr>
            </w:pPr>
            <w:r w:rsidRPr="00677FD8">
              <w:rPr>
                <w:color w:val="000000"/>
                <w:sz w:val="18"/>
                <w:szCs w:val="18"/>
              </w:rPr>
              <w:t xml:space="preserve">             972.768 </w:t>
            </w:r>
          </w:p>
        </w:tc>
        <w:tc>
          <w:tcPr>
            <w:tcW w:w="185" w:type="dxa"/>
            <w:tcBorders>
              <w:top w:val="nil"/>
              <w:left w:val="nil"/>
              <w:bottom w:val="nil"/>
              <w:right w:val="nil"/>
            </w:tcBorders>
            <w:shd w:val="clear" w:color="000000" w:fill="FFFFFF"/>
            <w:vAlign w:val="center"/>
            <w:hideMark/>
          </w:tcPr>
          <w:p w14:paraId="174BE729" w14:textId="77777777" w:rsidR="00677FD8" w:rsidRPr="00677FD8" w:rsidRDefault="00677FD8" w:rsidP="00677FD8">
            <w:pPr>
              <w:jc w:val="right"/>
              <w:rPr>
                <w:color w:val="000000"/>
                <w:sz w:val="18"/>
                <w:szCs w:val="18"/>
              </w:rPr>
            </w:pPr>
            <w:r w:rsidRPr="00677FD8">
              <w:rPr>
                <w:color w:val="000000"/>
                <w:sz w:val="18"/>
                <w:szCs w:val="18"/>
              </w:rPr>
              <w:t> </w:t>
            </w:r>
          </w:p>
        </w:tc>
        <w:tc>
          <w:tcPr>
            <w:tcW w:w="1375" w:type="dxa"/>
            <w:tcBorders>
              <w:top w:val="nil"/>
              <w:left w:val="nil"/>
              <w:bottom w:val="single" w:sz="8" w:space="0" w:color="auto"/>
              <w:right w:val="nil"/>
            </w:tcBorders>
            <w:shd w:val="clear" w:color="000000" w:fill="FFFFFF"/>
            <w:vAlign w:val="center"/>
            <w:hideMark/>
          </w:tcPr>
          <w:p w14:paraId="55EFCDC9" w14:textId="77777777" w:rsidR="00677FD8" w:rsidRPr="00677FD8" w:rsidRDefault="00677FD8" w:rsidP="00677FD8">
            <w:pPr>
              <w:jc w:val="right"/>
              <w:rPr>
                <w:color w:val="000000"/>
                <w:sz w:val="18"/>
                <w:szCs w:val="18"/>
              </w:rPr>
            </w:pPr>
            <w:r w:rsidRPr="00677FD8">
              <w:rPr>
                <w:color w:val="000000"/>
                <w:sz w:val="18"/>
                <w:szCs w:val="18"/>
              </w:rPr>
              <w:t> </w:t>
            </w:r>
          </w:p>
        </w:tc>
        <w:tc>
          <w:tcPr>
            <w:tcW w:w="219" w:type="dxa"/>
            <w:tcBorders>
              <w:top w:val="nil"/>
              <w:left w:val="nil"/>
              <w:bottom w:val="nil"/>
              <w:right w:val="nil"/>
            </w:tcBorders>
            <w:shd w:val="clear" w:color="000000" w:fill="FFFFFF"/>
            <w:vAlign w:val="center"/>
            <w:hideMark/>
          </w:tcPr>
          <w:p w14:paraId="6BB67334" w14:textId="77777777" w:rsidR="00677FD8" w:rsidRPr="00677FD8" w:rsidRDefault="00677FD8" w:rsidP="00677FD8">
            <w:pPr>
              <w:jc w:val="right"/>
              <w:rPr>
                <w:color w:val="000000"/>
                <w:sz w:val="18"/>
                <w:szCs w:val="18"/>
              </w:rPr>
            </w:pPr>
            <w:r w:rsidRPr="00677FD8">
              <w:rPr>
                <w:color w:val="000000"/>
                <w:sz w:val="18"/>
                <w:szCs w:val="18"/>
              </w:rPr>
              <w:t> </w:t>
            </w:r>
          </w:p>
        </w:tc>
        <w:tc>
          <w:tcPr>
            <w:tcW w:w="1057" w:type="dxa"/>
            <w:tcBorders>
              <w:top w:val="nil"/>
              <w:left w:val="nil"/>
              <w:bottom w:val="single" w:sz="8" w:space="0" w:color="auto"/>
              <w:right w:val="nil"/>
            </w:tcBorders>
            <w:shd w:val="clear" w:color="000000" w:fill="FFFFFF"/>
            <w:vAlign w:val="center"/>
            <w:hideMark/>
          </w:tcPr>
          <w:p w14:paraId="516E9444" w14:textId="77777777" w:rsidR="00677FD8" w:rsidRPr="00677FD8" w:rsidRDefault="00677FD8" w:rsidP="00677FD8">
            <w:pPr>
              <w:jc w:val="right"/>
              <w:rPr>
                <w:color w:val="000000"/>
                <w:sz w:val="18"/>
                <w:szCs w:val="18"/>
              </w:rPr>
            </w:pPr>
            <w:r w:rsidRPr="00677FD8">
              <w:rPr>
                <w:color w:val="000000"/>
                <w:sz w:val="18"/>
                <w:szCs w:val="18"/>
              </w:rPr>
              <w:t> </w:t>
            </w:r>
          </w:p>
        </w:tc>
        <w:tc>
          <w:tcPr>
            <w:tcW w:w="185" w:type="dxa"/>
            <w:tcBorders>
              <w:top w:val="nil"/>
              <w:left w:val="nil"/>
              <w:bottom w:val="nil"/>
              <w:right w:val="nil"/>
            </w:tcBorders>
            <w:shd w:val="clear" w:color="000000" w:fill="FFFFFF"/>
            <w:vAlign w:val="center"/>
            <w:hideMark/>
          </w:tcPr>
          <w:p w14:paraId="1A3AD0A5" w14:textId="77777777" w:rsidR="00677FD8" w:rsidRPr="00677FD8" w:rsidRDefault="00677FD8" w:rsidP="00677FD8">
            <w:pPr>
              <w:jc w:val="right"/>
              <w:rPr>
                <w:color w:val="000000"/>
                <w:sz w:val="18"/>
                <w:szCs w:val="18"/>
              </w:rPr>
            </w:pPr>
            <w:r w:rsidRPr="00677FD8">
              <w:rPr>
                <w:color w:val="000000"/>
                <w:sz w:val="18"/>
                <w:szCs w:val="18"/>
              </w:rPr>
              <w:t> </w:t>
            </w:r>
          </w:p>
        </w:tc>
        <w:tc>
          <w:tcPr>
            <w:tcW w:w="1232" w:type="dxa"/>
            <w:tcBorders>
              <w:top w:val="nil"/>
              <w:left w:val="nil"/>
              <w:bottom w:val="single" w:sz="4" w:space="0" w:color="auto"/>
              <w:right w:val="nil"/>
            </w:tcBorders>
            <w:shd w:val="clear" w:color="000000" w:fill="FFFFFF"/>
            <w:vAlign w:val="center"/>
            <w:hideMark/>
          </w:tcPr>
          <w:p w14:paraId="5D62F88C" w14:textId="77777777" w:rsidR="00677FD8" w:rsidRPr="00677FD8" w:rsidRDefault="00677FD8" w:rsidP="00677FD8">
            <w:pPr>
              <w:jc w:val="right"/>
              <w:rPr>
                <w:color w:val="000000"/>
                <w:sz w:val="18"/>
                <w:szCs w:val="18"/>
              </w:rPr>
            </w:pPr>
            <w:r w:rsidRPr="00677FD8">
              <w:rPr>
                <w:color w:val="000000"/>
                <w:sz w:val="18"/>
                <w:szCs w:val="18"/>
              </w:rPr>
              <w:t xml:space="preserve">                     -   </w:t>
            </w:r>
          </w:p>
        </w:tc>
        <w:tc>
          <w:tcPr>
            <w:tcW w:w="278" w:type="dxa"/>
            <w:tcBorders>
              <w:top w:val="nil"/>
              <w:left w:val="nil"/>
              <w:bottom w:val="nil"/>
              <w:right w:val="nil"/>
            </w:tcBorders>
            <w:shd w:val="clear" w:color="000000" w:fill="FFFFFF"/>
            <w:vAlign w:val="center"/>
            <w:hideMark/>
          </w:tcPr>
          <w:p w14:paraId="38E5EBF3" w14:textId="77777777" w:rsidR="00677FD8" w:rsidRPr="00677FD8" w:rsidRDefault="00677FD8" w:rsidP="00677FD8">
            <w:pPr>
              <w:jc w:val="right"/>
              <w:rPr>
                <w:color w:val="000000"/>
                <w:sz w:val="18"/>
                <w:szCs w:val="18"/>
              </w:rPr>
            </w:pPr>
            <w:r w:rsidRPr="00677FD8">
              <w:rPr>
                <w:color w:val="000000"/>
                <w:sz w:val="18"/>
                <w:szCs w:val="18"/>
              </w:rPr>
              <w:t> </w:t>
            </w:r>
          </w:p>
        </w:tc>
        <w:tc>
          <w:tcPr>
            <w:tcW w:w="1281" w:type="dxa"/>
            <w:tcBorders>
              <w:top w:val="nil"/>
              <w:left w:val="nil"/>
              <w:bottom w:val="single" w:sz="8" w:space="0" w:color="auto"/>
              <w:right w:val="nil"/>
            </w:tcBorders>
            <w:shd w:val="clear" w:color="000000" w:fill="FFFFFF"/>
            <w:vAlign w:val="center"/>
            <w:hideMark/>
          </w:tcPr>
          <w:p w14:paraId="6799A1FE" w14:textId="77777777" w:rsidR="00677FD8" w:rsidRPr="00677FD8" w:rsidRDefault="00677FD8" w:rsidP="00677FD8">
            <w:pPr>
              <w:jc w:val="right"/>
              <w:rPr>
                <w:color w:val="000000"/>
                <w:sz w:val="18"/>
                <w:szCs w:val="18"/>
              </w:rPr>
            </w:pPr>
            <w:r w:rsidRPr="00677FD8">
              <w:rPr>
                <w:color w:val="000000"/>
                <w:sz w:val="18"/>
                <w:szCs w:val="18"/>
              </w:rPr>
              <w:t xml:space="preserve">            972.768 </w:t>
            </w:r>
          </w:p>
        </w:tc>
      </w:tr>
      <w:tr w:rsidR="00677FD8" w:rsidRPr="00677FD8" w14:paraId="105E4180" w14:textId="77777777" w:rsidTr="00677FD8">
        <w:trPr>
          <w:trHeight w:val="270"/>
        </w:trPr>
        <w:tc>
          <w:tcPr>
            <w:tcW w:w="1843" w:type="dxa"/>
            <w:tcBorders>
              <w:top w:val="nil"/>
              <w:left w:val="nil"/>
              <w:bottom w:val="nil"/>
              <w:right w:val="nil"/>
            </w:tcBorders>
            <w:shd w:val="clear" w:color="000000" w:fill="FFFFFF"/>
            <w:vAlign w:val="center"/>
            <w:hideMark/>
          </w:tcPr>
          <w:p w14:paraId="6E249111" w14:textId="77777777" w:rsidR="00677FD8" w:rsidRPr="00677FD8" w:rsidRDefault="00677FD8" w:rsidP="00677FD8">
            <w:pPr>
              <w:rPr>
                <w:b/>
                <w:bCs/>
                <w:color w:val="000000"/>
                <w:sz w:val="18"/>
                <w:szCs w:val="18"/>
              </w:rPr>
            </w:pPr>
            <w:r w:rsidRPr="00677FD8">
              <w:rPr>
                <w:b/>
                <w:bCs/>
                <w:color w:val="000000"/>
                <w:sz w:val="18"/>
                <w:szCs w:val="18"/>
              </w:rPr>
              <w:t>Total Imobilizado</w:t>
            </w:r>
          </w:p>
        </w:tc>
        <w:tc>
          <w:tcPr>
            <w:tcW w:w="185" w:type="dxa"/>
            <w:tcBorders>
              <w:top w:val="nil"/>
              <w:left w:val="nil"/>
              <w:bottom w:val="nil"/>
              <w:right w:val="nil"/>
            </w:tcBorders>
            <w:shd w:val="clear" w:color="000000" w:fill="FFFFFF"/>
            <w:vAlign w:val="center"/>
            <w:hideMark/>
          </w:tcPr>
          <w:p w14:paraId="0BDE2826"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374" w:type="dxa"/>
            <w:tcBorders>
              <w:top w:val="nil"/>
              <w:left w:val="nil"/>
              <w:bottom w:val="double" w:sz="6" w:space="0" w:color="auto"/>
              <w:right w:val="nil"/>
            </w:tcBorders>
            <w:shd w:val="clear" w:color="000000" w:fill="FFFFFF"/>
            <w:vAlign w:val="center"/>
            <w:hideMark/>
          </w:tcPr>
          <w:p w14:paraId="64B6EDBA" w14:textId="77777777" w:rsidR="00677FD8" w:rsidRPr="00677FD8" w:rsidRDefault="00677FD8" w:rsidP="00677FD8">
            <w:pPr>
              <w:jc w:val="right"/>
              <w:rPr>
                <w:b/>
                <w:bCs/>
                <w:color w:val="000000"/>
                <w:sz w:val="18"/>
                <w:szCs w:val="18"/>
              </w:rPr>
            </w:pPr>
            <w:r w:rsidRPr="00677FD8">
              <w:rPr>
                <w:b/>
                <w:bCs/>
                <w:color w:val="000000"/>
                <w:sz w:val="18"/>
                <w:szCs w:val="18"/>
              </w:rPr>
              <w:t xml:space="preserve">     971.368.899 </w:t>
            </w:r>
          </w:p>
        </w:tc>
        <w:tc>
          <w:tcPr>
            <w:tcW w:w="185" w:type="dxa"/>
            <w:tcBorders>
              <w:top w:val="nil"/>
              <w:left w:val="nil"/>
              <w:bottom w:val="nil"/>
              <w:right w:val="nil"/>
            </w:tcBorders>
            <w:shd w:val="clear" w:color="000000" w:fill="FFFFFF"/>
            <w:vAlign w:val="center"/>
            <w:hideMark/>
          </w:tcPr>
          <w:p w14:paraId="58CAF40D"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375" w:type="dxa"/>
            <w:tcBorders>
              <w:top w:val="nil"/>
              <w:left w:val="nil"/>
              <w:bottom w:val="double" w:sz="6" w:space="0" w:color="auto"/>
              <w:right w:val="nil"/>
            </w:tcBorders>
            <w:shd w:val="clear" w:color="000000" w:fill="FFFFFF"/>
            <w:vAlign w:val="center"/>
            <w:hideMark/>
          </w:tcPr>
          <w:p w14:paraId="7D017DBF" w14:textId="77777777" w:rsidR="00677FD8" w:rsidRPr="00677FD8" w:rsidRDefault="00677FD8" w:rsidP="00677FD8">
            <w:pPr>
              <w:jc w:val="right"/>
              <w:rPr>
                <w:b/>
                <w:bCs/>
                <w:color w:val="000000"/>
                <w:sz w:val="18"/>
                <w:szCs w:val="18"/>
              </w:rPr>
            </w:pPr>
            <w:r w:rsidRPr="00677FD8">
              <w:rPr>
                <w:b/>
                <w:bCs/>
                <w:color w:val="000000"/>
                <w:sz w:val="18"/>
                <w:szCs w:val="18"/>
              </w:rPr>
              <w:t xml:space="preserve">      87.452.173 </w:t>
            </w:r>
          </w:p>
        </w:tc>
        <w:tc>
          <w:tcPr>
            <w:tcW w:w="219" w:type="dxa"/>
            <w:tcBorders>
              <w:top w:val="nil"/>
              <w:left w:val="nil"/>
              <w:bottom w:val="nil"/>
              <w:right w:val="nil"/>
            </w:tcBorders>
            <w:shd w:val="clear" w:color="000000" w:fill="FFFFFF"/>
            <w:vAlign w:val="center"/>
            <w:hideMark/>
          </w:tcPr>
          <w:p w14:paraId="3D41FF39"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057" w:type="dxa"/>
            <w:tcBorders>
              <w:top w:val="nil"/>
              <w:left w:val="nil"/>
              <w:bottom w:val="double" w:sz="6" w:space="0" w:color="auto"/>
              <w:right w:val="nil"/>
            </w:tcBorders>
            <w:shd w:val="clear" w:color="000000" w:fill="FFFFFF"/>
            <w:vAlign w:val="center"/>
            <w:hideMark/>
          </w:tcPr>
          <w:p w14:paraId="27E90AD8" w14:textId="77777777" w:rsidR="00677FD8" w:rsidRPr="00677FD8" w:rsidRDefault="00677FD8" w:rsidP="00677FD8">
            <w:pPr>
              <w:jc w:val="right"/>
              <w:rPr>
                <w:b/>
                <w:bCs/>
                <w:color w:val="000000"/>
                <w:sz w:val="18"/>
                <w:szCs w:val="18"/>
              </w:rPr>
            </w:pPr>
            <w:r w:rsidRPr="00677FD8">
              <w:rPr>
                <w:b/>
                <w:bCs/>
                <w:color w:val="000000"/>
                <w:sz w:val="18"/>
                <w:szCs w:val="18"/>
              </w:rPr>
              <w:t xml:space="preserve">                  -   </w:t>
            </w:r>
          </w:p>
        </w:tc>
        <w:tc>
          <w:tcPr>
            <w:tcW w:w="185" w:type="dxa"/>
            <w:tcBorders>
              <w:top w:val="nil"/>
              <w:left w:val="nil"/>
              <w:bottom w:val="nil"/>
              <w:right w:val="nil"/>
            </w:tcBorders>
            <w:shd w:val="clear" w:color="000000" w:fill="FFFFFF"/>
            <w:vAlign w:val="center"/>
            <w:hideMark/>
          </w:tcPr>
          <w:p w14:paraId="3251D1D8"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232" w:type="dxa"/>
            <w:tcBorders>
              <w:top w:val="nil"/>
              <w:left w:val="nil"/>
              <w:bottom w:val="double" w:sz="6" w:space="0" w:color="auto"/>
              <w:right w:val="nil"/>
            </w:tcBorders>
            <w:shd w:val="clear" w:color="000000" w:fill="FFFFFF"/>
            <w:vAlign w:val="center"/>
            <w:hideMark/>
          </w:tcPr>
          <w:p w14:paraId="07EC08FD" w14:textId="77777777" w:rsidR="00677FD8" w:rsidRPr="00677FD8" w:rsidRDefault="00677FD8" w:rsidP="00677FD8">
            <w:pPr>
              <w:jc w:val="right"/>
              <w:rPr>
                <w:b/>
                <w:bCs/>
                <w:color w:val="000000"/>
                <w:sz w:val="18"/>
                <w:szCs w:val="18"/>
              </w:rPr>
            </w:pPr>
            <w:r w:rsidRPr="00677FD8">
              <w:rPr>
                <w:b/>
                <w:bCs/>
                <w:color w:val="000000"/>
                <w:sz w:val="18"/>
                <w:szCs w:val="18"/>
              </w:rPr>
              <w:t xml:space="preserve">    (1.312.715)</w:t>
            </w:r>
          </w:p>
        </w:tc>
        <w:tc>
          <w:tcPr>
            <w:tcW w:w="278" w:type="dxa"/>
            <w:tcBorders>
              <w:top w:val="nil"/>
              <w:left w:val="nil"/>
              <w:bottom w:val="nil"/>
              <w:right w:val="nil"/>
            </w:tcBorders>
            <w:shd w:val="clear" w:color="000000" w:fill="FFFFFF"/>
            <w:vAlign w:val="center"/>
            <w:hideMark/>
          </w:tcPr>
          <w:p w14:paraId="05218A43" w14:textId="77777777" w:rsidR="00677FD8" w:rsidRPr="00677FD8" w:rsidRDefault="00677FD8" w:rsidP="00677FD8">
            <w:pPr>
              <w:jc w:val="right"/>
              <w:rPr>
                <w:b/>
                <w:bCs/>
                <w:color w:val="000000"/>
                <w:sz w:val="18"/>
                <w:szCs w:val="18"/>
              </w:rPr>
            </w:pPr>
            <w:r w:rsidRPr="00677FD8">
              <w:rPr>
                <w:b/>
                <w:bCs/>
                <w:color w:val="000000"/>
                <w:sz w:val="18"/>
                <w:szCs w:val="18"/>
              </w:rPr>
              <w:t> </w:t>
            </w:r>
          </w:p>
        </w:tc>
        <w:tc>
          <w:tcPr>
            <w:tcW w:w="1281" w:type="dxa"/>
            <w:tcBorders>
              <w:top w:val="nil"/>
              <w:left w:val="nil"/>
              <w:bottom w:val="double" w:sz="6" w:space="0" w:color="auto"/>
              <w:right w:val="nil"/>
            </w:tcBorders>
            <w:shd w:val="clear" w:color="000000" w:fill="FFFFFF"/>
            <w:vAlign w:val="center"/>
            <w:hideMark/>
          </w:tcPr>
          <w:p w14:paraId="72C1D03A" w14:textId="77777777" w:rsidR="00677FD8" w:rsidRPr="00677FD8" w:rsidRDefault="00677FD8" w:rsidP="00677FD8">
            <w:pPr>
              <w:jc w:val="right"/>
              <w:rPr>
                <w:b/>
                <w:bCs/>
                <w:color w:val="000000"/>
                <w:sz w:val="18"/>
                <w:szCs w:val="18"/>
              </w:rPr>
            </w:pPr>
            <w:r w:rsidRPr="00677FD8">
              <w:rPr>
                <w:b/>
                <w:bCs/>
                <w:color w:val="000000"/>
                <w:sz w:val="18"/>
                <w:szCs w:val="18"/>
              </w:rPr>
              <w:t xml:space="preserve">1.057.508.358 </w:t>
            </w:r>
          </w:p>
        </w:tc>
      </w:tr>
    </w:tbl>
    <w:p w14:paraId="0B038BDE" w14:textId="77777777" w:rsidR="00D944AF" w:rsidRPr="00B13EAB" w:rsidRDefault="00D944AF" w:rsidP="00D944AF"/>
    <w:p w14:paraId="22197840" w14:textId="77777777" w:rsidR="00C72BE9" w:rsidRPr="00B13EAB" w:rsidRDefault="00C72BE9" w:rsidP="00D944AF"/>
    <w:p w14:paraId="4626F65B" w14:textId="77777777" w:rsidR="007F1B5C" w:rsidRPr="00B13EAB" w:rsidRDefault="007F1B5C" w:rsidP="00D944AF"/>
    <w:p w14:paraId="5FC5E95B" w14:textId="77777777" w:rsidR="00D944AF" w:rsidRPr="00B13EAB" w:rsidRDefault="00D944AF" w:rsidP="00D944AF">
      <w:pPr>
        <w:pStyle w:val="Ttulo"/>
        <w:outlineLvl w:val="0"/>
      </w:pPr>
      <w:bookmarkStart w:id="19" w:name="_Ref466465941"/>
      <w:bookmarkStart w:id="20" w:name="_Toc529341289"/>
      <w:r w:rsidRPr="00B13EAB">
        <w:t>Intangível</w:t>
      </w:r>
      <w:bookmarkEnd w:id="19"/>
      <w:bookmarkEnd w:id="20"/>
      <w:r w:rsidR="002A7889">
        <w:t xml:space="preserve"> </w:t>
      </w:r>
    </w:p>
    <w:tbl>
      <w:tblPr>
        <w:tblW w:w="5000" w:type="pct"/>
        <w:tblCellMar>
          <w:left w:w="70" w:type="dxa"/>
          <w:right w:w="70" w:type="dxa"/>
        </w:tblCellMar>
        <w:tblLook w:val="04A0" w:firstRow="1" w:lastRow="0" w:firstColumn="1" w:lastColumn="0" w:noHBand="0" w:noVBand="1"/>
      </w:tblPr>
      <w:tblGrid>
        <w:gridCol w:w="3426"/>
        <w:gridCol w:w="234"/>
        <w:gridCol w:w="941"/>
        <w:gridCol w:w="233"/>
        <w:gridCol w:w="233"/>
        <w:gridCol w:w="233"/>
        <w:gridCol w:w="233"/>
        <w:gridCol w:w="1414"/>
        <w:gridCol w:w="233"/>
        <w:gridCol w:w="1464"/>
      </w:tblGrid>
      <w:tr w:rsidR="009F7D1E" w:rsidRPr="00B13EAB" w14:paraId="7059C934" w14:textId="77777777" w:rsidTr="005F6785">
        <w:trPr>
          <w:trHeight w:val="23"/>
        </w:trPr>
        <w:tc>
          <w:tcPr>
            <w:tcW w:w="1981" w:type="pct"/>
            <w:tcBorders>
              <w:top w:val="nil"/>
              <w:left w:val="nil"/>
              <w:bottom w:val="nil"/>
              <w:right w:val="nil"/>
            </w:tcBorders>
            <w:shd w:val="clear" w:color="000000" w:fill="FFFFFF"/>
            <w:noWrap/>
            <w:vAlign w:val="bottom"/>
            <w:hideMark/>
          </w:tcPr>
          <w:p w14:paraId="46964244" w14:textId="77777777" w:rsidR="009F7D1E" w:rsidRPr="00B13EAB" w:rsidRDefault="009F7D1E" w:rsidP="00D944AF">
            <w:r w:rsidRPr="00B13EAB">
              <w:t> </w:t>
            </w:r>
          </w:p>
          <w:p w14:paraId="0D790E5C" w14:textId="77777777" w:rsidR="009F7D1E" w:rsidRPr="00B13EAB" w:rsidRDefault="009F7D1E" w:rsidP="00D944AF">
            <w:r w:rsidRPr="00B13EAB">
              <w:t>O saldo contábil é composto por:</w:t>
            </w:r>
          </w:p>
          <w:p w14:paraId="7828A939" w14:textId="77777777" w:rsidR="009F7D1E" w:rsidRPr="00B13EAB" w:rsidRDefault="009F7D1E" w:rsidP="00D944AF"/>
        </w:tc>
        <w:tc>
          <w:tcPr>
            <w:tcW w:w="135" w:type="pct"/>
            <w:tcBorders>
              <w:top w:val="nil"/>
              <w:left w:val="nil"/>
              <w:bottom w:val="nil"/>
              <w:right w:val="nil"/>
            </w:tcBorders>
            <w:shd w:val="clear" w:color="000000" w:fill="FFFFFF"/>
            <w:noWrap/>
            <w:vAlign w:val="bottom"/>
            <w:hideMark/>
          </w:tcPr>
          <w:p w14:paraId="4AF0ECB0" w14:textId="77777777"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14:paraId="17B4F4E1"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14232685"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23897A6F"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6C2ABE0D"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3EC9EEBC" w14:textId="77777777" w:rsidR="009F7D1E" w:rsidRPr="00B13EAB" w:rsidRDefault="009F7D1E" w:rsidP="00D944AF">
            <w:r w:rsidRPr="00B13EAB">
              <w:t> </w:t>
            </w:r>
          </w:p>
        </w:tc>
        <w:tc>
          <w:tcPr>
            <w:tcW w:w="818" w:type="pct"/>
            <w:tcBorders>
              <w:top w:val="nil"/>
              <w:left w:val="nil"/>
              <w:right w:val="nil"/>
            </w:tcBorders>
            <w:shd w:val="clear" w:color="000000" w:fill="FFFFFF"/>
            <w:noWrap/>
            <w:vAlign w:val="bottom"/>
            <w:hideMark/>
          </w:tcPr>
          <w:p w14:paraId="63D87F6E"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039D96B3" w14:textId="77777777" w:rsidR="009F7D1E" w:rsidRPr="00B13EAB" w:rsidRDefault="009F7D1E" w:rsidP="00D944AF">
            <w:r w:rsidRPr="00B13EAB">
              <w:t> </w:t>
            </w:r>
          </w:p>
        </w:tc>
        <w:tc>
          <w:tcPr>
            <w:tcW w:w="848" w:type="pct"/>
            <w:tcBorders>
              <w:top w:val="nil"/>
              <w:left w:val="nil"/>
              <w:right w:val="nil"/>
            </w:tcBorders>
            <w:shd w:val="clear" w:color="000000" w:fill="FFFFFF"/>
            <w:noWrap/>
            <w:vAlign w:val="bottom"/>
            <w:hideMark/>
          </w:tcPr>
          <w:p w14:paraId="4FAB0E8B" w14:textId="77777777" w:rsidR="009F7D1E" w:rsidRPr="00B13EAB" w:rsidRDefault="009F7D1E" w:rsidP="00D944AF">
            <w:r w:rsidRPr="00B13EAB">
              <w:t> </w:t>
            </w:r>
          </w:p>
        </w:tc>
      </w:tr>
      <w:tr w:rsidR="009F7D1E" w:rsidRPr="00B13EAB" w14:paraId="666B1917" w14:textId="77777777" w:rsidTr="005F6785">
        <w:trPr>
          <w:trHeight w:val="23"/>
        </w:trPr>
        <w:tc>
          <w:tcPr>
            <w:tcW w:w="1981" w:type="pct"/>
            <w:tcBorders>
              <w:top w:val="nil"/>
              <w:left w:val="nil"/>
              <w:bottom w:val="nil"/>
              <w:right w:val="nil"/>
            </w:tcBorders>
            <w:shd w:val="clear" w:color="000000" w:fill="FFFFFF"/>
            <w:vAlign w:val="center"/>
            <w:hideMark/>
          </w:tcPr>
          <w:p w14:paraId="3F88C082" w14:textId="77777777" w:rsidR="009F7D1E" w:rsidRPr="00B13EAB" w:rsidRDefault="009F7D1E" w:rsidP="00D944AF">
            <w:r w:rsidRPr="00B13EAB">
              <w:t> </w:t>
            </w:r>
          </w:p>
        </w:tc>
        <w:tc>
          <w:tcPr>
            <w:tcW w:w="135" w:type="pct"/>
            <w:tcBorders>
              <w:top w:val="nil"/>
              <w:left w:val="nil"/>
              <w:bottom w:val="nil"/>
              <w:right w:val="nil"/>
            </w:tcBorders>
            <w:shd w:val="clear" w:color="000000" w:fill="FFFFFF"/>
            <w:vAlign w:val="center"/>
            <w:hideMark/>
          </w:tcPr>
          <w:p w14:paraId="7C4E155D" w14:textId="77777777" w:rsidR="009F7D1E" w:rsidRPr="00B13EAB" w:rsidRDefault="009F7D1E" w:rsidP="00D944AF">
            <w:pPr>
              <w:jc w:val="right"/>
            </w:pPr>
            <w:r w:rsidRPr="00B13EAB">
              <w:t> </w:t>
            </w:r>
          </w:p>
        </w:tc>
        <w:tc>
          <w:tcPr>
            <w:tcW w:w="544" w:type="pct"/>
            <w:tcBorders>
              <w:top w:val="nil"/>
              <w:left w:val="nil"/>
              <w:bottom w:val="single" w:sz="8" w:space="0" w:color="auto"/>
              <w:right w:val="nil"/>
            </w:tcBorders>
            <w:shd w:val="clear" w:color="000000" w:fill="FFFFFF"/>
            <w:vAlign w:val="center"/>
            <w:hideMark/>
          </w:tcPr>
          <w:p w14:paraId="5A967E54" w14:textId="77777777" w:rsidR="009F7D1E" w:rsidRPr="00B13EAB" w:rsidRDefault="009F7D1E" w:rsidP="00D944AF">
            <w:pPr>
              <w:rPr>
                <w:b/>
                <w:bCs/>
              </w:rPr>
            </w:pPr>
            <w:r w:rsidRPr="00B13EAB">
              <w:rPr>
                <w:b/>
                <w:bCs/>
              </w:rPr>
              <w:t xml:space="preserve">  </w:t>
            </w:r>
            <w:r w:rsidR="008326BE">
              <w:rPr>
                <w:b/>
                <w:bCs/>
              </w:rPr>
              <w:t xml:space="preserve"> </w:t>
            </w:r>
            <w:r w:rsidRPr="00B13EAB">
              <w:rPr>
                <w:b/>
                <w:bCs/>
              </w:rPr>
              <w:t xml:space="preserve"> Tx.%</w:t>
            </w:r>
          </w:p>
        </w:tc>
        <w:tc>
          <w:tcPr>
            <w:tcW w:w="135" w:type="pct"/>
            <w:tcBorders>
              <w:top w:val="nil"/>
              <w:left w:val="nil"/>
              <w:bottom w:val="nil"/>
              <w:right w:val="nil"/>
            </w:tcBorders>
            <w:shd w:val="clear" w:color="000000" w:fill="FFFFFF"/>
            <w:vAlign w:val="center"/>
            <w:hideMark/>
          </w:tcPr>
          <w:p w14:paraId="5A794BEF" w14:textId="77777777"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14:paraId="7A62ED7B" w14:textId="77777777"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14:paraId="403D89D6" w14:textId="77777777"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14:paraId="13DD9DDA" w14:textId="77777777" w:rsidR="009F7D1E" w:rsidRPr="00B13EAB" w:rsidRDefault="009F7D1E" w:rsidP="00D944AF">
            <w:pPr>
              <w:jc w:val="right"/>
            </w:pPr>
            <w:r w:rsidRPr="00B13EAB">
              <w:t> </w:t>
            </w:r>
          </w:p>
        </w:tc>
        <w:tc>
          <w:tcPr>
            <w:tcW w:w="818" w:type="pct"/>
            <w:tcBorders>
              <w:top w:val="nil"/>
              <w:left w:val="nil"/>
              <w:bottom w:val="single" w:sz="4" w:space="0" w:color="auto"/>
              <w:right w:val="nil"/>
            </w:tcBorders>
            <w:shd w:val="clear" w:color="000000" w:fill="FFFFFF"/>
            <w:vAlign w:val="center"/>
            <w:hideMark/>
          </w:tcPr>
          <w:p w14:paraId="37FD7622" w14:textId="77777777" w:rsidR="009F7D1E" w:rsidRPr="00B75137" w:rsidRDefault="005977ED" w:rsidP="002A7889">
            <w:pPr>
              <w:jc w:val="right"/>
              <w:rPr>
                <w:b/>
                <w:bCs/>
              </w:rPr>
            </w:pPr>
            <w:r w:rsidRPr="00B75137">
              <w:rPr>
                <w:b/>
                <w:bCs/>
              </w:rPr>
              <w:t>3</w:t>
            </w:r>
            <w:r w:rsidR="008326BE" w:rsidRPr="00B75137">
              <w:rPr>
                <w:b/>
                <w:bCs/>
              </w:rPr>
              <w:t>0</w:t>
            </w:r>
            <w:r w:rsidR="009F7D1E" w:rsidRPr="00B75137">
              <w:rPr>
                <w:b/>
                <w:bCs/>
              </w:rPr>
              <w:t>/0</w:t>
            </w:r>
            <w:r w:rsidR="002A7889">
              <w:rPr>
                <w:b/>
                <w:bCs/>
              </w:rPr>
              <w:t>9</w:t>
            </w:r>
            <w:r w:rsidR="009F7D1E" w:rsidRPr="00B75137">
              <w:rPr>
                <w:b/>
                <w:bCs/>
              </w:rPr>
              <w:t>/201</w:t>
            </w:r>
            <w:r w:rsidRPr="00B75137">
              <w:rPr>
                <w:b/>
                <w:bCs/>
              </w:rPr>
              <w:t>8</w:t>
            </w:r>
          </w:p>
        </w:tc>
        <w:tc>
          <w:tcPr>
            <w:tcW w:w="135" w:type="pct"/>
            <w:tcBorders>
              <w:top w:val="nil"/>
              <w:left w:val="nil"/>
              <w:right w:val="nil"/>
            </w:tcBorders>
            <w:shd w:val="clear" w:color="000000" w:fill="FFFFFF"/>
            <w:vAlign w:val="center"/>
            <w:hideMark/>
          </w:tcPr>
          <w:p w14:paraId="11A9CA33" w14:textId="77777777" w:rsidR="009F7D1E" w:rsidRPr="00B75137" w:rsidRDefault="009F7D1E" w:rsidP="00D944AF">
            <w:pPr>
              <w:jc w:val="right"/>
              <w:rPr>
                <w:b/>
                <w:bCs/>
              </w:rPr>
            </w:pPr>
            <w:r w:rsidRPr="00B75137">
              <w:rPr>
                <w:b/>
                <w:bCs/>
              </w:rPr>
              <w:t> </w:t>
            </w:r>
          </w:p>
        </w:tc>
        <w:tc>
          <w:tcPr>
            <w:tcW w:w="848" w:type="pct"/>
            <w:tcBorders>
              <w:top w:val="nil"/>
              <w:left w:val="nil"/>
              <w:bottom w:val="single" w:sz="4" w:space="0" w:color="auto"/>
              <w:right w:val="nil"/>
            </w:tcBorders>
            <w:shd w:val="clear" w:color="auto" w:fill="auto"/>
            <w:vAlign w:val="center"/>
            <w:hideMark/>
          </w:tcPr>
          <w:p w14:paraId="39BEC3D2" w14:textId="77777777" w:rsidR="009F7D1E" w:rsidRPr="00B13EAB" w:rsidRDefault="009F7D1E" w:rsidP="005977ED">
            <w:pPr>
              <w:jc w:val="right"/>
              <w:rPr>
                <w:b/>
                <w:bCs/>
              </w:rPr>
            </w:pPr>
            <w:r w:rsidRPr="00B13EAB">
              <w:rPr>
                <w:b/>
                <w:bCs/>
              </w:rPr>
              <w:t>3</w:t>
            </w:r>
            <w:r w:rsidR="005977ED" w:rsidRPr="00B13EAB">
              <w:rPr>
                <w:b/>
                <w:bCs/>
              </w:rPr>
              <w:t>1</w:t>
            </w:r>
            <w:r w:rsidRPr="00B13EAB">
              <w:rPr>
                <w:b/>
                <w:bCs/>
              </w:rPr>
              <w:t>/</w:t>
            </w:r>
            <w:r w:rsidR="005977ED" w:rsidRPr="00B13EAB">
              <w:rPr>
                <w:b/>
                <w:bCs/>
              </w:rPr>
              <w:t>12/2017</w:t>
            </w:r>
          </w:p>
        </w:tc>
      </w:tr>
      <w:tr w:rsidR="009F7D1E" w:rsidRPr="00B13EAB" w14:paraId="46101DA5" w14:textId="77777777" w:rsidTr="005F6785">
        <w:trPr>
          <w:trHeight w:val="23"/>
        </w:trPr>
        <w:tc>
          <w:tcPr>
            <w:tcW w:w="1981" w:type="pct"/>
            <w:tcBorders>
              <w:top w:val="nil"/>
              <w:left w:val="nil"/>
              <w:bottom w:val="nil"/>
              <w:right w:val="nil"/>
            </w:tcBorders>
            <w:shd w:val="clear" w:color="000000" w:fill="FFFFFF"/>
            <w:vAlign w:val="center"/>
            <w:hideMark/>
          </w:tcPr>
          <w:p w14:paraId="35AE8456" w14:textId="77777777" w:rsidR="009F7D1E" w:rsidRPr="00B13EAB" w:rsidRDefault="009F7D1E" w:rsidP="00D944AF">
            <w:r w:rsidRPr="00B13EAB">
              <w:t>Software</w:t>
            </w:r>
          </w:p>
        </w:tc>
        <w:tc>
          <w:tcPr>
            <w:tcW w:w="135" w:type="pct"/>
            <w:tcBorders>
              <w:top w:val="nil"/>
              <w:left w:val="nil"/>
              <w:bottom w:val="nil"/>
              <w:right w:val="nil"/>
            </w:tcBorders>
            <w:shd w:val="clear" w:color="000000" w:fill="FFFFFF"/>
            <w:vAlign w:val="center"/>
            <w:hideMark/>
          </w:tcPr>
          <w:p w14:paraId="0317B030" w14:textId="77777777" w:rsidR="009F7D1E" w:rsidRPr="00B13EAB" w:rsidRDefault="009F7D1E" w:rsidP="00D944AF">
            <w:pPr>
              <w:jc w:val="right"/>
            </w:pPr>
            <w:r w:rsidRPr="00B13EAB">
              <w:t> </w:t>
            </w:r>
          </w:p>
        </w:tc>
        <w:tc>
          <w:tcPr>
            <w:tcW w:w="544" w:type="pct"/>
            <w:tcBorders>
              <w:top w:val="nil"/>
              <w:left w:val="nil"/>
              <w:bottom w:val="nil"/>
              <w:right w:val="nil"/>
            </w:tcBorders>
            <w:shd w:val="clear" w:color="000000" w:fill="FFFFFF"/>
            <w:vAlign w:val="bottom"/>
            <w:hideMark/>
          </w:tcPr>
          <w:p w14:paraId="3ECEC5DA" w14:textId="77777777" w:rsidR="009F7D1E" w:rsidRPr="00B13EAB" w:rsidRDefault="009F7D1E" w:rsidP="00094221">
            <w:pPr>
              <w:jc w:val="right"/>
            </w:pPr>
            <w:r w:rsidRPr="00B13EAB">
              <w:t>20 a 50</w:t>
            </w:r>
          </w:p>
        </w:tc>
        <w:tc>
          <w:tcPr>
            <w:tcW w:w="135" w:type="pct"/>
            <w:tcBorders>
              <w:top w:val="nil"/>
              <w:left w:val="nil"/>
              <w:bottom w:val="nil"/>
              <w:right w:val="nil"/>
            </w:tcBorders>
            <w:shd w:val="clear" w:color="000000" w:fill="FFFFFF"/>
            <w:vAlign w:val="bottom"/>
            <w:hideMark/>
          </w:tcPr>
          <w:p w14:paraId="1D8920AE" w14:textId="77777777"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14:paraId="30B76D95" w14:textId="77777777" w:rsidR="009F7D1E" w:rsidRPr="00B13EAB" w:rsidRDefault="009F7D1E" w:rsidP="00094221">
            <w:pPr>
              <w:jc w:val="right"/>
            </w:pPr>
          </w:p>
        </w:tc>
        <w:tc>
          <w:tcPr>
            <w:tcW w:w="135" w:type="pct"/>
            <w:tcBorders>
              <w:top w:val="nil"/>
              <w:left w:val="nil"/>
              <w:right w:val="nil"/>
            </w:tcBorders>
            <w:shd w:val="clear" w:color="000000" w:fill="FFFFFF"/>
            <w:vAlign w:val="bottom"/>
            <w:hideMark/>
          </w:tcPr>
          <w:p w14:paraId="07F3B3B7" w14:textId="77777777"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14:paraId="2B422B01" w14:textId="77777777" w:rsidR="009F7D1E" w:rsidRPr="00B13EAB" w:rsidRDefault="009F7D1E" w:rsidP="00094221">
            <w:pPr>
              <w:jc w:val="right"/>
            </w:pPr>
            <w:r w:rsidRPr="00B13EAB">
              <w:t> </w:t>
            </w:r>
          </w:p>
        </w:tc>
        <w:tc>
          <w:tcPr>
            <w:tcW w:w="818" w:type="pct"/>
            <w:tcBorders>
              <w:top w:val="single" w:sz="4" w:space="0" w:color="auto"/>
              <w:left w:val="nil"/>
              <w:right w:val="nil"/>
            </w:tcBorders>
            <w:shd w:val="clear" w:color="000000" w:fill="FFFFFF"/>
            <w:vAlign w:val="bottom"/>
            <w:hideMark/>
          </w:tcPr>
          <w:p w14:paraId="24788FB2" w14:textId="77777777" w:rsidR="009F7D1E" w:rsidRPr="00B13EAB" w:rsidRDefault="009F7D1E" w:rsidP="002A7889">
            <w:pPr>
              <w:jc w:val="right"/>
            </w:pPr>
            <w:r w:rsidRPr="00B13EAB">
              <w:t xml:space="preserve">              </w:t>
            </w:r>
            <w:r w:rsidR="002A7889">
              <w:t>508</w:t>
            </w:r>
          </w:p>
        </w:tc>
        <w:tc>
          <w:tcPr>
            <w:tcW w:w="135" w:type="pct"/>
            <w:tcBorders>
              <w:top w:val="nil"/>
              <w:left w:val="nil"/>
              <w:right w:val="nil"/>
            </w:tcBorders>
            <w:shd w:val="clear" w:color="000000" w:fill="FFFFFF"/>
            <w:vAlign w:val="bottom"/>
            <w:hideMark/>
          </w:tcPr>
          <w:p w14:paraId="402D5A55" w14:textId="77777777" w:rsidR="009F7D1E" w:rsidRPr="00B13EAB" w:rsidRDefault="009F7D1E" w:rsidP="00094221">
            <w:pPr>
              <w:jc w:val="right"/>
            </w:pPr>
            <w:r w:rsidRPr="00B13EAB">
              <w:t> </w:t>
            </w:r>
          </w:p>
        </w:tc>
        <w:tc>
          <w:tcPr>
            <w:tcW w:w="848" w:type="pct"/>
            <w:tcBorders>
              <w:top w:val="single" w:sz="4" w:space="0" w:color="auto"/>
              <w:left w:val="nil"/>
              <w:right w:val="nil"/>
            </w:tcBorders>
            <w:shd w:val="clear" w:color="000000" w:fill="FFFFFF"/>
            <w:vAlign w:val="bottom"/>
            <w:hideMark/>
          </w:tcPr>
          <w:p w14:paraId="26EF5156" w14:textId="77777777" w:rsidR="009F7D1E" w:rsidRPr="00B13EAB" w:rsidRDefault="005977ED" w:rsidP="00094221">
            <w:pPr>
              <w:jc w:val="right"/>
            </w:pPr>
            <w:r w:rsidRPr="00B13EAB">
              <w:t>401</w:t>
            </w:r>
          </w:p>
        </w:tc>
      </w:tr>
      <w:tr w:rsidR="009F7D1E" w:rsidRPr="00B13EAB" w14:paraId="54E622B8" w14:textId="77777777" w:rsidTr="005F6785">
        <w:trPr>
          <w:trHeight w:val="23"/>
        </w:trPr>
        <w:tc>
          <w:tcPr>
            <w:tcW w:w="1981" w:type="pct"/>
            <w:tcBorders>
              <w:top w:val="nil"/>
              <w:left w:val="nil"/>
              <w:bottom w:val="nil"/>
              <w:right w:val="nil"/>
            </w:tcBorders>
            <w:shd w:val="clear" w:color="000000" w:fill="FFFFFF"/>
            <w:noWrap/>
            <w:vAlign w:val="bottom"/>
            <w:hideMark/>
          </w:tcPr>
          <w:p w14:paraId="734E0EC4"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14996E84" w14:textId="77777777"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14:paraId="5D31746D" w14:textId="77777777"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14:paraId="4D4C5576" w14:textId="77777777"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14:paraId="04775DDF" w14:textId="77777777"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14:paraId="7258EADB" w14:textId="77777777"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14:paraId="5836D243" w14:textId="77777777" w:rsidR="009F7D1E" w:rsidRPr="00B13EAB" w:rsidRDefault="009F7D1E" w:rsidP="00D944AF">
            <w:r w:rsidRPr="00B13EAB">
              <w:t> </w:t>
            </w:r>
          </w:p>
        </w:tc>
        <w:tc>
          <w:tcPr>
            <w:tcW w:w="818" w:type="pct"/>
            <w:tcBorders>
              <w:left w:val="nil"/>
              <w:bottom w:val="nil"/>
              <w:right w:val="nil"/>
            </w:tcBorders>
            <w:shd w:val="clear" w:color="000000" w:fill="FFFFFF"/>
            <w:noWrap/>
            <w:vAlign w:val="bottom"/>
            <w:hideMark/>
          </w:tcPr>
          <w:p w14:paraId="4A2D342C" w14:textId="77777777"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14:paraId="43376209" w14:textId="77777777" w:rsidR="009F7D1E" w:rsidRPr="00B13EAB" w:rsidRDefault="009F7D1E" w:rsidP="00D944AF">
            <w:r w:rsidRPr="00B13EAB">
              <w:t> </w:t>
            </w:r>
          </w:p>
        </w:tc>
        <w:tc>
          <w:tcPr>
            <w:tcW w:w="848" w:type="pct"/>
            <w:tcBorders>
              <w:left w:val="nil"/>
              <w:bottom w:val="nil"/>
              <w:right w:val="nil"/>
            </w:tcBorders>
            <w:shd w:val="clear" w:color="000000" w:fill="FFFFFF"/>
            <w:noWrap/>
            <w:vAlign w:val="bottom"/>
            <w:hideMark/>
          </w:tcPr>
          <w:p w14:paraId="3EB8DC3F" w14:textId="77777777" w:rsidR="009F7D1E" w:rsidRPr="00B13EAB" w:rsidRDefault="009F7D1E" w:rsidP="00D944AF">
            <w:r w:rsidRPr="00B13EAB">
              <w:t> </w:t>
            </w:r>
          </w:p>
        </w:tc>
      </w:tr>
    </w:tbl>
    <w:p w14:paraId="1BCED1C6" w14:textId="77777777" w:rsidR="00D944AF" w:rsidRPr="00B13EAB" w:rsidRDefault="00D944AF" w:rsidP="00D944AF">
      <w:pPr>
        <w:rPr>
          <w:b/>
        </w:rPr>
      </w:pPr>
    </w:p>
    <w:p w14:paraId="6852661B" w14:textId="77777777" w:rsidR="00D944AF" w:rsidRPr="00B13EAB" w:rsidRDefault="00D944AF" w:rsidP="00D944AF">
      <w:pPr>
        <w:tabs>
          <w:tab w:val="left" w:pos="851"/>
        </w:tabs>
        <w:jc w:val="both"/>
      </w:pPr>
      <w:r w:rsidRPr="00B13EAB">
        <w:t xml:space="preserve">O Intangível é mensurado pelo seu custo histórico, menos a amortização acumulada. </w:t>
      </w:r>
    </w:p>
    <w:p w14:paraId="3C23F718" w14:textId="77777777" w:rsidR="00094221" w:rsidRPr="00B13EAB" w:rsidRDefault="00094221" w:rsidP="00D944AF">
      <w:pPr>
        <w:tabs>
          <w:tab w:val="left" w:pos="851"/>
        </w:tabs>
        <w:jc w:val="both"/>
      </w:pPr>
    </w:p>
    <w:p w14:paraId="4ACB3307" w14:textId="77777777" w:rsidR="00D944AF" w:rsidRPr="00B13EAB" w:rsidRDefault="00D944AF" w:rsidP="00D944AF">
      <w:pPr>
        <w:tabs>
          <w:tab w:val="left" w:pos="851"/>
        </w:tabs>
        <w:jc w:val="both"/>
      </w:pPr>
      <w:r w:rsidRPr="00B13EAB">
        <w:t>A amortização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14:paraId="4AC3172B" w14:textId="77777777" w:rsidR="006665DB" w:rsidRPr="00B13EAB" w:rsidRDefault="006665DB" w:rsidP="00D944AF">
      <w:pPr>
        <w:rPr>
          <w:b/>
        </w:rPr>
      </w:pPr>
    </w:p>
    <w:p w14:paraId="395CB658" w14:textId="77777777" w:rsidR="006665DB" w:rsidRPr="00B13EAB" w:rsidRDefault="006665DB" w:rsidP="00D944AF">
      <w:pPr>
        <w:rPr>
          <w:b/>
        </w:rPr>
      </w:pPr>
    </w:p>
    <w:p w14:paraId="34CC331F" w14:textId="77777777" w:rsidR="00D944AF" w:rsidRPr="0016728C" w:rsidRDefault="00D944AF" w:rsidP="00D944AF">
      <w:pPr>
        <w:pStyle w:val="Ttulo"/>
        <w:outlineLvl w:val="0"/>
      </w:pPr>
      <w:bookmarkStart w:id="21" w:name="_Ref466465953"/>
      <w:bookmarkStart w:id="22" w:name="_Toc529341290"/>
      <w:r w:rsidRPr="0016728C">
        <w:t>Fornecedores</w:t>
      </w:r>
      <w:bookmarkEnd w:id="21"/>
      <w:bookmarkEnd w:id="22"/>
      <w:r w:rsidR="00535510">
        <w:t xml:space="preserve">  </w:t>
      </w:r>
    </w:p>
    <w:tbl>
      <w:tblPr>
        <w:tblW w:w="5000" w:type="pct"/>
        <w:tblCellMar>
          <w:left w:w="70" w:type="dxa"/>
          <w:right w:w="70" w:type="dxa"/>
        </w:tblCellMar>
        <w:tblLook w:val="04A0" w:firstRow="1" w:lastRow="0" w:firstColumn="1" w:lastColumn="0" w:noHBand="0" w:noVBand="1"/>
      </w:tblPr>
      <w:tblGrid>
        <w:gridCol w:w="5060"/>
        <w:gridCol w:w="1741"/>
        <w:gridCol w:w="195"/>
        <w:gridCol w:w="1648"/>
      </w:tblGrid>
      <w:tr w:rsidR="0066231F" w:rsidRPr="00B13EAB" w14:paraId="6FE372C8" w14:textId="77777777" w:rsidTr="005C037C">
        <w:tc>
          <w:tcPr>
            <w:tcW w:w="2927" w:type="pct"/>
            <w:tcBorders>
              <w:top w:val="nil"/>
              <w:left w:val="nil"/>
              <w:bottom w:val="nil"/>
              <w:right w:val="nil"/>
            </w:tcBorders>
            <w:shd w:val="clear" w:color="000000" w:fill="FFFFFF"/>
            <w:vAlign w:val="center"/>
            <w:hideMark/>
          </w:tcPr>
          <w:p w14:paraId="4D7D16E4" w14:textId="77777777" w:rsidR="0066231F" w:rsidRPr="00B13EAB" w:rsidRDefault="0066231F" w:rsidP="0066231F">
            <w:r w:rsidRPr="00B13EAB">
              <w:t> </w:t>
            </w:r>
          </w:p>
        </w:tc>
        <w:tc>
          <w:tcPr>
            <w:tcW w:w="1007" w:type="pct"/>
            <w:tcBorders>
              <w:top w:val="nil"/>
              <w:left w:val="nil"/>
              <w:bottom w:val="single" w:sz="8" w:space="0" w:color="auto"/>
              <w:right w:val="nil"/>
            </w:tcBorders>
            <w:shd w:val="clear" w:color="auto" w:fill="auto"/>
            <w:vAlign w:val="center"/>
            <w:hideMark/>
          </w:tcPr>
          <w:p w14:paraId="52E40943" w14:textId="77777777" w:rsidR="0066231F" w:rsidRPr="00B13EAB" w:rsidRDefault="000659DD" w:rsidP="0066231F">
            <w:pPr>
              <w:jc w:val="right"/>
              <w:rPr>
                <w:b/>
                <w:bCs/>
              </w:rPr>
            </w:pPr>
            <w:r>
              <w:rPr>
                <w:b/>
                <w:bCs/>
              </w:rPr>
              <w:t>30/09</w:t>
            </w:r>
            <w:r w:rsidR="00FC0203">
              <w:rPr>
                <w:b/>
                <w:bCs/>
              </w:rPr>
              <w:t>/2018</w:t>
            </w:r>
          </w:p>
        </w:tc>
        <w:tc>
          <w:tcPr>
            <w:tcW w:w="113" w:type="pct"/>
            <w:tcBorders>
              <w:top w:val="nil"/>
              <w:left w:val="nil"/>
              <w:bottom w:val="nil"/>
              <w:right w:val="nil"/>
            </w:tcBorders>
            <w:shd w:val="clear" w:color="auto" w:fill="auto"/>
            <w:vAlign w:val="center"/>
            <w:hideMark/>
          </w:tcPr>
          <w:p w14:paraId="1144206A" w14:textId="77777777" w:rsidR="0066231F" w:rsidRPr="00B13EAB" w:rsidRDefault="0066231F" w:rsidP="0066231F">
            <w:pPr>
              <w:rPr>
                <w:rFonts w:ascii="Calibri" w:hAnsi="Calibri"/>
                <w:sz w:val="22"/>
                <w:szCs w:val="22"/>
              </w:rPr>
            </w:pPr>
          </w:p>
        </w:tc>
        <w:tc>
          <w:tcPr>
            <w:tcW w:w="953" w:type="pct"/>
            <w:tcBorders>
              <w:top w:val="nil"/>
              <w:left w:val="nil"/>
              <w:bottom w:val="single" w:sz="8" w:space="0" w:color="auto"/>
              <w:right w:val="nil"/>
            </w:tcBorders>
            <w:shd w:val="clear" w:color="auto" w:fill="auto"/>
            <w:vAlign w:val="center"/>
            <w:hideMark/>
          </w:tcPr>
          <w:p w14:paraId="7D9C4A83" w14:textId="77777777" w:rsidR="0066231F" w:rsidRPr="00B13EAB" w:rsidRDefault="0066231F" w:rsidP="0066231F">
            <w:pPr>
              <w:jc w:val="right"/>
              <w:rPr>
                <w:b/>
                <w:bCs/>
              </w:rPr>
            </w:pPr>
            <w:r w:rsidRPr="00B13EAB">
              <w:rPr>
                <w:b/>
                <w:bCs/>
              </w:rPr>
              <w:t>31/12/2017</w:t>
            </w:r>
          </w:p>
        </w:tc>
      </w:tr>
      <w:tr w:rsidR="000659DD" w:rsidRPr="00B13EAB" w14:paraId="775F0873" w14:textId="77777777" w:rsidTr="005C037C">
        <w:tc>
          <w:tcPr>
            <w:tcW w:w="2927" w:type="pct"/>
            <w:tcBorders>
              <w:top w:val="nil"/>
              <w:left w:val="nil"/>
              <w:bottom w:val="nil"/>
              <w:right w:val="nil"/>
            </w:tcBorders>
            <w:shd w:val="clear" w:color="000000" w:fill="FFFFFF"/>
            <w:vAlign w:val="center"/>
            <w:hideMark/>
          </w:tcPr>
          <w:p w14:paraId="03B751C7" w14:textId="77777777" w:rsidR="000659DD" w:rsidRDefault="000659DD">
            <w:pPr>
              <w:rPr>
                <w:color w:val="000000"/>
              </w:rPr>
            </w:pPr>
            <w:r>
              <w:rPr>
                <w:color w:val="000000"/>
              </w:rPr>
              <w:t>Consorcio Tratenge</w:t>
            </w:r>
          </w:p>
        </w:tc>
        <w:tc>
          <w:tcPr>
            <w:tcW w:w="1007" w:type="pct"/>
            <w:tcBorders>
              <w:top w:val="nil"/>
              <w:left w:val="nil"/>
              <w:bottom w:val="nil"/>
              <w:right w:val="nil"/>
            </w:tcBorders>
            <w:shd w:val="clear" w:color="000000" w:fill="FFFFFF"/>
            <w:vAlign w:val="center"/>
            <w:hideMark/>
          </w:tcPr>
          <w:p w14:paraId="2AC90128" w14:textId="77777777" w:rsidR="000659DD" w:rsidRPr="00B13EAB" w:rsidRDefault="000659DD" w:rsidP="0066231F">
            <w:pPr>
              <w:jc w:val="right"/>
            </w:pPr>
            <w:r>
              <w:t>7.186</w:t>
            </w:r>
          </w:p>
        </w:tc>
        <w:tc>
          <w:tcPr>
            <w:tcW w:w="113" w:type="pct"/>
            <w:tcBorders>
              <w:top w:val="nil"/>
              <w:left w:val="nil"/>
              <w:bottom w:val="nil"/>
              <w:right w:val="nil"/>
            </w:tcBorders>
            <w:shd w:val="clear" w:color="000000" w:fill="FFFFFF"/>
            <w:vAlign w:val="center"/>
            <w:hideMark/>
          </w:tcPr>
          <w:p w14:paraId="7C3E2868" w14:textId="77777777" w:rsidR="000659DD" w:rsidRPr="00B13EAB" w:rsidRDefault="000659DD" w:rsidP="0066231F">
            <w:r w:rsidRPr="00B13EAB">
              <w:t> </w:t>
            </w:r>
          </w:p>
        </w:tc>
        <w:tc>
          <w:tcPr>
            <w:tcW w:w="953" w:type="pct"/>
            <w:tcBorders>
              <w:top w:val="nil"/>
              <w:left w:val="nil"/>
              <w:bottom w:val="nil"/>
              <w:right w:val="nil"/>
            </w:tcBorders>
            <w:shd w:val="clear" w:color="000000" w:fill="FFFFFF"/>
            <w:vAlign w:val="center"/>
            <w:hideMark/>
          </w:tcPr>
          <w:p w14:paraId="77A1058E" w14:textId="77777777" w:rsidR="000659DD" w:rsidRPr="00B13EAB" w:rsidRDefault="003A371A" w:rsidP="0066231F">
            <w:pPr>
              <w:jc w:val="right"/>
            </w:pPr>
            <w:r>
              <w:t>12.189</w:t>
            </w:r>
          </w:p>
        </w:tc>
      </w:tr>
      <w:tr w:rsidR="000659DD" w:rsidRPr="00B13EAB" w14:paraId="3CBE6E0E" w14:textId="77777777" w:rsidTr="005C037C">
        <w:tc>
          <w:tcPr>
            <w:tcW w:w="2927" w:type="pct"/>
            <w:tcBorders>
              <w:top w:val="nil"/>
              <w:left w:val="nil"/>
              <w:bottom w:val="nil"/>
              <w:right w:val="nil"/>
            </w:tcBorders>
            <w:shd w:val="clear" w:color="000000" w:fill="FFFFFF"/>
            <w:vAlign w:val="center"/>
            <w:hideMark/>
          </w:tcPr>
          <w:p w14:paraId="13D42B53" w14:textId="77777777" w:rsidR="000659DD" w:rsidRDefault="000659DD">
            <w:pPr>
              <w:rPr>
                <w:color w:val="000000"/>
              </w:rPr>
            </w:pPr>
            <w:r>
              <w:rPr>
                <w:color w:val="000000"/>
              </w:rPr>
              <w:t xml:space="preserve">Onco Prod Distribuidora de Produtos Hospitalares </w:t>
            </w:r>
          </w:p>
        </w:tc>
        <w:tc>
          <w:tcPr>
            <w:tcW w:w="1007" w:type="pct"/>
            <w:tcBorders>
              <w:top w:val="nil"/>
              <w:left w:val="nil"/>
              <w:bottom w:val="nil"/>
              <w:right w:val="nil"/>
            </w:tcBorders>
            <w:shd w:val="clear" w:color="000000" w:fill="FFFFFF"/>
            <w:vAlign w:val="center"/>
            <w:hideMark/>
          </w:tcPr>
          <w:p w14:paraId="4D8ED942" w14:textId="77777777" w:rsidR="000659DD" w:rsidRPr="00B13EAB" w:rsidRDefault="000659DD" w:rsidP="0066231F">
            <w:pPr>
              <w:jc w:val="right"/>
            </w:pPr>
            <w:r>
              <w:t xml:space="preserve">                       1.183</w:t>
            </w:r>
            <w:r w:rsidRPr="00B13EAB">
              <w:t xml:space="preserve"> </w:t>
            </w:r>
          </w:p>
        </w:tc>
        <w:tc>
          <w:tcPr>
            <w:tcW w:w="113" w:type="pct"/>
            <w:tcBorders>
              <w:top w:val="nil"/>
              <w:left w:val="nil"/>
              <w:bottom w:val="nil"/>
              <w:right w:val="nil"/>
            </w:tcBorders>
            <w:shd w:val="clear" w:color="000000" w:fill="FFFFFF"/>
            <w:vAlign w:val="center"/>
            <w:hideMark/>
          </w:tcPr>
          <w:p w14:paraId="7C31851A" w14:textId="77777777" w:rsidR="000659DD" w:rsidRPr="00B13EAB" w:rsidRDefault="000659DD" w:rsidP="0066231F">
            <w:r w:rsidRPr="00B13EAB">
              <w:t> </w:t>
            </w:r>
          </w:p>
        </w:tc>
        <w:tc>
          <w:tcPr>
            <w:tcW w:w="953" w:type="pct"/>
            <w:tcBorders>
              <w:top w:val="nil"/>
              <w:left w:val="nil"/>
              <w:bottom w:val="nil"/>
              <w:right w:val="nil"/>
            </w:tcBorders>
            <w:shd w:val="clear" w:color="000000" w:fill="FFFFFF"/>
            <w:vAlign w:val="center"/>
            <w:hideMark/>
          </w:tcPr>
          <w:p w14:paraId="12CC2544" w14:textId="77777777" w:rsidR="000659DD" w:rsidRPr="00B13EAB" w:rsidRDefault="000659DD" w:rsidP="0066231F">
            <w:pPr>
              <w:jc w:val="right"/>
            </w:pPr>
            <w:r>
              <w:t>-</w:t>
            </w:r>
          </w:p>
        </w:tc>
      </w:tr>
      <w:tr w:rsidR="000659DD" w:rsidRPr="00B13EAB" w14:paraId="4647DE6C" w14:textId="77777777" w:rsidTr="005C037C">
        <w:tc>
          <w:tcPr>
            <w:tcW w:w="2927" w:type="pct"/>
            <w:tcBorders>
              <w:top w:val="nil"/>
              <w:left w:val="nil"/>
              <w:bottom w:val="nil"/>
              <w:right w:val="nil"/>
            </w:tcBorders>
            <w:shd w:val="clear" w:color="000000" w:fill="FFFFFF"/>
            <w:vAlign w:val="center"/>
            <w:hideMark/>
          </w:tcPr>
          <w:p w14:paraId="7090EC72" w14:textId="77777777" w:rsidR="000659DD" w:rsidRDefault="000659DD">
            <w:pPr>
              <w:rPr>
                <w:color w:val="000000"/>
              </w:rPr>
            </w:pPr>
            <w:r>
              <w:rPr>
                <w:color w:val="000000"/>
              </w:rPr>
              <w:t>Capgemini Brasil S/A</w:t>
            </w:r>
          </w:p>
        </w:tc>
        <w:tc>
          <w:tcPr>
            <w:tcW w:w="1007" w:type="pct"/>
            <w:tcBorders>
              <w:top w:val="nil"/>
              <w:left w:val="nil"/>
              <w:bottom w:val="nil"/>
              <w:right w:val="nil"/>
            </w:tcBorders>
            <w:shd w:val="clear" w:color="000000" w:fill="FFFFFF"/>
            <w:vAlign w:val="center"/>
            <w:hideMark/>
          </w:tcPr>
          <w:p w14:paraId="02CBB7B2" w14:textId="77777777" w:rsidR="000659DD" w:rsidRPr="00B13EAB" w:rsidRDefault="000659DD" w:rsidP="0066231F">
            <w:pPr>
              <w:jc w:val="right"/>
            </w:pPr>
            <w:r>
              <w:t xml:space="preserve">                       1.171</w:t>
            </w:r>
            <w:r w:rsidRPr="00B13EAB">
              <w:t xml:space="preserve"> </w:t>
            </w:r>
          </w:p>
        </w:tc>
        <w:tc>
          <w:tcPr>
            <w:tcW w:w="113" w:type="pct"/>
            <w:tcBorders>
              <w:top w:val="nil"/>
              <w:left w:val="nil"/>
              <w:bottom w:val="nil"/>
              <w:right w:val="nil"/>
            </w:tcBorders>
            <w:shd w:val="clear" w:color="000000" w:fill="FFFFFF"/>
            <w:vAlign w:val="center"/>
            <w:hideMark/>
          </w:tcPr>
          <w:p w14:paraId="5C52D8E4" w14:textId="77777777" w:rsidR="000659DD" w:rsidRPr="00B13EAB" w:rsidRDefault="000659DD" w:rsidP="0066231F">
            <w:pPr>
              <w:jc w:val="right"/>
            </w:pPr>
            <w:r w:rsidRPr="00B13EAB">
              <w:t> </w:t>
            </w:r>
          </w:p>
        </w:tc>
        <w:tc>
          <w:tcPr>
            <w:tcW w:w="953" w:type="pct"/>
            <w:tcBorders>
              <w:top w:val="nil"/>
              <w:left w:val="nil"/>
              <w:bottom w:val="nil"/>
              <w:right w:val="nil"/>
            </w:tcBorders>
            <w:shd w:val="clear" w:color="000000" w:fill="FFFFFF"/>
            <w:vAlign w:val="center"/>
            <w:hideMark/>
          </w:tcPr>
          <w:p w14:paraId="715789A1" w14:textId="77777777" w:rsidR="000659DD" w:rsidRPr="00B13EAB" w:rsidRDefault="000659DD" w:rsidP="0066231F">
            <w:pPr>
              <w:jc w:val="right"/>
            </w:pPr>
            <w:r>
              <w:t>27</w:t>
            </w:r>
          </w:p>
        </w:tc>
      </w:tr>
      <w:tr w:rsidR="000659DD" w:rsidRPr="00B13EAB" w14:paraId="6869EAAE" w14:textId="77777777" w:rsidTr="005C037C">
        <w:tc>
          <w:tcPr>
            <w:tcW w:w="2927" w:type="pct"/>
            <w:tcBorders>
              <w:top w:val="nil"/>
              <w:left w:val="nil"/>
              <w:bottom w:val="nil"/>
              <w:right w:val="nil"/>
            </w:tcBorders>
            <w:shd w:val="clear" w:color="000000" w:fill="FFFFFF"/>
            <w:vAlign w:val="center"/>
            <w:hideMark/>
          </w:tcPr>
          <w:p w14:paraId="4E2CB5AB" w14:textId="77777777" w:rsidR="000659DD" w:rsidRDefault="000659DD">
            <w:pPr>
              <w:rPr>
                <w:color w:val="000000"/>
              </w:rPr>
            </w:pPr>
            <w:r>
              <w:rPr>
                <w:color w:val="000000"/>
              </w:rPr>
              <w:t>Unimed Porto Alegre</w:t>
            </w:r>
          </w:p>
        </w:tc>
        <w:tc>
          <w:tcPr>
            <w:tcW w:w="1007" w:type="pct"/>
            <w:tcBorders>
              <w:top w:val="nil"/>
              <w:left w:val="nil"/>
              <w:bottom w:val="single" w:sz="8" w:space="0" w:color="auto"/>
              <w:right w:val="nil"/>
            </w:tcBorders>
            <w:shd w:val="clear" w:color="000000" w:fill="FFFFFF"/>
            <w:vAlign w:val="center"/>
            <w:hideMark/>
          </w:tcPr>
          <w:p w14:paraId="24423232" w14:textId="77777777" w:rsidR="000659DD" w:rsidRPr="00B13EAB" w:rsidRDefault="000659DD" w:rsidP="0066231F">
            <w:pPr>
              <w:jc w:val="right"/>
            </w:pPr>
            <w:r>
              <w:t xml:space="preserve">                        848</w:t>
            </w:r>
            <w:r w:rsidRPr="00B13EAB">
              <w:t xml:space="preserve"> </w:t>
            </w:r>
          </w:p>
        </w:tc>
        <w:tc>
          <w:tcPr>
            <w:tcW w:w="113" w:type="pct"/>
            <w:tcBorders>
              <w:top w:val="nil"/>
              <w:left w:val="nil"/>
              <w:bottom w:val="nil"/>
              <w:right w:val="nil"/>
            </w:tcBorders>
            <w:shd w:val="clear" w:color="000000" w:fill="FFFFFF"/>
            <w:vAlign w:val="center"/>
            <w:hideMark/>
          </w:tcPr>
          <w:p w14:paraId="1A8C702C" w14:textId="77777777" w:rsidR="000659DD" w:rsidRPr="00B13EAB" w:rsidRDefault="000659DD" w:rsidP="0066231F">
            <w:pPr>
              <w:jc w:val="right"/>
            </w:pPr>
            <w:r w:rsidRPr="00B13EAB">
              <w:t> </w:t>
            </w:r>
          </w:p>
        </w:tc>
        <w:tc>
          <w:tcPr>
            <w:tcW w:w="953" w:type="pct"/>
            <w:tcBorders>
              <w:top w:val="nil"/>
              <w:left w:val="nil"/>
              <w:bottom w:val="single" w:sz="8" w:space="0" w:color="auto"/>
              <w:right w:val="nil"/>
            </w:tcBorders>
            <w:shd w:val="clear" w:color="000000" w:fill="FFFFFF"/>
            <w:vAlign w:val="center"/>
            <w:hideMark/>
          </w:tcPr>
          <w:p w14:paraId="18B810D1" w14:textId="77777777" w:rsidR="000659DD" w:rsidRPr="00B13EAB" w:rsidRDefault="003A371A" w:rsidP="0066231F">
            <w:pPr>
              <w:jc w:val="right"/>
            </w:pPr>
            <w:r>
              <w:t>856</w:t>
            </w:r>
          </w:p>
        </w:tc>
      </w:tr>
      <w:tr w:rsidR="0066231F" w:rsidRPr="00B13EAB" w14:paraId="448262DD" w14:textId="77777777" w:rsidTr="005C037C">
        <w:tc>
          <w:tcPr>
            <w:tcW w:w="2927" w:type="pct"/>
            <w:tcBorders>
              <w:top w:val="nil"/>
              <w:left w:val="nil"/>
              <w:bottom w:val="nil"/>
              <w:right w:val="nil"/>
            </w:tcBorders>
            <w:shd w:val="clear" w:color="000000" w:fill="FFFFFF"/>
            <w:vAlign w:val="center"/>
            <w:hideMark/>
          </w:tcPr>
          <w:p w14:paraId="425CFD5D" w14:textId="77777777" w:rsidR="0066231F" w:rsidRPr="00B13EAB" w:rsidRDefault="0066231F" w:rsidP="0066231F">
            <w:r w:rsidRPr="00B13EAB">
              <w:t> </w:t>
            </w:r>
          </w:p>
        </w:tc>
        <w:tc>
          <w:tcPr>
            <w:tcW w:w="1007" w:type="pct"/>
            <w:tcBorders>
              <w:top w:val="nil"/>
              <w:left w:val="nil"/>
              <w:bottom w:val="nil"/>
              <w:right w:val="nil"/>
            </w:tcBorders>
            <w:shd w:val="clear" w:color="000000" w:fill="FFFFFF"/>
            <w:vAlign w:val="center"/>
            <w:hideMark/>
          </w:tcPr>
          <w:p w14:paraId="04709EB2" w14:textId="77777777" w:rsidR="0066231F" w:rsidRPr="00B13EAB" w:rsidRDefault="00FC0203" w:rsidP="000659DD">
            <w:pPr>
              <w:jc w:val="right"/>
            </w:pPr>
            <w:r>
              <w:t xml:space="preserve">                   </w:t>
            </w:r>
            <w:r w:rsidR="000659DD">
              <w:t>10.388</w:t>
            </w:r>
            <w:r w:rsidR="0066231F" w:rsidRPr="00B13EAB">
              <w:t xml:space="preserve"> </w:t>
            </w:r>
          </w:p>
        </w:tc>
        <w:tc>
          <w:tcPr>
            <w:tcW w:w="113" w:type="pct"/>
            <w:tcBorders>
              <w:top w:val="nil"/>
              <w:left w:val="nil"/>
              <w:bottom w:val="nil"/>
              <w:right w:val="nil"/>
            </w:tcBorders>
            <w:shd w:val="clear" w:color="000000" w:fill="FFFFFF"/>
            <w:vAlign w:val="center"/>
            <w:hideMark/>
          </w:tcPr>
          <w:p w14:paraId="6F84D832" w14:textId="77777777" w:rsidR="0066231F" w:rsidRPr="00B13EAB" w:rsidRDefault="0066231F" w:rsidP="0066231F">
            <w:pPr>
              <w:jc w:val="right"/>
            </w:pPr>
            <w:r w:rsidRPr="00B13EAB">
              <w:t> </w:t>
            </w:r>
          </w:p>
        </w:tc>
        <w:tc>
          <w:tcPr>
            <w:tcW w:w="953" w:type="pct"/>
            <w:tcBorders>
              <w:top w:val="nil"/>
              <w:left w:val="nil"/>
              <w:bottom w:val="nil"/>
              <w:right w:val="nil"/>
            </w:tcBorders>
            <w:shd w:val="clear" w:color="000000" w:fill="FFFFFF"/>
            <w:vAlign w:val="center"/>
            <w:hideMark/>
          </w:tcPr>
          <w:p w14:paraId="5666E595" w14:textId="77777777" w:rsidR="0066231F" w:rsidRPr="00B13EAB" w:rsidRDefault="003A371A" w:rsidP="0066231F">
            <w:pPr>
              <w:jc w:val="right"/>
            </w:pPr>
            <w:r>
              <w:t>13.072</w:t>
            </w:r>
          </w:p>
        </w:tc>
      </w:tr>
      <w:tr w:rsidR="0066231F" w:rsidRPr="00B13EAB" w14:paraId="412197BC" w14:textId="77777777" w:rsidTr="005C037C">
        <w:tc>
          <w:tcPr>
            <w:tcW w:w="2927" w:type="pct"/>
            <w:tcBorders>
              <w:top w:val="nil"/>
              <w:left w:val="nil"/>
              <w:bottom w:val="nil"/>
              <w:right w:val="nil"/>
            </w:tcBorders>
            <w:shd w:val="clear" w:color="000000" w:fill="FFFFFF"/>
            <w:vAlign w:val="center"/>
            <w:hideMark/>
          </w:tcPr>
          <w:p w14:paraId="59179B0A" w14:textId="77777777" w:rsidR="0066231F" w:rsidRPr="00B13EAB" w:rsidRDefault="0066231F" w:rsidP="0066231F">
            <w:r w:rsidRPr="00B13EAB">
              <w:t>Demais Fornecedores</w:t>
            </w:r>
          </w:p>
        </w:tc>
        <w:tc>
          <w:tcPr>
            <w:tcW w:w="1007" w:type="pct"/>
            <w:tcBorders>
              <w:top w:val="nil"/>
              <w:left w:val="nil"/>
              <w:bottom w:val="single" w:sz="8" w:space="0" w:color="auto"/>
              <w:right w:val="nil"/>
            </w:tcBorders>
            <w:shd w:val="clear" w:color="000000" w:fill="FFFFFF"/>
            <w:vAlign w:val="center"/>
            <w:hideMark/>
          </w:tcPr>
          <w:p w14:paraId="79A3B7E7" w14:textId="77777777" w:rsidR="0066231F" w:rsidRPr="00B13EAB" w:rsidRDefault="000659DD" w:rsidP="00B8485E">
            <w:pPr>
              <w:jc w:val="right"/>
            </w:pPr>
            <w:r>
              <w:t>21.750</w:t>
            </w:r>
          </w:p>
        </w:tc>
        <w:tc>
          <w:tcPr>
            <w:tcW w:w="113" w:type="pct"/>
            <w:tcBorders>
              <w:top w:val="nil"/>
              <w:left w:val="nil"/>
              <w:bottom w:val="nil"/>
              <w:right w:val="nil"/>
            </w:tcBorders>
            <w:shd w:val="clear" w:color="000000" w:fill="FFFFFF"/>
            <w:vAlign w:val="center"/>
            <w:hideMark/>
          </w:tcPr>
          <w:p w14:paraId="18D320FE" w14:textId="77777777" w:rsidR="0066231F" w:rsidRPr="00B13EAB" w:rsidRDefault="0066231F" w:rsidP="0066231F">
            <w:r w:rsidRPr="00B13EAB">
              <w:t> </w:t>
            </w:r>
          </w:p>
        </w:tc>
        <w:tc>
          <w:tcPr>
            <w:tcW w:w="953" w:type="pct"/>
            <w:tcBorders>
              <w:top w:val="nil"/>
              <w:left w:val="nil"/>
              <w:bottom w:val="single" w:sz="8" w:space="0" w:color="auto"/>
              <w:right w:val="nil"/>
            </w:tcBorders>
            <w:shd w:val="clear" w:color="000000" w:fill="FFFFFF"/>
            <w:vAlign w:val="center"/>
            <w:hideMark/>
          </w:tcPr>
          <w:p w14:paraId="76A55E5A" w14:textId="77777777" w:rsidR="0066231F" w:rsidRPr="00B13EAB" w:rsidRDefault="003A371A" w:rsidP="0066231F">
            <w:pPr>
              <w:jc w:val="right"/>
            </w:pPr>
            <w:r>
              <w:t>22.673</w:t>
            </w:r>
          </w:p>
        </w:tc>
      </w:tr>
      <w:tr w:rsidR="0066231F" w:rsidRPr="00B13EAB" w14:paraId="6531699C" w14:textId="77777777" w:rsidTr="005C037C">
        <w:tc>
          <w:tcPr>
            <w:tcW w:w="2927" w:type="pct"/>
            <w:tcBorders>
              <w:top w:val="nil"/>
              <w:left w:val="nil"/>
              <w:bottom w:val="nil"/>
              <w:right w:val="nil"/>
            </w:tcBorders>
            <w:shd w:val="clear" w:color="000000" w:fill="FFFFFF"/>
            <w:vAlign w:val="center"/>
            <w:hideMark/>
          </w:tcPr>
          <w:p w14:paraId="40C6D6A5" w14:textId="77777777" w:rsidR="0066231F" w:rsidRPr="00B13EAB" w:rsidRDefault="0066231F" w:rsidP="0066231F">
            <w:pPr>
              <w:rPr>
                <w:b/>
                <w:bCs/>
              </w:rPr>
            </w:pPr>
            <w:r w:rsidRPr="00B13EAB">
              <w:rPr>
                <w:b/>
                <w:bCs/>
              </w:rPr>
              <w:t>Saldo Contábil</w:t>
            </w:r>
          </w:p>
        </w:tc>
        <w:tc>
          <w:tcPr>
            <w:tcW w:w="1007" w:type="pct"/>
            <w:tcBorders>
              <w:top w:val="nil"/>
              <w:left w:val="nil"/>
              <w:bottom w:val="double" w:sz="6" w:space="0" w:color="auto"/>
              <w:right w:val="nil"/>
            </w:tcBorders>
            <w:shd w:val="clear" w:color="000000" w:fill="FFFFFF"/>
            <w:vAlign w:val="center"/>
            <w:hideMark/>
          </w:tcPr>
          <w:p w14:paraId="27255F7F" w14:textId="77777777" w:rsidR="0066231F" w:rsidRPr="00B13EAB" w:rsidRDefault="000659DD" w:rsidP="00315681">
            <w:pPr>
              <w:jc w:val="right"/>
              <w:rPr>
                <w:b/>
                <w:bCs/>
              </w:rPr>
            </w:pPr>
            <w:r>
              <w:rPr>
                <w:b/>
                <w:bCs/>
              </w:rPr>
              <w:t>32.138</w:t>
            </w:r>
          </w:p>
        </w:tc>
        <w:tc>
          <w:tcPr>
            <w:tcW w:w="113" w:type="pct"/>
            <w:tcBorders>
              <w:top w:val="nil"/>
              <w:left w:val="nil"/>
              <w:bottom w:val="nil"/>
              <w:right w:val="nil"/>
            </w:tcBorders>
            <w:shd w:val="clear" w:color="000000" w:fill="FFFFFF"/>
            <w:vAlign w:val="center"/>
            <w:hideMark/>
          </w:tcPr>
          <w:p w14:paraId="5FCD3FA9" w14:textId="77777777" w:rsidR="0066231F" w:rsidRPr="00B13EAB" w:rsidRDefault="0066231F" w:rsidP="0066231F">
            <w:r w:rsidRPr="00B13EAB">
              <w:t> </w:t>
            </w:r>
          </w:p>
        </w:tc>
        <w:tc>
          <w:tcPr>
            <w:tcW w:w="953" w:type="pct"/>
            <w:tcBorders>
              <w:top w:val="nil"/>
              <w:left w:val="nil"/>
              <w:bottom w:val="double" w:sz="6" w:space="0" w:color="auto"/>
              <w:right w:val="nil"/>
            </w:tcBorders>
            <w:shd w:val="clear" w:color="000000" w:fill="FFFFFF"/>
            <w:vAlign w:val="center"/>
            <w:hideMark/>
          </w:tcPr>
          <w:p w14:paraId="60101CE5" w14:textId="77777777" w:rsidR="0066231F" w:rsidRPr="00B13EAB" w:rsidRDefault="0066231F" w:rsidP="0066231F">
            <w:pPr>
              <w:jc w:val="right"/>
              <w:rPr>
                <w:b/>
                <w:bCs/>
              </w:rPr>
            </w:pPr>
            <w:r w:rsidRPr="00B13EAB">
              <w:rPr>
                <w:b/>
                <w:bCs/>
              </w:rPr>
              <w:t>35.745</w:t>
            </w:r>
          </w:p>
        </w:tc>
      </w:tr>
    </w:tbl>
    <w:p w14:paraId="33AD7F82" w14:textId="77777777" w:rsidR="00D944AF" w:rsidRPr="00B13EAB" w:rsidRDefault="00D944AF" w:rsidP="00D944AF"/>
    <w:p w14:paraId="22015F0B" w14:textId="77777777" w:rsidR="00596199" w:rsidRDefault="00596199" w:rsidP="006B1D3E">
      <w:pPr>
        <w:tabs>
          <w:tab w:val="left" w:pos="851"/>
        </w:tabs>
        <w:jc w:val="both"/>
      </w:pPr>
      <w:r>
        <w:t>Estes quatro principais fornecedores</w:t>
      </w:r>
      <w:r w:rsidR="006B1D3E" w:rsidRPr="00B13EAB">
        <w:t xml:space="preserve"> representam </w:t>
      </w:r>
      <w:r w:rsidR="001951E2">
        <w:t>32,32</w:t>
      </w:r>
      <w:r w:rsidR="006B1D3E" w:rsidRPr="00B13EAB">
        <w:t xml:space="preserve">% do saldo total de Fornecedores a Pagar em </w:t>
      </w:r>
      <w:r w:rsidR="001951E2">
        <w:t>setembro</w:t>
      </w:r>
      <w:r w:rsidR="006B1D3E" w:rsidRPr="00B13EAB">
        <w:t xml:space="preserve"> de </w:t>
      </w:r>
      <w:r>
        <w:t>2018.</w:t>
      </w:r>
    </w:p>
    <w:p w14:paraId="29A7E10B" w14:textId="77777777" w:rsidR="00596199" w:rsidRDefault="00596199" w:rsidP="006B1D3E">
      <w:pPr>
        <w:tabs>
          <w:tab w:val="left" w:pos="851"/>
        </w:tabs>
        <w:jc w:val="both"/>
      </w:pPr>
    </w:p>
    <w:p w14:paraId="465D0AB2" w14:textId="77777777" w:rsidR="009A4DAE" w:rsidRDefault="009A4DAE" w:rsidP="006B1D3E">
      <w:pPr>
        <w:tabs>
          <w:tab w:val="left" w:pos="851"/>
        </w:tabs>
        <w:jc w:val="both"/>
      </w:pPr>
    </w:p>
    <w:p w14:paraId="5AC9FBD1" w14:textId="77777777" w:rsidR="00D05B97" w:rsidRDefault="00D05B97" w:rsidP="006B1D3E">
      <w:pPr>
        <w:tabs>
          <w:tab w:val="left" w:pos="851"/>
        </w:tabs>
        <w:jc w:val="both"/>
      </w:pPr>
    </w:p>
    <w:p w14:paraId="11CE75BE" w14:textId="77777777" w:rsidR="00D05B97" w:rsidRDefault="00D05B97" w:rsidP="006B1D3E">
      <w:pPr>
        <w:tabs>
          <w:tab w:val="left" w:pos="851"/>
        </w:tabs>
        <w:jc w:val="both"/>
      </w:pPr>
    </w:p>
    <w:p w14:paraId="3887B452" w14:textId="77777777" w:rsidR="00D05B97" w:rsidRDefault="00D05B97" w:rsidP="006B1D3E">
      <w:pPr>
        <w:tabs>
          <w:tab w:val="left" w:pos="851"/>
        </w:tabs>
        <w:jc w:val="both"/>
      </w:pPr>
    </w:p>
    <w:p w14:paraId="287137BE" w14:textId="77777777" w:rsidR="00D944AF" w:rsidRPr="00B13EAB" w:rsidRDefault="006B1D3E" w:rsidP="00941DE9">
      <w:pPr>
        <w:pStyle w:val="Ttulo"/>
        <w:outlineLvl w:val="0"/>
      </w:pPr>
      <w:r w:rsidRPr="00B13EAB">
        <w:lastRenderedPageBreak/>
        <w:t xml:space="preserve"> </w:t>
      </w:r>
      <w:bookmarkStart w:id="23" w:name="_Ref466465991"/>
      <w:bookmarkStart w:id="24" w:name="_Ref466472218"/>
      <w:bookmarkStart w:id="25" w:name="_Toc529341291"/>
      <w:r w:rsidR="00D944AF" w:rsidRPr="00B13EAB">
        <w:t>Obrigações Tributárias e Sociais</w:t>
      </w:r>
      <w:bookmarkEnd w:id="23"/>
      <w:bookmarkEnd w:id="24"/>
      <w:bookmarkEnd w:id="25"/>
      <w:r w:rsidR="002E2408">
        <w:t xml:space="preserve">   </w:t>
      </w:r>
    </w:p>
    <w:p w14:paraId="1A743836" w14:textId="77777777" w:rsidR="00D944AF" w:rsidRPr="00B13EAB" w:rsidRDefault="00D944AF" w:rsidP="00D944AF"/>
    <w:tbl>
      <w:tblPr>
        <w:tblW w:w="5000" w:type="pct"/>
        <w:tblCellMar>
          <w:left w:w="70" w:type="dxa"/>
          <w:right w:w="70" w:type="dxa"/>
        </w:tblCellMar>
        <w:tblLook w:val="04A0" w:firstRow="1" w:lastRow="0" w:firstColumn="1" w:lastColumn="0" w:noHBand="0" w:noVBand="1"/>
      </w:tblPr>
      <w:tblGrid>
        <w:gridCol w:w="4996"/>
        <w:gridCol w:w="1869"/>
        <w:gridCol w:w="166"/>
        <w:gridCol w:w="1613"/>
      </w:tblGrid>
      <w:tr w:rsidR="00806367" w:rsidRPr="00B13EAB" w14:paraId="11FACEA5" w14:textId="77777777" w:rsidTr="005C037C">
        <w:tc>
          <w:tcPr>
            <w:tcW w:w="2890" w:type="pct"/>
            <w:shd w:val="clear" w:color="auto" w:fill="auto"/>
            <w:vAlign w:val="center"/>
            <w:hideMark/>
          </w:tcPr>
          <w:p w14:paraId="779D2E54" w14:textId="77777777" w:rsidR="00806367" w:rsidRPr="00596199" w:rsidRDefault="00806367" w:rsidP="00806367">
            <w:r w:rsidRPr="00596199">
              <w:t> </w:t>
            </w:r>
          </w:p>
        </w:tc>
        <w:tc>
          <w:tcPr>
            <w:tcW w:w="1081" w:type="pct"/>
            <w:tcBorders>
              <w:bottom w:val="single" w:sz="4" w:space="0" w:color="auto"/>
            </w:tcBorders>
            <w:shd w:val="clear" w:color="auto" w:fill="auto"/>
            <w:vAlign w:val="center"/>
            <w:hideMark/>
          </w:tcPr>
          <w:p w14:paraId="64074DFD" w14:textId="77777777" w:rsidR="00806367" w:rsidRPr="00596199" w:rsidRDefault="00806367" w:rsidP="00F318C8">
            <w:pPr>
              <w:jc w:val="right"/>
              <w:rPr>
                <w:b/>
                <w:bCs/>
              </w:rPr>
            </w:pPr>
            <w:r w:rsidRPr="00596199">
              <w:rPr>
                <w:b/>
                <w:bCs/>
              </w:rPr>
              <w:t>3</w:t>
            </w:r>
            <w:r w:rsidR="00D47ADF" w:rsidRPr="00596199">
              <w:rPr>
                <w:b/>
                <w:bCs/>
              </w:rPr>
              <w:t>0</w:t>
            </w:r>
            <w:r w:rsidRPr="00596199">
              <w:rPr>
                <w:b/>
                <w:bCs/>
              </w:rPr>
              <w:t>/0</w:t>
            </w:r>
            <w:r w:rsidR="00F318C8">
              <w:rPr>
                <w:b/>
                <w:bCs/>
              </w:rPr>
              <w:t>9</w:t>
            </w:r>
            <w:r w:rsidRPr="00596199">
              <w:rPr>
                <w:b/>
                <w:bCs/>
              </w:rPr>
              <w:t>/2018</w:t>
            </w:r>
          </w:p>
        </w:tc>
        <w:tc>
          <w:tcPr>
            <w:tcW w:w="96" w:type="pct"/>
            <w:shd w:val="clear" w:color="auto" w:fill="auto"/>
            <w:vAlign w:val="center"/>
            <w:hideMark/>
          </w:tcPr>
          <w:p w14:paraId="0747DE52" w14:textId="77777777" w:rsidR="00806367" w:rsidRPr="00B13EAB" w:rsidRDefault="00806367" w:rsidP="00A868CF">
            <w:pPr>
              <w:jc w:val="right"/>
              <w:rPr>
                <w:b/>
                <w:bCs/>
              </w:rPr>
            </w:pPr>
          </w:p>
        </w:tc>
        <w:tc>
          <w:tcPr>
            <w:tcW w:w="933" w:type="pct"/>
            <w:tcBorders>
              <w:bottom w:val="single" w:sz="4" w:space="0" w:color="auto"/>
            </w:tcBorders>
            <w:shd w:val="clear" w:color="auto" w:fill="auto"/>
            <w:vAlign w:val="center"/>
            <w:hideMark/>
          </w:tcPr>
          <w:p w14:paraId="6B28A97B" w14:textId="77777777" w:rsidR="00806367" w:rsidRPr="00B13EAB" w:rsidRDefault="00806367" w:rsidP="00A868CF">
            <w:pPr>
              <w:jc w:val="right"/>
              <w:rPr>
                <w:b/>
                <w:bCs/>
              </w:rPr>
            </w:pPr>
            <w:r w:rsidRPr="00B13EAB">
              <w:rPr>
                <w:b/>
                <w:bCs/>
              </w:rPr>
              <w:t>31/12/2017</w:t>
            </w:r>
          </w:p>
        </w:tc>
      </w:tr>
      <w:tr w:rsidR="00806367" w:rsidRPr="00B13EAB" w14:paraId="18216C77" w14:textId="77777777" w:rsidTr="00F318C8">
        <w:tc>
          <w:tcPr>
            <w:tcW w:w="2890" w:type="pct"/>
            <w:shd w:val="clear" w:color="auto" w:fill="auto"/>
            <w:vAlign w:val="center"/>
            <w:hideMark/>
          </w:tcPr>
          <w:p w14:paraId="5DD64643" w14:textId="77777777" w:rsidR="00806367" w:rsidRPr="00B13EAB" w:rsidRDefault="00806367" w:rsidP="00806367">
            <w:r w:rsidRPr="00B13EAB">
              <w:t>Tributos Federais e Municipais retidos de fornecedores</w:t>
            </w:r>
          </w:p>
        </w:tc>
        <w:tc>
          <w:tcPr>
            <w:tcW w:w="1081" w:type="pct"/>
            <w:tcBorders>
              <w:top w:val="single" w:sz="4" w:space="0" w:color="auto"/>
            </w:tcBorders>
            <w:shd w:val="clear" w:color="auto" w:fill="auto"/>
            <w:vAlign w:val="center"/>
          </w:tcPr>
          <w:p w14:paraId="00526CA2" w14:textId="77777777" w:rsidR="00806367" w:rsidRPr="00B13EAB" w:rsidRDefault="00F318C8" w:rsidP="00F318C8">
            <w:pPr>
              <w:jc w:val="right"/>
            </w:pPr>
            <w:r>
              <w:t>1.878</w:t>
            </w:r>
          </w:p>
        </w:tc>
        <w:tc>
          <w:tcPr>
            <w:tcW w:w="96" w:type="pct"/>
            <w:shd w:val="clear" w:color="auto" w:fill="auto"/>
            <w:vAlign w:val="center"/>
            <w:hideMark/>
          </w:tcPr>
          <w:p w14:paraId="751E32BA" w14:textId="77777777" w:rsidR="00806367" w:rsidRPr="00B13EAB" w:rsidRDefault="00806367" w:rsidP="00806367">
            <w:pPr>
              <w:jc w:val="right"/>
            </w:pPr>
          </w:p>
        </w:tc>
        <w:tc>
          <w:tcPr>
            <w:tcW w:w="933" w:type="pct"/>
            <w:tcBorders>
              <w:top w:val="single" w:sz="4" w:space="0" w:color="auto"/>
            </w:tcBorders>
            <w:shd w:val="clear" w:color="auto" w:fill="auto"/>
            <w:vAlign w:val="center"/>
            <w:hideMark/>
          </w:tcPr>
          <w:p w14:paraId="228D0C66" w14:textId="77777777" w:rsidR="00806367" w:rsidRPr="00B13EAB" w:rsidRDefault="00806367" w:rsidP="00806367">
            <w:pPr>
              <w:jc w:val="right"/>
            </w:pPr>
            <w:r w:rsidRPr="00B13EAB">
              <w:t>2.289</w:t>
            </w:r>
          </w:p>
        </w:tc>
      </w:tr>
      <w:tr w:rsidR="00806367" w:rsidRPr="00B13EAB" w14:paraId="1FF05007" w14:textId="77777777" w:rsidTr="00F318C8">
        <w:tc>
          <w:tcPr>
            <w:tcW w:w="2890" w:type="pct"/>
            <w:shd w:val="clear" w:color="auto" w:fill="auto"/>
            <w:vAlign w:val="center"/>
            <w:hideMark/>
          </w:tcPr>
          <w:p w14:paraId="554AC8AD" w14:textId="77777777" w:rsidR="00806367" w:rsidRPr="00B13EAB" w:rsidRDefault="00806367" w:rsidP="00806367">
            <w:r w:rsidRPr="00B13EAB">
              <w:t>PIS sobre Faturamento</w:t>
            </w:r>
          </w:p>
        </w:tc>
        <w:tc>
          <w:tcPr>
            <w:tcW w:w="1081" w:type="pct"/>
            <w:shd w:val="clear" w:color="auto" w:fill="auto"/>
            <w:vAlign w:val="center"/>
          </w:tcPr>
          <w:p w14:paraId="31017E93" w14:textId="77777777" w:rsidR="00806367" w:rsidRPr="00B13EAB" w:rsidRDefault="00F318C8" w:rsidP="00806367">
            <w:pPr>
              <w:jc w:val="right"/>
            </w:pPr>
            <w:r>
              <w:t>27</w:t>
            </w:r>
          </w:p>
        </w:tc>
        <w:tc>
          <w:tcPr>
            <w:tcW w:w="96" w:type="pct"/>
            <w:shd w:val="clear" w:color="auto" w:fill="auto"/>
            <w:vAlign w:val="center"/>
            <w:hideMark/>
          </w:tcPr>
          <w:p w14:paraId="21618C32" w14:textId="77777777" w:rsidR="00806367" w:rsidRPr="00B13EAB" w:rsidRDefault="00806367" w:rsidP="00806367">
            <w:pPr>
              <w:jc w:val="right"/>
            </w:pPr>
          </w:p>
        </w:tc>
        <w:tc>
          <w:tcPr>
            <w:tcW w:w="933" w:type="pct"/>
            <w:shd w:val="clear" w:color="auto" w:fill="auto"/>
            <w:vAlign w:val="center"/>
            <w:hideMark/>
          </w:tcPr>
          <w:p w14:paraId="364C15E2" w14:textId="77777777" w:rsidR="00806367" w:rsidRPr="00B13EAB" w:rsidRDefault="00806367" w:rsidP="00806367">
            <w:pPr>
              <w:jc w:val="right"/>
            </w:pPr>
            <w:r w:rsidRPr="00B13EAB">
              <w:t>42</w:t>
            </w:r>
          </w:p>
        </w:tc>
      </w:tr>
      <w:tr w:rsidR="00806367" w:rsidRPr="00B13EAB" w14:paraId="6D742E40" w14:textId="77777777" w:rsidTr="00F318C8">
        <w:trPr>
          <w:trHeight w:val="86"/>
        </w:trPr>
        <w:tc>
          <w:tcPr>
            <w:tcW w:w="2890" w:type="pct"/>
            <w:shd w:val="clear" w:color="auto" w:fill="auto"/>
            <w:vAlign w:val="center"/>
            <w:hideMark/>
          </w:tcPr>
          <w:p w14:paraId="613AD69C" w14:textId="77777777" w:rsidR="00806367" w:rsidRPr="00B13EAB" w:rsidRDefault="00806367" w:rsidP="00806367">
            <w:r w:rsidRPr="00B13EAB">
              <w:t>COFINS sobre Faturamento</w:t>
            </w:r>
          </w:p>
        </w:tc>
        <w:tc>
          <w:tcPr>
            <w:tcW w:w="1081" w:type="pct"/>
            <w:tcBorders>
              <w:bottom w:val="single" w:sz="4" w:space="0" w:color="auto"/>
            </w:tcBorders>
            <w:shd w:val="clear" w:color="auto" w:fill="auto"/>
            <w:vAlign w:val="center"/>
          </w:tcPr>
          <w:p w14:paraId="2948161C" w14:textId="77777777" w:rsidR="00806367" w:rsidRPr="00B13EAB" w:rsidRDefault="00F318C8" w:rsidP="00806367">
            <w:pPr>
              <w:jc w:val="right"/>
            </w:pPr>
            <w:r>
              <w:t>126</w:t>
            </w:r>
          </w:p>
        </w:tc>
        <w:tc>
          <w:tcPr>
            <w:tcW w:w="96" w:type="pct"/>
            <w:shd w:val="clear" w:color="auto" w:fill="auto"/>
            <w:vAlign w:val="center"/>
            <w:hideMark/>
          </w:tcPr>
          <w:p w14:paraId="4D84F82D" w14:textId="77777777" w:rsidR="00806367" w:rsidRPr="00B13EAB" w:rsidRDefault="00806367" w:rsidP="00806367">
            <w:pPr>
              <w:jc w:val="right"/>
            </w:pPr>
          </w:p>
        </w:tc>
        <w:tc>
          <w:tcPr>
            <w:tcW w:w="933" w:type="pct"/>
            <w:tcBorders>
              <w:bottom w:val="single" w:sz="4" w:space="0" w:color="auto"/>
            </w:tcBorders>
            <w:shd w:val="clear" w:color="auto" w:fill="auto"/>
            <w:vAlign w:val="center"/>
            <w:hideMark/>
          </w:tcPr>
          <w:p w14:paraId="0131C58C" w14:textId="77777777" w:rsidR="00806367" w:rsidRPr="00B13EAB" w:rsidRDefault="00806367" w:rsidP="00806367">
            <w:pPr>
              <w:jc w:val="right"/>
            </w:pPr>
            <w:r w:rsidRPr="00B13EAB">
              <w:t>195</w:t>
            </w:r>
          </w:p>
        </w:tc>
      </w:tr>
      <w:tr w:rsidR="00806367" w:rsidRPr="003D53BC" w14:paraId="73C6682D" w14:textId="77777777" w:rsidTr="00993D76">
        <w:tc>
          <w:tcPr>
            <w:tcW w:w="2890" w:type="pct"/>
            <w:shd w:val="clear" w:color="auto" w:fill="auto"/>
            <w:vAlign w:val="center"/>
            <w:hideMark/>
          </w:tcPr>
          <w:p w14:paraId="1D1F3567" w14:textId="77777777" w:rsidR="00806367" w:rsidRPr="003D53BC" w:rsidRDefault="00806367" w:rsidP="00806367">
            <w:pPr>
              <w:rPr>
                <w:b/>
              </w:rPr>
            </w:pPr>
            <w:r w:rsidRPr="003D53BC">
              <w:rPr>
                <w:b/>
              </w:rPr>
              <w:t>Obrigações Tributárias</w:t>
            </w:r>
          </w:p>
        </w:tc>
        <w:tc>
          <w:tcPr>
            <w:tcW w:w="1081" w:type="pct"/>
            <w:tcBorders>
              <w:top w:val="single" w:sz="4" w:space="0" w:color="auto"/>
            </w:tcBorders>
            <w:shd w:val="clear" w:color="auto" w:fill="FFFFFF" w:themeFill="background1"/>
            <w:vAlign w:val="center"/>
            <w:hideMark/>
          </w:tcPr>
          <w:p w14:paraId="515081DD" w14:textId="77777777" w:rsidR="00806367" w:rsidRPr="00993D76" w:rsidRDefault="00F318C8" w:rsidP="00F318C8">
            <w:pPr>
              <w:jc w:val="right"/>
              <w:rPr>
                <w:b/>
                <w:bCs/>
              </w:rPr>
            </w:pPr>
            <w:r w:rsidRPr="00993D76">
              <w:rPr>
                <w:b/>
                <w:bCs/>
              </w:rPr>
              <w:t>2.031</w:t>
            </w:r>
          </w:p>
        </w:tc>
        <w:tc>
          <w:tcPr>
            <w:tcW w:w="96" w:type="pct"/>
            <w:shd w:val="clear" w:color="auto" w:fill="auto"/>
            <w:vAlign w:val="center"/>
            <w:hideMark/>
          </w:tcPr>
          <w:p w14:paraId="1892E623" w14:textId="77777777" w:rsidR="00806367" w:rsidRPr="00CC238F" w:rsidRDefault="00806367" w:rsidP="00806367">
            <w:pPr>
              <w:jc w:val="right"/>
              <w:rPr>
                <w:b/>
                <w:highlight w:val="yellow"/>
              </w:rPr>
            </w:pPr>
          </w:p>
        </w:tc>
        <w:tc>
          <w:tcPr>
            <w:tcW w:w="933" w:type="pct"/>
            <w:tcBorders>
              <w:top w:val="single" w:sz="4" w:space="0" w:color="auto"/>
            </w:tcBorders>
            <w:shd w:val="clear" w:color="auto" w:fill="auto"/>
            <w:vAlign w:val="center"/>
            <w:hideMark/>
          </w:tcPr>
          <w:p w14:paraId="569380F0" w14:textId="77777777" w:rsidR="00806367" w:rsidRPr="003D53BC" w:rsidRDefault="00806367" w:rsidP="00806367">
            <w:pPr>
              <w:jc w:val="right"/>
              <w:rPr>
                <w:b/>
              </w:rPr>
            </w:pPr>
            <w:r w:rsidRPr="003D53BC">
              <w:rPr>
                <w:b/>
              </w:rPr>
              <w:t>2.526</w:t>
            </w:r>
          </w:p>
        </w:tc>
      </w:tr>
      <w:tr w:rsidR="00806367" w:rsidRPr="00B13EAB" w14:paraId="6FF32EC7" w14:textId="77777777" w:rsidTr="005C037C">
        <w:tc>
          <w:tcPr>
            <w:tcW w:w="2890" w:type="pct"/>
            <w:shd w:val="clear" w:color="auto" w:fill="auto"/>
            <w:vAlign w:val="center"/>
            <w:hideMark/>
          </w:tcPr>
          <w:p w14:paraId="1D978341" w14:textId="77777777" w:rsidR="00806367" w:rsidRPr="00B13EAB" w:rsidRDefault="00806367" w:rsidP="00806367">
            <w:r w:rsidRPr="00B13EAB">
              <w:t>Obrigações Sociais</w:t>
            </w:r>
          </w:p>
        </w:tc>
        <w:tc>
          <w:tcPr>
            <w:tcW w:w="1081" w:type="pct"/>
            <w:tcBorders>
              <w:bottom w:val="single" w:sz="4" w:space="0" w:color="auto"/>
            </w:tcBorders>
            <w:shd w:val="clear" w:color="auto" w:fill="auto"/>
            <w:vAlign w:val="center"/>
            <w:hideMark/>
          </w:tcPr>
          <w:p w14:paraId="589326A9" w14:textId="77777777" w:rsidR="00806367" w:rsidRPr="00B13EAB" w:rsidRDefault="00F318C8" w:rsidP="00277FFC">
            <w:pPr>
              <w:jc w:val="right"/>
            </w:pPr>
            <w:r>
              <w:t>202</w:t>
            </w:r>
          </w:p>
        </w:tc>
        <w:tc>
          <w:tcPr>
            <w:tcW w:w="96" w:type="pct"/>
            <w:shd w:val="clear" w:color="auto" w:fill="auto"/>
            <w:vAlign w:val="center"/>
            <w:hideMark/>
          </w:tcPr>
          <w:p w14:paraId="203EF744" w14:textId="77777777" w:rsidR="00806367" w:rsidRPr="00B13EAB" w:rsidRDefault="00806367" w:rsidP="00806367">
            <w:pPr>
              <w:jc w:val="right"/>
            </w:pPr>
          </w:p>
        </w:tc>
        <w:tc>
          <w:tcPr>
            <w:tcW w:w="933" w:type="pct"/>
            <w:tcBorders>
              <w:bottom w:val="single" w:sz="4" w:space="0" w:color="auto"/>
            </w:tcBorders>
            <w:shd w:val="clear" w:color="auto" w:fill="auto"/>
            <w:vAlign w:val="center"/>
            <w:hideMark/>
          </w:tcPr>
          <w:p w14:paraId="2AA0A553" w14:textId="77777777" w:rsidR="00806367" w:rsidRPr="00B13EAB" w:rsidRDefault="00806367" w:rsidP="00806367">
            <w:pPr>
              <w:jc w:val="right"/>
            </w:pPr>
            <w:r w:rsidRPr="00B13EAB">
              <w:t>292</w:t>
            </w:r>
          </w:p>
        </w:tc>
      </w:tr>
      <w:tr w:rsidR="00806367" w:rsidRPr="00B13EAB" w14:paraId="21AFD0AF" w14:textId="77777777" w:rsidTr="005C037C">
        <w:tc>
          <w:tcPr>
            <w:tcW w:w="2890" w:type="pct"/>
            <w:shd w:val="clear" w:color="auto" w:fill="auto"/>
            <w:vAlign w:val="center"/>
            <w:hideMark/>
          </w:tcPr>
          <w:p w14:paraId="5F566906" w14:textId="77777777" w:rsidR="00806367" w:rsidRPr="00B13EAB" w:rsidRDefault="00806367" w:rsidP="00806367">
            <w:pPr>
              <w:rPr>
                <w:b/>
                <w:bCs/>
              </w:rPr>
            </w:pPr>
            <w:r w:rsidRPr="00B13EAB">
              <w:rPr>
                <w:b/>
                <w:bCs/>
              </w:rPr>
              <w:t>Saldo Contábil</w:t>
            </w:r>
          </w:p>
        </w:tc>
        <w:tc>
          <w:tcPr>
            <w:tcW w:w="1081" w:type="pct"/>
            <w:tcBorders>
              <w:top w:val="single" w:sz="4" w:space="0" w:color="auto"/>
              <w:bottom w:val="double" w:sz="4" w:space="0" w:color="auto"/>
            </w:tcBorders>
            <w:shd w:val="clear" w:color="auto" w:fill="auto"/>
            <w:vAlign w:val="center"/>
            <w:hideMark/>
          </w:tcPr>
          <w:p w14:paraId="1107F834" w14:textId="77777777" w:rsidR="00806367" w:rsidRPr="00B13EAB" w:rsidRDefault="00F318C8" w:rsidP="00806367">
            <w:pPr>
              <w:jc w:val="right"/>
              <w:rPr>
                <w:b/>
                <w:bCs/>
              </w:rPr>
            </w:pPr>
            <w:r>
              <w:rPr>
                <w:b/>
                <w:bCs/>
              </w:rPr>
              <w:t>2.233</w:t>
            </w:r>
          </w:p>
        </w:tc>
        <w:tc>
          <w:tcPr>
            <w:tcW w:w="96" w:type="pct"/>
            <w:shd w:val="clear" w:color="auto" w:fill="auto"/>
            <w:vAlign w:val="center"/>
            <w:hideMark/>
          </w:tcPr>
          <w:p w14:paraId="79C9A161" w14:textId="77777777" w:rsidR="00806367" w:rsidRPr="00B13EAB" w:rsidRDefault="00806367" w:rsidP="00806367">
            <w:pPr>
              <w:jc w:val="right"/>
            </w:pPr>
          </w:p>
        </w:tc>
        <w:tc>
          <w:tcPr>
            <w:tcW w:w="933" w:type="pct"/>
            <w:tcBorders>
              <w:top w:val="single" w:sz="4" w:space="0" w:color="auto"/>
              <w:bottom w:val="double" w:sz="4" w:space="0" w:color="auto"/>
            </w:tcBorders>
            <w:shd w:val="clear" w:color="auto" w:fill="auto"/>
            <w:vAlign w:val="center"/>
            <w:hideMark/>
          </w:tcPr>
          <w:p w14:paraId="4740F2CF" w14:textId="77777777" w:rsidR="00806367" w:rsidRPr="00B13EAB" w:rsidRDefault="00806367" w:rsidP="00806367">
            <w:pPr>
              <w:jc w:val="right"/>
              <w:rPr>
                <w:b/>
                <w:bCs/>
              </w:rPr>
            </w:pPr>
            <w:r w:rsidRPr="00B13EAB">
              <w:rPr>
                <w:b/>
                <w:bCs/>
              </w:rPr>
              <w:t>2.818</w:t>
            </w:r>
          </w:p>
        </w:tc>
      </w:tr>
    </w:tbl>
    <w:p w14:paraId="70E5891C" w14:textId="77777777" w:rsidR="00094221" w:rsidRPr="00B13EAB" w:rsidRDefault="00094221" w:rsidP="00D944AF">
      <w:pPr>
        <w:jc w:val="both"/>
      </w:pPr>
    </w:p>
    <w:p w14:paraId="30C9F893" w14:textId="77777777" w:rsidR="005F6785" w:rsidRPr="00B13EAB" w:rsidRDefault="005F6785" w:rsidP="005F6785">
      <w:pPr>
        <w:tabs>
          <w:tab w:val="left" w:pos="851"/>
        </w:tabs>
        <w:jc w:val="both"/>
      </w:pPr>
      <w:r w:rsidRPr="00B13EAB">
        <w:t xml:space="preserve">Na conta Obrigações Tributárias, são registrados </w:t>
      </w:r>
      <w:r w:rsidR="00B35737" w:rsidRPr="00B13EAB">
        <w:t>as contribuições</w:t>
      </w:r>
      <w:r w:rsidRPr="00B13EAB">
        <w:t xml:space="preserve"> federais PIS e COFINS</w:t>
      </w:r>
      <w:r w:rsidR="00BA2A35" w:rsidRPr="00B13EAB">
        <w:t xml:space="preserve"> </w:t>
      </w:r>
      <w:r w:rsidR="00B35737" w:rsidRPr="00B13EAB">
        <w:t xml:space="preserve">sobre faturamento próprio </w:t>
      </w:r>
      <w:r w:rsidRPr="00B13EAB">
        <w:t xml:space="preserve">e os valores retidos de fornecedores, conforme Lei Complementar Municipal n° 306/93 e 07/73 e </w:t>
      </w:r>
      <w:r w:rsidR="00B35737" w:rsidRPr="00B13EAB">
        <w:t xml:space="preserve">retenções de tributos </w:t>
      </w:r>
      <w:r w:rsidRPr="00B13EAB">
        <w:t xml:space="preserve">federais conforme IN/RFB n° 1234 de 30/01/2012 e IN/RFB n° 971 de 2009. </w:t>
      </w:r>
      <w:r w:rsidR="003D53BC">
        <w:t>Os</w:t>
      </w:r>
      <w:r w:rsidRPr="00B13EAB">
        <w:t xml:space="preserve"> valores retidos dos fornecedores são recolhidos aos cofres públicos por ocasião do pagamento ao fornecedor.</w:t>
      </w:r>
      <w:r w:rsidR="00B35737" w:rsidRPr="00B13EAB">
        <w:t xml:space="preserve"> </w:t>
      </w:r>
      <w:r w:rsidRPr="00B13EAB">
        <w:t>O saldo de Obrigações Sociais é composto pela retenção previdenciária incidente sobre serviços pagos a Fornecedores.</w:t>
      </w:r>
    </w:p>
    <w:p w14:paraId="4F51ED8D" w14:textId="77777777" w:rsidR="005F6785" w:rsidRPr="00B13EAB" w:rsidRDefault="005F6785" w:rsidP="005F6785">
      <w:pPr>
        <w:tabs>
          <w:tab w:val="left" w:pos="851"/>
        </w:tabs>
        <w:jc w:val="both"/>
      </w:pPr>
    </w:p>
    <w:p w14:paraId="15132560" w14:textId="77777777" w:rsidR="0055642C" w:rsidRPr="00B13EAB" w:rsidRDefault="0055642C" w:rsidP="00D944AF">
      <w:pPr>
        <w:jc w:val="both"/>
      </w:pPr>
    </w:p>
    <w:p w14:paraId="1A8D7D9D" w14:textId="77777777" w:rsidR="00D944AF" w:rsidRPr="006E59AE" w:rsidRDefault="001938A9" w:rsidP="00D944AF">
      <w:pPr>
        <w:pStyle w:val="Ttulo"/>
        <w:outlineLvl w:val="0"/>
      </w:pPr>
      <w:bookmarkStart w:id="26" w:name="_Ref466465804"/>
      <w:bookmarkStart w:id="27" w:name="_Ref466465880"/>
      <w:bookmarkStart w:id="28" w:name="_Ref466466046"/>
      <w:bookmarkStart w:id="29" w:name="_Ref466466081"/>
      <w:bookmarkStart w:id="30" w:name="_Ref466467762"/>
      <w:bookmarkStart w:id="31" w:name="_Ref466467846"/>
      <w:bookmarkStart w:id="32" w:name="_Ref466472309"/>
      <w:bookmarkStart w:id="33" w:name="_Toc529341292"/>
      <w:r w:rsidRPr="006E59AE">
        <w:t xml:space="preserve">Provisões de </w:t>
      </w:r>
      <w:r w:rsidR="00D944AF" w:rsidRPr="006E59AE">
        <w:t>Contingências e Apropriações por Competência</w:t>
      </w:r>
      <w:bookmarkEnd w:id="26"/>
      <w:bookmarkEnd w:id="27"/>
      <w:bookmarkEnd w:id="28"/>
      <w:bookmarkEnd w:id="29"/>
      <w:bookmarkEnd w:id="30"/>
      <w:bookmarkEnd w:id="31"/>
      <w:bookmarkEnd w:id="32"/>
      <w:bookmarkEnd w:id="33"/>
      <w:r w:rsidR="001D6A13" w:rsidRPr="006E59AE">
        <w:t xml:space="preserve">   </w:t>
      </w:r>
      <w:r w:rsidR="006E59AE">
        <w:t xml:space="preserve">  </w:t>
      </w:r>
    </w:p>
    <w:p w14:paraId="4118AA2E" w14:textId="77777777" w:rsidR="00596199" w:rsidRPr="00596199" w:rsidRDefault="00596199" w:rsidP="00596199"/>
    <w:tbl>
      <w:tblPr>
        <w:tblW w:w="4910" w:type="pct"/>
        <w:tblCellMar>
          <w:left w:w="70" w:type="dxa"/>
          <w:right w:w="70" w:type="dxa"/>
        </w:tblCellMar>
        <w:tblLook w:val="04A0" w:firstRow="1" w:lastRow="0" w:firstColumn="1" w:lastColumn="0" w:noHBand="0" w:noVBand="1"/>
      </w:tblPr>
      <w:tblGrid>
        <w:gridCol w:w="2948"/>
        <w:gridCol w:w="192"/>
        <w:gridCol w:w="1234"/>
        <w:gridCol w:w="190"/>
        <w:gridCol w:w="1227"/>
        <w:gridCol w:w="161"/>
        <w:gridCol w:w="1115"/>
        <w:gridCol w:w="148"/>
        <w:gridCol w:w="1273"/>
      </w:tblGrid>
      <w:tr w:rsidR="006E59AE" w:rsidRPr="006E59AE" w14:paraId="2D5B3DDD" w14:textId="77777777" w:rsidTr="005320D3">
        <w:tc>
          <w:tcPr>
            <w:tcW w:w="1736" w:type="pct"/>
            <w:tcBorders>
              <w:top w:val="nil"/>
              <w:left w:val="nil"/>
              <w:bottom w:val="nil"/>
              <w:right w:val="nil"/>
            </w:tcBorders>
            <w:shd w:val="clear" w:color="auto" w:fill="auto"/>
            <w:vAlign w:val="center"/>
            <w:hideMark/>
          </w:tcPr>
          <w:p w14:paraId="6A457EC0" w14:textId="77777777" w:rsidR="006E59AE" w:rsidRPr="006E59AE" w:rsidRDefault="006E59AE" w:rsidP="006E59AE">
            <w:pPr>
              <w:rPr>
                <w:sz w:val="18"/>
                <w:szCs w:val="18"/>
              </w:rPr>
            </w:pPr>
          </w:p>
        </w:tc>
        <w:tc>
          <w:tcPr>
            <w:tcW w:w="113" w:type="pct"/>
            <w:tcBorders>
              <w:top w:val="nil"/>
              <w:left w:val="nil"/>
              <w:bottom w:val="nil"/>
              <w:right w:val="nil"/>
            </w:tcBorders>
            <w:shd w:val="clear" w:color="auto" w:fill="auto"/>
            <w:vAlign w:val="center"/>
            <w:hideMark/>
          </w:tcPr>
          <w:p w14:paraId="071C7601" w14:textId="77777777" w:rsidR="006E59AE" w:rsidRPr="006E59AE" w:rsidRDefault="006E59AE" w:rsidP="006E59AE">
            <w:pPr>
              <w:rPr>
                <w:sz w:val="18"/>
                <w:szCs w:val="18"/>
              </w:rPr>
            </w:pPr>
          </w:p>
        </w:tc>
        <w:tc>
          <w:tcPr>
            <w:tcW w:w="2314" w:type="pct"/>
            <w:gridSpan w:val="5"/>
            <w:tcBorders>
              <w:top w:val="nil"/>
              <w:left w:val="nil"/>
              <w:bottom w:val="single" w:sz="8" w:space="0" w:color="auto"/>
              <w:right w:val="nil"/>
            </w:tcBorders>
            <w:shd w:val="clear" w:color="auto" w:fill="auto"/>
            <w:vAlign w:val="center"/>
            <w:hideMark/>
          </w:tcPr>
          <w:p w14:paraId="69E7A734" w14:textId="77777777" w:rsidR="006E59AE" w:rsidRPr="006E59AE" w:rsidRDefault="006E59AE" w:rsidP="006E59AE">
            <w:pPr>
              <w:jc w:val="right"/>
              <w:rPr>
                <w:b/>
                <w:bCs/>
                <w:color w:val="000000"/>
                <w:sz w:val="18"/>
                <w:szCs w:val="18"/>
              </w:rPr>
            </w:pPr>
            <w:r w:rsidRPr="006E59AE">
              <w:rPr>
                <w:b/>
                <w:bCs/>
                <w:color w:val="000000"/>
                <w:sz w:val="18"/>
                <w:szCs w:val="18"/>
              </w:rPr>
              <w:t>30/09/2018</w:t>
            </w:r>
          </w:p>
        </w:tc>
        <w:tc>
          <w:tcPr>
            <w:tcW w:w="87" w:type="pct"/>
            <w:tcBorders>
              <w:top w:val="nil"/>
              <w:left w:val="nil"/>
              <w:bottom w:val="nil"/>
              <w:right w:val="nil"/>
            </w:tcBorders>
            <w:shd w:val="clear" w:color="auto" w:fill="auto"/>
            <w:vAlign w:val="center"/>
            <w:hideMark/>
          </w:tcPr>
          <w:p w14:paraId="7706617C" w14:textId="77777777" w:rsidR="006E59AE" w:rsidRPr="006E59AE" w:rsidRDefault="006E59AE" w:rsidP="006E59AE">
            <w:pPr>
              <w:rPr>
                <w:sz w:val="18"/>
                <w:szCs w:val="18"/>
              </w:rPr>
            </w:pPr>
          </w:p>
        </w:tc>
        <w:tc>
          <w:tcPr>
            <w:tcW w:w="750" w:type="pct"/>
            <w:tcBorders>
              <w:top w:val="nil"/>
              <w:left w:val="nil"/>
              <w:bottom w:val="single" w:sz="8" w:space="0" w:color="auto"/>
              <w:right w:val="nil"/>
            </w:tcBorders>
            <w:shd w:val="clear" w:color="auto" w:fill="auto"/>
            <w:vAlign w:val="center"/>
            <w:hideMark/>
          </w:tcPr>
          <w:p w14:paraId="4AD6CBF4" w14:textId="77777777" w:rsidR="006E59AE" w:rsidRPr="006E59AE" w:rsidRDefault="006E59AE" w:rsidP="006E59AE">
            <w:pPr>
              <w:jc w:val="right"/>
              <w:rPr>
                <w:b/>
                <w:bCs/>
                <w:color w:val="000000"/>
                <w:sz w:val="18"/>
                <w:szCs w:val="18"/>
              </w:rPr>
            </w:pPr>
            <w:r w:rsidRPr="006E59AE">
              <w:rPr>
                <w:b/>
                <w:bCs/>
                <w:color w:val="000000"/>
                <w:sz w:val="18"/>
                <w:szCs w:val="18"/>
              </w:rPr>
              <w:t>31/12/2017</w:t>
            </w:r>
          </w:p>
        </w:tc>
      </w:tr>
      <w:tr w:rsidR="005320D3" w:rsidRPr="006E59AE" w14:paraId="37701941" w14:textId="77777777" w:rsidTr="005320D3">
        <w:tc>
          <w:tcPr>
            <w:tcW w:w="1736" w:type="pct"/>
            <w:tcBorders>
              <w:top w:val="nil"/>
              <w:left w:val="nil"/>
              <w:bottom w:val="nil"/>
              <w:right w:val="nil"/>
            </w:tcBorders>
            <w:shd w:val="clear" w:color="auto" w:fill="auto"/>
            <w:vAlign w:val="center"/>
            <w:hideMark/>
          </w:tcPr>
          <w:p w14:paraId="2061022E" w14:textId="77777777" w:rsidR="006E59AE" w:rsidRPr="006E59AE" w:rsidRDefault="006E59AE" w:rsidP="006E59AE">
            <w:pPr>
              <w:rPr>
                <w:sz w:val="18"/>
                <w:szCs w:val="18"/>
              </w:rPr>
            </w:pPr>
          </w:p>
        </w:tc>
        <w:tc>
          <w:tcPr>
            <w:tcW w:w="113" w:type="pct"/>
            <w:tcBorders>
              <w:top w:val="nil"/>
              <w:left w:val="nil"/>
              <w:bottom w:val="nil"/>
              <w:right w:val="nil"/>
            </w:tcBorders>
            <w:shd w:val="clear" w:color="auto" w:fill="auto"/>
            <w:vAlign w:val="center"/>
            <w:hideMark/>
          </w:tcPr>
          <w:p w14:paraId="449D6FB5" w14:textId="77777777" w:rsidR="006E59AE" w:rsidRPr="006E59AE" w:rsidRDefault="006E59AE" w:rsidP="006E59AE">
            <w:pPr>
              <w:rPr>
                <w:sz w:val="18"/>
                <w:szCs w:val="18"/>
              </w:rPr>
            </w:pPr>
          </w:p>
        </w:tc>
        <w:tc>
          <w:tcPr>
            <w:tcW w:w="727" w:type="pct"/>
            <w:tcBorders>
              <w:top w:val="nil"/>
              <w:left w:val="nil"/>
              <w:bottom w:val="single" w:sz="8" w:space="0" w:color="auto"/>
              <w:right w:val="nil"/>
            </w:tcBorders>
            <w:shd w:val="clear" w:color="auto" w:fill="auto"/>
            <w:vAlign w:val="center"/>
            <w:hideMark/>
          </w:tcPr>
          <w:p w14:paraId="66D35A27" w14:textId="77777777" w:rsidR="006E59AE" w:rsidRPr="006E59AE" w:rsidRDefault="006E59AE" w:rsidP="006E59AE">
            <w:pPr>
              <w:jc w:val="right"/>
              <w:rPr>
                <w:b/>
                <w:bCs/>
                <w:color w:val="000000"/>
                <w:sz w:val="18"/>
                <w:szCs w:val="18"/>
              </w:rPr>
            </w:pPr>
            <w:r w:rsidRPr="006E59AE">
              <w:rPr>
                <w:b/>
                <w:bCs/>
                <w:color w:val="000000"/>
                <w:sz w:val="18"/>
                <w:szCs w:val="18"/>
              </w:rPr>
              <w:t>Curto Prazo</w:t>
            </w:r>
          </w:p>
        </w:tc>
        <w:tc>
          <w:tcPr>
            <w:tcW w:w="112" w:type="pct"/>
            <w:tcBorders>
              <w:top w:val="nil"/>
              <w:left w:val="nil"/>
              <w:bottom w:val="nil"/>
              <w:right w:val="nil"/>
            </w:tcBorders>
            <w:shd w:val="clear" w:color="auto" w:fill="auto"/>
            <w:vAlign w:val="center"/>
            <w:hideMark/>
          </w:tcPr>
          <w:p w14:paraId="55367D7B" w14:textId="77777777" w:rsidR="006E59AE" w:rsidRPr="006E59AE" w:rsidRDefault="006E59AE" w:rsidP="006E59AE">
            <w:pPr>
              <w:rPr>
                <w:sz w:val="18"/>
                <w:szCs w:val="18"/>
              </w:rPr>
            </w:pPr>
          </w:p>
        </w:tc>
        <w:tc>
          <w:tcPr>
            <w:tcW w:w="723" w:type="pct"/>
            <w:tcBorders>
              <w:top w:val="nil"/>
              <w:left w:val="nil"/>
              <w:bottom w:val="single" w:sz="8" w:space="0" w:color="auto"/>
              <w:right w:val="nil"/>
            </w:tcBorders>
            <w:shd w:val="clear" w:color="auto" w:fill="auto"/>
            <w:vAlign w:val="center"/>
            <w:hideMark/>
          </w:tcPr>
          <w:p w14:paraId="2678C66E" w14:textId="77777777" w:rsidR="006E59AE" w:rsidRPr="006E59AE" w:rsidRDefault="006E59AE" w:rsidP="006E59AE">
            <w:pPr>
              <w:jc w:val="right"/>
              <w:rPr>
                <w:b/>
                <w:bCs/>
                <w:color w:val="000000"/>
                <w:sz w:val="18"/>
                <w:szCs w:val="18"/>
              </w:rPr>
            </w:pPr>
            <w:r w:rsidRPr="006E59AE">
              <w:rPr>
                <w:b/>
                <w:bCs/>
                <w:color w:val="000000"/>
                <w:sz w:val="18"/>
                <w:szCs w:val="18"/>
              </w:rPr>
              <w:t>Longo Prazo</w:t>
            </w:r>
          </w:p>
        </w:tc>
        <w:tc>
          <w:tcPr>
            <w:tcW w:w="95" w:type="pct"/>
            <w:tcBorders>
              <w:top w:val="nil"/>
              <w:left w:val="nil"/>
              <w:bottom w:val="nil"/>
              <w:right w:val="nil"/>
            </w:tcBorders>
            <w:shd w:val="clear" w:color="auto" w:fill="auto"/>
            <w:vAlign w:val="center"/>
            <w:hideMark/>
          </w:tcPr>
          <w:p w14:paraId="02612F46" w14:textId="77777777" w:rsidR="006E59AE" w:rsidRPr="006E59AE" w:rsidRDefault="006E59AE" w:rsidP="006E59AE">
            <w:pPr>
              <w:rPr>
                <w:sz w:val="18"/>
                <w:szCs w:val="18"/>
              </w:rPr>
            </w:pPr>
          </w:p>
        </w:tc>
        <w:tc>
          <w:tcPr>
            <w:tcW w:w="656" w:type="pct"/>
            <w:tcBorders>
              <w:top w:val="nil"/>
              <w:left w:val="nil"/>
              <w:bottom w:val="single" w:sz="8" w:space="0" w:color="auto"/>
              <w:right w:val="nil"/>
            </w:tcBorders>
            <w:shd w:val="clear" w:color="auto" w:fill="auto"/>
            <w:vAlign w:val="center"/>
            <w:hideMark/>
          </w:tcPr>
          <w:p w14:paraId="655F4494" w14:textId="77777777" w:rsidR="006E59AE" w:rsidRPr="006E59AE" w:rsidRDefault="006E59AE" w:rsidP="006E59AE">
            <w:pPr>
              <w:jc w:val="right"/>
              <w:rPr>
                <w:b/>
                <w:bCs/>
                <w:color w:val="000000"/>
                <w:sz w:val="18"/>
                <w:szCs w:val="18"/>
              </w:rPr>
            </w:pPr>
            <w:r w:rsidRPr="006E59AE">
              <w:rPr>
                <w:b/>
                <w:bCs/>
                <w:color w:val="000000"/>
                <w:sz w:val="18"/>
                <w:szCs w:val="18"/>
              </w:rPr>
              <w:t>Total</w:t>
            </w:r>
          </w:p>
        </w:tc>
        <w:tc>
          <w:tcPr>
            <w:tcW w:w="87" w:type="pct"/>
            <w:tcBorders>
              <w:top w:val="nil"/>
              <w:left w:val="nil"/>
              <w:bottom w:val="nil"/>
              <w:right w:val="nil"/>
            </w:tcBorders>
            <w:shd w:val="clear" w:color="auto" w:fill="auto"/>
            <w:vAlign w:val="center"/>
            <w:hideMark/>
          </w:tcPr>
          <w:p w14:paraId="12D6CBCB" w14:textId="77777777" w:rsidR="006E59AE" w:rsidRPr="006E59AE" w:rsidRDefault="006E59AE" w:rsidP="006E59AE">
            <w:pPr>
              <w:rPr>
                <w:sz w:val="18"/>
                <w:szCs w:val="18"/>
              </w:rPr>
            </w:pPr>
          </w:p>
        </w:tc>
        <w:tc>
          <w:tcPr>
            <w:tcW w:w="750" w:type="pct"/>
            <w:tcBorders>
              <w:top w:val="nil"/>
              <w:left w:val="nil"/>
              <w:bottom w:val="single" w:sz="8" w:space="0" w:color="auto"/>
              <w:right w:val="nil"/>
            </w:tcBorders>
            <w:shd w:val="clear" w:color="auto" w:fill="auto"/>
            <w:vAlign w:val="center"/>
            <w:hideMark/>
          </w:tcPr>
          <w:p w14:paraId="5554F60C" w14:textId="77777777" w:rsidR="006E59AE" w:rsidRPr="006E59AE" w:rsidRDefault="006E59AE" w:rsidP="006E59AE">
            <w:pPr>
              <w:jc w:val="right"/>
              <w:rPr>
                <w:b/>
                <w:bCs/>
                <w:color w:val="000000"/>
                <w:sz w:val="18"/>
                <w:szCs w:val="18"/>
              </w:rPr>
            </w:pPr>
            <w:r w:rsidRPr="006E59AE">
              <w:rPr>
                <w:b/>
                <w:bCs/>
                <w:color w:val="000000"/>
                <w:sz w:val="18"/>
                <w:szCs w:val="18"/>
              </w:rPr>
              <w:t>Total</w:t>
            </w:r>
          </w:p>
        </w:tc>
      </w:tr>
      <w:tr w:rsidR="005320D3" w:rsidRPr="006E59AE" w14:paraId="68361F7A" w14:textId="77777777" w:rsidTr="005320D3">
        <w:tc>
          <w:tcPr>
            <w:tcW w:w="1736" w:type="pct"/>
            <w:tcBorders>
              <w:top w:val="nil"/>
              <w:left w:val="nil"/>
              <w:bottom w:val="nil"/>
              <w:right w:val="nil"/>
            </w:tcBorders>
            <w:shd w:val="clear" w:color="auto" w:fill="auto"/>
            <w:vAlign w:val="center"/>
            <w:hideMark/>
          </w:tcPr>
          <w:p w14:paraId="6285A5DB" w14:textId="77777777" w:rsidR="006E59AE" w:rsidRPr="006E59AE" w:rsidRDefault="006E59AE" w:rsidP="006E59AE">
            <w:pPr>
              <w:rPr>
                <w:color w:val="000000"/>
                <w:sz w:val="18"/>
                <w:szCs w:val="18"/>
              </w:rPr>
            </w:pPr>
            <w:r w:rsidRPr="006E59AE">
              <w:rPr>
                <w:color w:val="000000"/>
                <w:sz w:val="18"/>
                <w:szCs w:val="18"/>
              </w:rPr>
              <w:t>Contingências (a)</w:t>
            </w:r>
          </w:p>
        </w:tc>
        <w:tc>
          <w:tcPr>
            <w:tcW w:w="113" w:type="pct"/>
            <w:tcBorders>
              <w:top w:val="nil"/>
              <w:left w:val="nil"/>
              <w:bottom w:val="nil"/>
              <w:right w:val="nil"/>
            </w:tcBorders>
            <w:shd w:val="clear" w:color="auto" w:fill="auto"/>
            <w:vAlign w:val="center"/>
            <w:hideMark/>
          </w:tcPr>
          <w:p w14:paraId="3C38BB32" w14:textId="77777777" w:rsidR="006E59AE" w:rsidRPr="006E59AE" w:rsidRDefault="006E59AE" w:rsidP="006E59AE">
            <w:pPr>
              <w:rPr>
                <w:sz w:val="18"/>
                <w:szCs w:val="18"/>
              </w:rPr>
            </w:pPr>
          </w:p>
        </w:tc>
        <w:tc>
          <w:tcPr>
            <w:tcW w:w="727" w:type="pct"/>
            <w:tcBorders>
              <w:top w:val="nil"/>
              <w:left w:val="nil"/>
              <w:bottom w:val="nil"/>
              <w:right w:val="nil"/>
            </w:tcBorders>
            <w:shd w:val="clear" w:color="auto" w:fill="auto"/>
            <w:vAlign w:val="center"/>
            <w:hideMark/>
          </w:tcPr>
          <w:p w14:paraId="67723192" w14:textId="77777777" w:rsidR="006E59AE" w:rsidRPr="006E59AE" w:rsidRDefault="006E59AE" w:rsidP="006E59AE">
            <w:pPr>
              <w:jc w:val="right"/>
              <w:rPr>
                <w:color w:val="000000"/>
                <w:sz w:val="18"/>
                <w:szCs w:val="18"/>
              </w:rPr>
            </w:pPr>
            <w:r w:rsidRPr="006E59AE">
              <w:rPr>
                <w:color w:val="000000"/>
                <w:sz w:val="18"/>
                <w:szCs w:val="18"/>
              </w:rPr>
              <w:t>8.062</w:t>
            </w:r>
          </w:p>
        </w:tc>
        <w:tc>
          <w:tcPr>
            <w:tcW w:w="112" w:type="pct"/>
            <w:tcBorders>
              <w:top w:val="nil"/>
              <w:left w:val="nil"/>
              <w:bottom w:val="nil"/>
              <w:right w:val="nil"/>
            </w:tcBorders>
            <w:shd w:val="clear" w:color="auto" w:fill="auto"/>
            <w:vAlign w:val="center"/>
            <w:hideMark/>
          </w:tcPr>
          <w:p w14:paraId="22E4A806" w14:textId="77777777" w:rsidR="006E59AE" w:rsidRPr="006E59AE" w:rsidRDefault="006E59AE" w:rsidP="006E59AE">
            <w:pPr>
              <w:rPr>
                <w:sz w:val="18"/>
                <w:szCs w:val="18"/>
              </w:rPr>
            </w:pPr>
          </w:p>
        </w:tc>
        <w:tc>
          <w:tcPr>
            <w:tcW w:w="723" w:type="pct"/>
            <w:tcBorders>
              <w:top w:val="nil"/>
              <w:left w:val="nil"/>
              <w:bottom w:val="nil"/>
              <w:right w:val="nil"/>
            </w:tcBorders>
            <w:shd w:val="clear" w:color="auto" w:fill="auto"/>
            <w:vAlign w:val="center"/>
            <w:hideMark/>
          </w:tcPr>
          <w:p w14:paraId="390EBCEE" w14:textId="77777777" w:rsidR="006E59AE" w:rsidRPr="006E59AE" w:rsidRDefault="006E59AE" w:rsidP="006E59AE">
            <w:pPr>
              <w:jc w:val="right"/>
              <w:rPr>
                <w:color w:val="000000"/>
                <w:sz w:val="18"/>
                <w:szCs w:val="18"/>
              </w:rPr>
            </w:pPr>
            <w:r w:rsidRPr="006E59AE">
              <w:rPr>
                <w:color w:val="000000"/>
                <w:sz w:val="18"/>
                <w:szCs w:val="18"/>
              </w:rPr>
              <w:t>284.151</w:t>
            </w:r>
          </w:p>
        </w:tc>
        <w:tc>
          <w:tcPr>
            <w:tcW w:w="95" w:type="pct"/>
            <w:tcBorders>
              <w:top w:val="nil"/>
              <w:left w:val="nil"/>
              <w:bottom w:val="nil"/>
              <w:right w:val="nil"/>
            </w:tcBorders>
            <w:shd w:val="clear" w:color="auto" w:fill="auto"/>
            <w:vAlign w:val="center"/>
            <w:hideMark/>
          </w:tcPr>
          <w:p w14:paraId="0572CCA2" w14:textId="77777777" w:rsidR="006E59AE" w:rsidRPr="006E59AE" w:rsidRDefault="006E59AE" w:rsidP="006E59AE">
            <w:pPr>
              <w:rPr>
                <w:sz w:val="18"/>
                <w:szCs w:val="18"/>
              </w:rPr>
            </w:pPr>
          </w:p>
        </w:tc>
        <w:tc>
          <w:tcPr>
            <w:tcW w:w="656" w:type="pct"/>
            <w:tcBorders>
              <w:top w:val="nil"/>
              <w:left w:val="nil"/>
              <w:bottom w:val="nil"/>
              <w:right w:val="nil"/>
            </w:tcBorders>
            <w:shd w:val="clear" w:color="auto" w:fill="auto"/>
            <w:vAlign w:val="center"/>
            <w:hideMark/>
          </w:tcPr>
          <w:p w14:paraId="202111FC" w14:textId="77777777" w:rsidR="006E59AE" w:rsidRPr="006E59AE" w:rsidRDefault="006E59AE" w:rsidP="006E59AE">
            <w:pPr>
              <w:jc w:val="right"/>
              <w:rPr>
                <w:color w:val="000000"/>
                <w:sz w:val="18"/>
                <w:szCs w:val="18"/>
              </w:rPr>
            </w:pPr>
            <w:r w:rsidRPr="006E59AE">
              <w:rPr>
                <w:color w:val="000000"/>
                <w:sz w:val="18"/>
                <w:szCs w:val="18"/>
              </w:rPr>
              <w:t>292.213</w:t>
            </w:r>
          </w:p>
        </w:tc>
        <w:tc>
          <w:tcPr>
            <w:tcW w:w="87" w:type="pct"/>
            <w:tcBorders>
              <w:top w:val="nil"/>
              <w:left w:val="nil"/>
              <w:bottom w:val="nil"/>
              <w:right w:val="nil"/>
            </w:tcBorders>
            <w:shd w:val="clear" w:color="auto" w:fill="auto"/>
            <w:vAlign w:val="center"/>
            <w:hideMark/>
          </w:tcPr>
          <w:p w14:paraId="2FBBADB1" w14:textId="77777777" w:rsidR="006E59AE" w:rsidRPr="006E59AE" w:rsidRDefault="006E59AE" w:rsidP="006E59AE">
            <w:pPr>
              <w:rPr>
                <w:sz w:val="18"/>
                <w:szCs w:val="18"/>
              </w:rPr>
            </w:pPr>
          </w:p>
        </w:tc>
        <w:tc>
          <w:tcPr>
            <w:tcW w:w="750" w:type="pct"/>
            <w:tcBorders>
              <w:top w:val="nil"/>
              <w:left w:val="nil"/>
              <w:bottom w:val="nil"/>
              <w:right w:val="nil"/>
            </w:tcBorders>
            <w:shd w:val="clear" w:color="auto" w:fill="auto"/>
            <w:vAlign w:val="center"/>
            <w:hideMark/>
          </w:tcPr>
          <w:p w14:paraId="4E031B2B" w14:textId="77777777" w:rsidR="006E59AE" w:rsidRPr="006E59AE" w:rsidRDefault="006E59AE" w:rsidP="006E59AE">
            <w:pPr>
              <w:jc w:val="right"/>
              <w:rPr>
                <w:color w:val="000000"/>
                <w:sz w:val="18"/>
                <w:szCs w:val="18"/>
              </w:rPr>
            </w:pPr>
            <w:r w:rsidRPr="006E59AE">
              <w:rPr>
                <w:color w:val="000000"/>
                <w:sz w:val="18"/>
                <w:szCs w:val="18"/>
              </w:rPr>
              <w:t>265.852</w:t>
            </w:r>
          </w:p>
        </w:tc>
      </w:tr>
      <w:tr w:rsidR="005320D3" w:rsidRPr="006E59AE" w14:paraId="1E60FF34" w14:textId="77777777" w:rsidTr="005320D3">
        <w:tc>
          <w:tcPr>
            <w:tcW w:w="1736" w:type="pct"/>
            <w:tcBorders>
              <w:top w:val="nil"/>
              <w:left w:val="nil"/>
              <w:bottom w:val="nil"/>
              <w:right w:val="nil"/>
            </w:tcBorders>
            <w:shd w:val="clear" w:color="auto" w:fill="auto"/>
            <w:vAlign w:val="center"/>
            <w:hideMark/>
          </w:tcPr>
          <w:p w14:paraId="7F6289DF" w14:textId="77777777" w:rsidR="006E59AE" w:rsidRPr="006E59AE" w:rsidRDefault="006E59AE" w:rsidP="006E59AE">
            <w:pPr>
              <w:rPr>
                <w:color w:val="000000"/>
                <w:sz w:val="18"/>
                <w:szCs w:val="18"/>
              </w:rPr>
            </w:pPr>
            <w:r w:rsidRPr="006E59AE">
              <w:rPr>
                <w:color w:val="000000"/>
                <w:sz w:val="18"/>
                <w:szCs w:val="18"/>
              </w:rPr>
              <w:t>Férias a Pagar (b)</w:t>
            </w:r>
          </w:p>
        </w:tc>
        <w:tc>
          <w:tcPr>
            <w:tcW w:w="113" w:type="pct"/>
            <w:tcBorders>
              <w:top w:val="nil"/>
              <w:left w:val="nil"/>
              <w:bottom w:val="nil"/>
              <w:right w:val="nil"/>
            </w:tcBorders>
            <w:shd w:val="clear" w:color="auto" w:fill="auto"/>
            <w:vAlign w:val="center"/>
            <w:hideMark/>
          </w:tcPr>
          <w:p w14:paraId="02502833" w14:textId="77777777" w:rsidR="006E59AE" w:rsidRPr="006E59AE" w:rsidRDefault="006E59AE" w:rsidP="006E59AE">
            <w:pPr>
              <w:rPr>
                <w:sz w:val="18"/>
                <w:szCs w:val="18"/>
              </w:rPr>
            </w:pPr>
          </w:p>
        </w:tc>
        <w:tc>
          <w:tcPr>
            <w:tcW w:w="727" w:type="pct"/>
            <w:tcBorders>
              <w:top w:val="nil"/>
              <w:left w:val="nil"/>
              <w:bottom w:val="nil"/>
              <w:right w:val="nil"/>
            </w:tcBorders>
            <w:shd w:val="clear" w:color="auto" w:fill="auto"/>
            <w:vAlign w:val="center"/>
            <w:hideMark/>
          </w:tcPr>
          <w:p w14:paraId="5822ED7D" w14:textId="77777777" w:rsidR="006E59AE" w:rsidRPr="006E59AE" w:rsidRDefault="006E59AE" w:rsidP="005320D3">
            <w:pPr>
              <w:jc w:val="right"/>
              <w:rPr>
                <w:color w:val="000000"/>
                <w:sz w:val="18"/>
                <w:szCs w:val="18"/>
              </w:rPr>
            </w:pPr>
            <w:r w:rsidRPr="006E59AE">
              <w:rPr>
                <w:color w:val="000000"/>
                <w:sz w:val="18"/>
                <w:szCs w:val="18"/>
              </w:rPr>
              <w:t>90.58</w:t>
            </w:r>
            <w:r w:rsidR="005320D3">
              <w:rPr>
                <w:color w:val="000000"/>
                <w:sz w:val="18"/>
                <w:szCs w:val="18"/>
              </w:rPr>
              <w:t>7</w:t>
            </w:r>
          </w:p>
        </w:tc>
        <w:tc>
          <w:tcPr>
            <w:tcW w:w="112" w:type="pct"/>
            <w:tcBorders>
              <w:top w:val="nil"/>
              <w:left w:val="nil"/>
              <w:bottom w:val="nil"/>
              <w:right w:val="nil"/>
            </w:tcBorders>
            <w:shd w:val="clear" w:color="auto" w:fill="auto"/>
            <w:vAlign w:val="center"/>
            <w:hideMark/>
          </w:tcPr>
          <w:p w14:paraId="4EFDC0C2" w14:textId="77777777" w:rsidR="006E59AE" w:rsidRPr="006E59AE" w:rsidRDefault="006E59AE" w:rsidP="006E59AE">
            <w:pPr>
              <w:rPr>
                <w:sz w:val="18"/>
                <w:szCs w:val="18"/>
              </w:rPr>
            </w:pPr>
          </w:p>
        </w:tc>
        <w:tc>
          <w:tcPr>
            <w:tcW w:w="723" w:type="pct"/>
            <w:tcBorders>
              <w:top w:val="nil"/>
              <w:left w:val="nil"/>
              <w:bottom w:val="nil"/>
              <w:right w:val="nil"/>
            </w:tcBorders>
            <w:shd w:val="clear" w:color="auto" w:fill="auto"/>
            <w:vAlign w:val="center"/>
            <w:hideMark/>
          </w:tcPr>
          <w:p w14:paraId="77D8B5FA" w14:textId="77777777" w:rsidR="006E59AE" w:rsidRPr="006E59AE" w:rsidRDefault="006E59AE" w:rsidP="006E59AE">
            <w:pPr>
              <w:jc w:val="right"/>
              <w:rPr>
                <w:color w:val="000000"/>
                <w:sz w:val="18"/>
                <w:szCs w:val="18"/>
              </w:rPr>
            </w:pPr>
            <w:r w:rsidRPr="006E59AE">
              <w:rPr>
                <w:color w:val="000000"/>
                <w:sz w:val="18"/>
                <w:szCs w:val="18"/>
              </w:rPr>
              <w:t>-</w:t>
            </w:r>
          </w:p>
        </w:tc>
        <w:tc>
          <w:tcPr>
            <w:tcW w:w="95" w:type="pct"/>
            <w:tcBorders>
              <w:top w:val="nil"/>
              <w:left w:val="nil"/>
              <w:bottom w:val="nil"/>
              <w:right w:val="nil"/>
            </w:tcBorders>
            <w:shd w:val="clear" w:color="auto" w:fill="auto"/>
            <w:vAlign w:val="center"/>
            <w:hideMark/>
          </w:tcPr>
          <w:p w14:paraId="4FCA406A" w14:textId="77777777" w:rsidR="006E59AE" w:rsidRPr="006E59AE" w:rsidRDefault="006E59AE" w:rsidP="006E59AE">
            <w:pPr>
              <w:rPr>
                <w:sz w:val="18"/>
                <w:szCs w:val="18"/>
              </w:rPr>
            </w:pPr>
          </w:p>
        </w:tc>
        <w:tc>
          <w:tcPr>
            <w:tcW w:w="656" w:type="pct"/>
            <w:tcBorders>
              <w:top w:val="nil"/>
              <w:left w:val="nil"/>
              <w:bottom w:val="nil"/>
              <w:right w:val="nil"/>
            </w:tcBorders>
            <w:shd w:val="clear" w:color="auto" w:fill="auto"/>
            <w:vAlign w:val="center"/>
            <w:hideMark/>
          </w:tcPr>
          <w:p w14:paraId="1D160172" w14:textId="77777777" w:rsidR="006E59AE" w:rsidRPr="006E59AE" w:rsidRDefault="006E59AE" w:rsidP="005320D3">
            <w:pPr>
              <w:jc w:val="right"/>
              <w:rPr>
                <w:color w:val="000000"/>
                <w:sz w:val="18"/>
                <w:szCs w:val="18"/>
              </w:rPr>
            </w:pPr>
            <w:r w:rsidRPr="006E59AE">
              <w:rPr>
                <w:color w:val="000000"/>
                <w:sz w:val="18"/>
                <w:szCs w:val="18"/>
              </w:rPr>
              <w:t>90.58</w:t>
            </w:r>
            <w:r w:rsidR="005320D3">
              <w:rPr>
                <w:color w:val="000000"/>
                <w:sz w:val="18"/>
                <w:szCs w:val="18"/>
              </w:rPr>
              <w:t>7</w:t>
            </w:r>
          </w:p>
        </w:tc>
        <w:tc>
          <w:tcPr>
            <w:tcW w:w="87" w:type="pct"/>
            <w:tcBorders>
              <w:top w:val="nil"/>
              <w:left w:val="nil"/>
              <w:bottom w:val="nil"/>
              <w:right w:val="nil"/>
            </w:tcBorders>
            <w:shd w:val="clear" w:color="auto" w:fill="auto"/>
            <w:vAlign w:val="center"/>
            <w:hideMark/>
          </w:tcPr>
          <w:p w14:paraId="70422B35" w14:textId="77777777" w:rsidR="006E59AE" w:rsidRPr="006E59AE" w:rsidRDefault="006E59AE" w:rsidP="006E59AE">
            <w:pPr>
              <w:rPr>
                <w:sz w:val="18"/>
                <w:szCs w:val="18"/>
              </w:rPr>
            </w:pPr>
          </w:p>
        </w:tc>
        <w:tc>
          <w:tcPr>
            <w:tcW w:w="750" w:type="pct"/>
            <w:tcBorders>
              <w:top w:val="nil"/>
              <w:left w:val="nil"/>
              <w:bottom w:val="nil"/>
              <w:right w:val="nil"/>
            </w:tcBorders>
            <w:shd w:val="clear" w:color="auto" w:fill="auto"/>
            <w:vAlign w:val="center"/>
            <w:hideMark/>
          </w:tcPr>
          <w:p w14:paraId="35808452" w14:textId="77777777" w:rsidR="006E59AE" w:rsidRPr="006E59AE" w:rsidRDefault="006E59AE" w:rsidP="006E59AE">
            <w:pPr>
              <w:jc w:val="right"/>
              <w:rPr>
                <w:color w:val="000000"/>
                <w:sz w:val="18"/>
                <w:szCs w:val="18"/>
              </w:rPr>
            </w:pPr>
            <w:r w:rsidRPr="006E59AE">
              <w:rPr>
                <w:color w:val="000000"/>
                <w:sz w:val="18"/>
                <w:szCs w:val="18"/>
              </w:rPr>
              <w:t>94.789</w:t>
            </w:r>
          </w:p>
        </w:tc>
      </w:tr>
      <w:tr w:rsidR="005320D3" w:rsidRPr="006E59AE" w14:paraId="2F1876DF" w14:textId="77777777" w:rsidTr="005320D3">
        <w:tc>
          <w:tcPr>
            <w:tcW w:w="1736" w:type="pct"/>
            <w:tcBorders>
              <w:top w:val="nil"/>
              <w:left w:val="nil"/>
              <w:bottom w:val="nil"/>
              <w:right w:val="nil"/>
            </w:tcBorders>
            <w:shd w:val="clear" w:color="auto" w:fill="auto"/>
            <w:vAlign w:val="center"/>
            <w:hideMark/>
          </w:tcPr>
          <w:p w14:paraId="0A2B3753" w14:textId="77777777" w:rsidR="006E59AE" w:rsidRPr="006E59AE" w:rsidRDefault="006E59AE" w:rsidP="006E59AE">
            <w:pPr>
              <w:rPr>
                <w:color w:val="000000"/>
                <w:sz w:val="18"/>
                <w:szCs w:val="18"/>
              </w:rPr>
            </w:pPr>
            <w:r w:rsidRPr="006E59AE">
              <w:rPr>
                <w:color w:val="000000"/>
                <w:sz w:val="18"/>
                <w:szCs w:val="18"/>
              </w:rPr>
              <w:t>Licença Especial (c)</w:t>
            </w:r>
          </w:p>
        </w:tc>
        <w:tc>
          <w:tcPr>
            <w:tcW w:w="113" w:type="pct"/>
            <w:tcBorders>
              <w:top w:val="nil"/>
              <w:left w:val="nil"/>
              <w:bottom w:val="nil"/>
              <w:right w:val="nil"/>
            </w:tcBorders>
            <w:shd w:val="clear" w:color="auto" w:fill="auto"/>
            <w:vAlign w:val="center"/>
            <w:hideMark/>
          </w:tcPr>
          <w:p w14:paraId="36F61EEE" w14:textId="77777777" w:rsidR="006E59AE" w:rsidRPr="006E59AE" w:rsidRDefault="006E59AE" w:rsidP="006E59AE">
            <w:pPr>
              <w:rPr>
                <w:sz w:val="18"/>
                <w:szCs w:val="18"/>
              </w:rPr>
            </w:pPr>
          </w:p>
        </w:tc>
        <w:tc>
          <w:tcPr>
            <w:tcW w:w="727" w:type="pct"/>
            <w:tcBorders>
              <w:top w:val="nil"/>
              <w:left w:val="nil"/>
              <w:bottom w:val="nil"/>
              <w:right w:val="nil"/>
            </w:tcBorders>
            <w:shd w:val="clear" w:color="auto" w:fill="auto"/>
            <w:vAlign w:val="center"/>
            <w:hideMark/>
          </w:tcPr>
          <w:p w14:paraId="1B0D57A5" w14:textId="77777777" w:rsidR="006E59AE" w:rsidRPr="006E59AE" w:rsidRDefault="006E59AE" w:rsidP="006E59AE">
            <w:pPr>
              <w:jc w:val="right"/>
              <w:rPr>
                <w:color w:val="000000"/>
                <w:sz w:val="18"/>
                <w:szCs w:val="18"/>
              </w:rPr>
            </w:pPr>
            <w:r w:rsidRPr="006E59AE">
              <w:rPr>
                <w:color w:val="000000"/>
                <w:sz w:val="18"/>
                <w:szCs w:val="18"/>
              </w:rPr>
              <w:t>52.784</w:t>
            </w:r>
          </w:p>
        </w:tc>
        <w:tc>
          <w:tcPr>
            <w:tcW w:w="112" w:type="pct"/>
            <w:tcBorders>
              <w:top w:val="nil"/>
              <w:left w:val="nil"/>
              <w:bottom w:val="nil"/>
              <w:right w:val="nil"/>
            </w:tcBorders>
            <w:shd w:val="clear" w:color="auto" w:fill="auto"/>
            <w:vAlign w:val="center"/>
            <w:hideMark/>
          </w:tcPr>
          <w:p w14:paraId="69E81DD8" w14:textId="77777777" w:rsidR="006E59AE" w:rsidRPr="006E59AE" w:rsidRDefault="006E59AE" w:rsidP="006E59AE">
            <w:pPr>
              <w:rPr>
                <w:sz w:val="18"/>
                <w:szCs w:val="18"/>
              </w:rPr>
            </w:pPr>
          </w:p>
        </w:tc>
        <w:tc>
          <w:tcPr>
            <w:tcW w:w="723" w:type="pct"/>
            <w:tcBorders>
              <w:top w:val="nil"/>
              <w:left w:val="nil"/>
              <w:bottom w:val="nil"/>
              <w:right w:val="nil"/>
            </w:tcBorders>
            <w:shd w:val="clear" w:color="auto" w:fill="auto"/>
            <w:vAlign w:val="center"/>
            <w:hideMark/>
          </w:tcPr>
          <w:p w14:paraId="08CDDD8F" w14:textId="77777777" w:rsidR="006E59AE" w:rsidRPr="006E59AE" w:rsidRDefault="006E59AE" w:rsidP="006E59AE">
            <w:pPr>
              <w:jc w:val="right"/>
              <w:rPr>
                <w:color w:val="000000"/>
                <w:sz w:val="18"/>
                <w:szCs w:val="18"/>
              </w:rPr>
            </w:pPr>
            <w:r w:rsidRPr="006E59AE">
              <w:rPr>
                <w:color w:val="000000"/>
                <w:sz w:val="18"/>
                <w:szCs w:val="18"/>
              </w:rPr>
              <w:t>-</w:t>
            </w:r>
          </w:p>
        </w:tc>
        <w:tc>
          <w:tcPr>
            <w:tcW w:w="95" w:type="pct"/>
            <w:tcBorders>
              <w:top w:val="nil"/>
              <w:left w:val="nil"/>
              <w:bottom w:val="nil"/>
              <w:right w:val="nil"/>
            </w:tcBorders>
            <w:shd w:val="clear" w:color="auto" w:fill="auto"/>
            <w:vAlign w:val="center"/>
            <w:hideMark/>
          </w:tcPr>
          <w:p w14:paraId="5CB9749D" w14:textId="77777777" w:rsidR="006E59AE" w:rsidRPr="006E59AE" w:rsidRDefault="006E59AE" w:rsidP="006E59AE">
            <w:pPr>
              <w:rPr>
                <w:sz w:val="18"/>
                <w:szCs w:val="18"/>
              </w:rPr>
            </w:pPr>
          </w:p>
        </w:tc>
        <w:tc>
          <w:tcPr>
            <w:tcW w:w="656" w:type="pct"/>
            <w:tcBorders>
              <w:top w:val="nil"/>
              <w:left w:val="nil"/>
              <w:bottom w:val="nil"/>
              <w:right w:val="nil"/>
            </w:tcBorders>
            <w:shd w:val="clear" w:color="auto" w:fill="auto"/>
            <w:vAlign w:val="center"/>
            <w:hideMark/>
          </w:tcPr>
          <w:p w14:paraId="51BB97AE" w14:textId="77777777" w:rsidR="006E59AE" w:rsidRPr="006E59AE" w:rsidRDefault="006E59AE" w:rsidP="006E59AE">
            <w:pPr>
              <w:jc w:val="right"/>
              <w:rPr>
                <w:color w:val="000000"/>
                <w:sz w:val="18"/>
                <w:szCs w:val="18"/>
              </w:rPr>
            </w:pPr>
            <w:r w:rsidRPr="006E59AE">
              <w:rPr>
                <w:color w:val="000000"/>
                <w:sz w:val="18"/>
                <w:szCs w:val="18"/>
              </w:rPr>
              <w:t>52.784</w:t>
            </w:r>
          </w:p>
        </w:tc>
        <w:tc>
          <w:tcPr>
            <w:tcW w:w="87" w:type="pct"/>
            <w:tcBorders>
              <w:top w:val="nil"/>
              <w:left w:val="nil"/>
              <w:bottom w:val="nil"/>
              <w:right w:val="nil"/>
            </w:tcBorders>
            <w:shd w:val="clear" w:color="auto" w:fill="auto"/>
            <w:vAlign w:val="center"/>
            <w:hideMark/>
          </w:tcPr>
          <w:p w14:paraId="24B6D697" w14:textId="77777777" w:rsidR="006E59AE" w:rsidRPr="006E59AE" w:rsidRDefault="006E59AE" w:rsidP="006E59AE">
            <w:pPr>
              <w:rPr>
                <w:sz w:val="18"/>
                <w:szCs w:val="18"/>
              </w:rPr>
            </w:pPr>
          </w:p>
        </w:tc>
        <w:tc>
          <w:tcPr>
            <w:tcW w:w="750" w:type="pct"/>
            <w:tcBorders>
              <w:top w:val="nil"/>
              <w:left w:val="nil"/>
              <w:bottom w:val="nil"/>
              <w:right w:val="nil"/>
            </w:tcBorders>
            <w:shd w:val="clear" w:color="auto" w:fill="auto"/>
            <w:vAlign w:val="center"/>
            <w:hideMark/>
          </w:tcPr>
          <w:p w14:paraId="1553134F" w14:textId="77777777" w:rsidR="006E59AE" w:rsidRPr="006E59AE" w:rsidRDefault="006E59AE" w:rsidP="006E59AE">
            <w:pPr>
              <w:jc w:val="right"/>
              <w:rPr>
                <w:color w:val="000000"/>
                <w:sz w:val="18"/>
                <w:szCs w:val="18"/>
              </w:rPr>
            </w:pPr>
            <w:r w:rsidRPr="006E59AE">
              <w:rPr>
                <w:color w:val="000000"/>
                <w:sz w:val="18"/>
                <w:szCs w:val="18"/>
              </w:rPr>
              <w:t>49.966</w:t>
            </w:r>
          </w:p>
        </w:tc>
      </w:tr>
      <w:tr w:rsidR="005320D3" w:rsidRPr="006E59AE" w14:paraId="620DD9C2" w14:textId="77777777" w:rsidTr="005320D3">
        <w:tc>
          <w:tcPr>
            <w:tcW w:w="1736" w:type="pct"/>
            <w:tcBorders>
              <w:top w:val="nil"/>
              <w:left w:val="nil"/>
              <w:bottom w:val="nil"/>
              <w:right w:val="nil"/>
            </w:tcBorders>
            <w:shd w:val="clear" w:color="auto" w:fill="auto"/>
            <w:vAlign w:val="center"/>
            <w:hideMark/>
          </w:tcPr>
          <w:p w14:paraId="58951331" w14:textId="77777777" w:rsidR="006E59AE" w:rsidRPr="006E59AE" w:rsidRDefault="006E59AE" w:rsidP="006E59AE">
            <w:pPr>
              <w:rPr>
                <w:color w:val="000000"/>
                <w:sz w:val="18"/>
                <w:szCs w:val="18"/>
              </w:rPr>
            </w:pPr>
            <w:r w:rsidRPr="006E59AE">
              <w:rPr>
                <w:color w:val="000000"/>
                <w:sz w:val="18"/>
                <w:szCs w:val="18"/>
              </w:rPr>
              <w:t>Décimo Terceiro Salário (d)</w:t>
            </w:r>
          </w:p>
        </w:tc>
        <w:tc>
          <w:tcPr>
            <w:tcW w:w="113" w:type="pct"/>
            <w:tcBorders>
              <w:top w:val="nil"/>
              <w:left w:val="nil"/>
              <w:bottom w:val="nil"/>
              <w:right w:val="nil"/>
            </w:tcBorders>
            <w:shd w:val="clear" w:color="auto" w:fill="auto"/>
            <w:vAlign w:val="center"/>
            <w:hideMark/>
          </w:tcPr>
          <w:p w14:paraId="6A0E11E5" w14:textId="77777777" w:rsidR="006E59AE" w:rsidRPr="006E59AE" w:rsidRDefault="006E59AE" w:rsidP="006E59AE">
            <w:pPr>
              <w:rPr>
                <w:sz w:val="18"/>
                <w:szCs w:val="18"/>
              </w:rPr>
            </w:pPr>
          </w:p>
        </w:tc>
        <w:tc>
          <w:tcPr>
            <w:tcW w:w="727" w:type="pct"/>
            <w:tcBorders>
              <w:top w:val="nil"/>
              <w:left w:val="nil"/>
              <w:bottom w:val="nil"/>
              <w:right w:val="nil"/>
            </w:tcBorders>
            <w:shd w:val="clear" w:color="auto" w:fill="auto"/>
            <w:vAlign w:val="center"/>
            <w:hideMark/>
          </w:tcPr>
          <w:p w14:paraId="38D168E4" w14:textId="77777777" w:rsidR="006E59AE" w:rsidRPr="006E59AE" w:rsidRDefault="006E59AE" w:rsidP="005320D3">
            <w:pPr>
              <w:jc w:val="right"/>
              <w:rPr>
                <w:color w:val="000000"/>
                <w:sz w:val="18"/>
                <w:szCs w:val="18"/>
              </w:rPr>
            </w:pPr>
            <w:r w:rsidRPr="006E59AE">
              <w:rPr>
                <w:color w:val="000000"/>
                <w:sz w:val="18"/>
                <w:szCs w:val="18"/>
              </w:rPr>
              <w:t>47.</w:t>
            </w:r>
            <w:r w:rsidR="005320D3">
              <w:rPr>
                <w:color w:val="000000"/>
                <w:sz w:val="18"/>
                <w:szCs w:val="18"/>
              </w:rPr>
              <w:t>690</w:t>
            </w:r>
          </w:p>
        </w:tc>
        <w:tc>
          <w:tcPr>
            <w:tcW w:w="112" w:type="pct"/>
            <w:tcBorders>
              <w:top w:val="nil"/>
              <w:left w:val="nil"/>
              <w:bottom w:val="nil"/>
              <w:right w:val="nil"/>
            </w:tcBorders>
            <w:shd w:val="clear" w:color="auto" w:fill="auto"/>
            <w:vAlign w:val="center"/>
            <w:hideMark/>
          </w:tcPr>
          <w:p w14:paraId="54B1BF7B" w14:textId="77777777" w:rsidR="006E59AE" w:rsidRPr="006E59AE" w:rsidRDefault="006E59AE" w:rsidP="006E59AE">
            <w:pPr>
              <w:rPr>
                <w:sz w:val="18"/>
                <w:szCs w:val="18"/>
              </w:rPr>
            </w:pPr>
          </w:p>
        </w:tc>
        <w:tc>
          <w:tcPr>
            <w:tcW w:w="723" w:type="pct"/>
            <w:tcBorders>
              <w:top w:val="nil"/>
              <w:left w:val="nil"/>
              <w:bottom w:val="nil"/>
              <w:right w:val="nil"/>
            </w:tcBorders>
            <w:shd w:val="clear" w:color="auto" w:fill="auto"/>
            <w:vAlign w:val="center"/>
            <w:hideMark/>
          </w:tcPr>
          <w:p w14:paraId="420BA48E" w14:textId="77777777" w:rsidR="006E59AE" w:rsidRPr="006E59AE" w:rsidRDefault="006E59AE" w:rsidP="006E59AE">
            <w:pPr>
              <w:jc w:val="right"/>
              <w:rPr>
                <w:color w:val="000000"/>
                <w:sz w:val="18"/>
                <w:szCs w:val="18"/>
              </w:rPr>
            </w:pPr>
            <w:r w:rsidRPr="006E59AE">
              <w:rPr>
                <w:color w:val="000000"/>
                <w:sz w:val="18"/>
                <w:szCs w:val="18"/>
              </w:rPr>
              <w:t>-</w:t>
            </w:r>
          </w:p>
        </w:tc>
        <w:tc>
          <w:tcPr>
            <w:tcW w:w="95" w:type="pct"/>
            <w:tcBorders>
              <w:top w:val="nil"/>
              <w:left w:val="nil"/>
              <w:bottom w:val="nil"/>
              <w:right w:val="nil"/>
            </w:tcBorders>
            <w:shd w:val="clear" w:color="auto" w:fill="auto"/>
            <w:vAlign w:val="center"/>
            <w:hideMark/>
          </w:tcPr>
          <w:p w14:paraId="53B4B161" w14:textId="77777777" w:rsidR="006E59AE" w:rsidRPr="006E59AE" w:rsidRDefault="006E59AE" w:rsidP="006E59AE">
            <w:pPr>
              <w:rPr>
                <w:sz w:val="18"/>
                <w:szCs w:val="18"/>
              </w:rPr>
            </w:pPr>
          </w:p>
        </w:tc>
        <w:tc>
          <w:tcPr>
            <w:tcW w:w="656" w:type="pct"/>
            <w:tcBorders>
              <w:top w:val="nil"/>
              <w:left w:val="nil"/>
              <w:bottom w:val="nil"/>
              <w:right w:val="nil"/>
            </w:tcBorders>
            <w:shd w:val="clear" w:color="auto" w:fill="auto"/>
            <w:vAlign w:val="center"/>
            <w:hideMark/>
          </w:tcPr>
          <w:p w14:paraId="5605AF41" w14:textId="77777777" w:rsidR="006E59AE" w:rsidRPr="006E59AE" w:rsidRDefault="005320D3" w:rsidP="005320D3">
            <w:pPr>
              <w:jc w:val="right"/>
              <w:rPr>
                <w:color w:val="000000"/>
                <w:sz w:val="18"/>
                <w:szCs w:val="18"/>
              </w:rPr>
            </w:pPr>
            <w:r>
              <w:rPr>
                <w:color w:val="000000"/>
                <w:sz w:val="18"/>
                <w:szCs w:val="18"/>
              </w:rPr>
              <w:t>47.690</w:t>
            </w:r>
          </w:p>
        </w:tc>
        <w:tc>
          <w:tcPr>
            <w:tcW w:w="87" w:type="pct"/>
            <w:tcBorders>
              <w:top w:val="nil"/>
              <w:left w:val="nil"/>
              <w:bottom w:val="nil"/>
              <w:right w:val="nil"/>
            </w:tcBorders>
            <w:shd w:val="clear" w:color="auto" w:fill="auto"/>
            <w:vAlign w:val="center"/>
            <w:hideMark/>
          </w:tcPr>
          <w:p w14:paraId="3321225C" w14:textId="77777777" w:rsidR="006E59AE" w:rsidRPr="006E59AE" w:rsidRDefault="006E59AE" w:rsidP="006E59AE">
            <w:pPr>
              <w:rPr>
                <w:sz w:val="18"/>
                <w:szCs w:val="18"/>
              </w:rPr>
            </w:pPr>
          </w:p>
        </w:tc>
        <w:tc>
          <w:tcPr>
            <w:tcW w:w="750" w:type="pct"/>
            <w:tcBorders>
              <w:top w:val="nil"/>
              <w:left w:val="nil"/>
              <w:bottom w:val="nil"/>
              <w:right w:val="nil"/>
            </w:tcBorders>
            <w:shd w:val="clear" w:color="auto" w:fill="auto"/>
            <w:vAlign w:val="center"/>
            <w:hideMark/>
          </w:tcPr>
          <w:p w14:paraId="193003C8" w14:textId="77777777" w:rsidR="006E59AE" w:rsidRPr="006E59AE" w:rsidRDefault="006E59AE" w:rsidP="006E59AE">
            <w:pPr>
              <w:jc w:val="right"/>
              <w:rPr>
                <w:color w:val="000000"/>
                <w:sz w:val="18"/>
                <w:szCs w:val="18"/>
              </w:rPr>
            </w:pPr>
            <w:r w:rsidRPr="006E59AE">
              <w:rPr>
                <w:color w:val="000000"/>
                <w:sz w:val="18"/>
                <w:szCs w:val="18"/>
              </w:rPr>
              <w:t>-</w:t>
            </w:r>
          </w:p>
        </w:tc>
      </w:tr>
      <w:tr w:rsidR="005320D3" w:rsidRPr="006E59AE" w14:paraId="1090E9D8" w14:textId="77777777" w:rsidTr="005320D3">
        <w:tc>
          <w:tcPr>
            <w:tcW w:w="1736" w:type="pct"/>
            <w:tcBorders>
              <w:top w:val="nil"/>
              <w:left w:val="nil"/>
              <w:bottom w:val="nil"/>
              <w:right w:val="nil"/>
            </w:tcBorders>
            <w:shd w:val="clear" w:color="auto" w:fill="auto"/>
            <w:vAlign w:val="center"/>
            <w:hideMark/>
          </w:tcPr>
          <w:p w14:paraId="4867D9F8" w14:textId="77777777" w:rsidR="006E59AE" w:rsidRPr="006E59AE" w:rsidRDefault="006E59AE" w:rsidP="006E59AE">
            <w:pPr>
              <w:rPr>
                <w:color w:val="000000"/>
                <w:sz w:val="18"/>
                <w:szCs w:val="18"/>
              </w:rPr>
            </w:pPr>
            <w:r w:rsidRPr="006E59AE">
              <w:rPr>
                <w:color w:val="000000"/>
                <w:sz w:val="18"/>
                <w:szCs w:val="18"/>
              </w:rPr>
              <w:t>Tempo de Serviço Passado TSP (e)</w:t>
            </w:r>
          </w:p>
        </w:tc>
        <w:tc>
          <w:tcPr>
            <w:tcW w:w="113" w:type="pct"/>
            <w:tcBorders>
              <w:top w:val="nil"/>
              <w:left w:val="nil"/>
              <w:bottom w:val="nil"/>
              <w:right w:val="nil"/>
            </w:tcBorders>
            <w:shd w:val="clear" w:color="auto" w:fill="auto"/>
            <w:vAlign w:val="center"/>
            <w:hideMark/>
          </w:tcPr>
          <w:p w14:paraId="5321C78C" w14:textId="77777777" w:rsidR="006E59AE" w:rsidRPr="006E59AE" w:rsidRDefault="006E59AE" w:rsidP="006E59AE">
            <w:pPr>
              <w:rPr>
                <w:sz w:val="18"/>
                <w:szCs w:val="18"/>
              </w:rPr>
            </w:pPr>
          </w:p>
        </w:tc>
        <w:tc>
          <w:tcPr>
            <w:tcW w:w="727" w:type="pct"/>
            <w:tcBorders>
              <w:top w:val="nil"/>
              <w:left w:val="nil"/>
              <w:bottom w:val="single" w:sz="8" w:space="0" w:color="auto"/>
              <w:right w:val="nil"/>
            </w:tcBorders>
            <w:shd w:val="clear" w:color="auto" w:fill="auto"/>
            <w:vAlign w:val="center"/>
            <w:hideMark/>
          </w:tcPr>
          <w:p w14:paraId="51F13880" w14:textId="77777777" w:rsidR="006E59AE" w:rsidRPr="006E59AE" w:rsidRDefault="006E59AE" w:rsidP="006E59AE">
            <w:pPr>
              <w:jc w:val="right"/>
              <w:rPr>
                <w:color w:val="000000"/>
                <w:sz w:val="18"/>
                <w:szCs w:val="18"/>
              </w:rPr>
            </w:pPr>
            <w:r w:rsidRPr="006E59AE">
              <w:rPr>
                <w:color w:val="000000"/>
                <w:sz w:val="18"/>
                <w:szCs w:val="18"/>
              </w:rPr>
              <w:t>4.125</w:t>
            </w:r>
          </w:p>
        </w:tc>
        <w:tc>
          <w:tcPr>
            <w:tcW w:w="112" w:type="pct"/>
            <w:tcBorders>
              <w:top w:val="nil"/>
              <w:left w:val="nil"/>
              <w:bottom w:val="nil"/>
              <w:right w:val="nil"/>
            </w:tcBorders>
            <w:shd w:val="clear" w:color="auto" w:fill="auto"/>
            <w:vAlign w:val="center"/>
            <w:hideMark/>
          </w:tcPr>
          <w:p w14:paraId="2E115CE5" w14:textId="77777777" w:rsidR="006E59AE" w:rsidRPr="006E59AE" w:rsidRDefault="006E59AE" w:rsidP="006E59AE">
            <w:pPr>
              <w:rPr>
                <w:sz w:val="18"/>
                <w:szCs w:val="18"/>
              </w:rPr>
            </w:pPr>
          </w:p>
        </w:tc>
        <w:tc>
          <w:tcPr>
            <w:tcW w:w="723" w:type="pct"/>
            <w:tcBorders>
              <w:top w:val="nil"/>
              <w:left w:val="nil"/>
              <w:bottom w:val="single" w:sz="8" w:space="0" w:color="auto"/>
              <w:right w:val="nil"/>
            </w:tcBorders>
            <w:shd w:val="clear" w:color="auto" w:fill="auto"/>
            <w:vAlign w:val="center"/>
            <w:hideMark/>
          </w:tcPr>
          <w:p w14:paraId="6B258139" w14:textId="77777777" w:rsidR="006E59AE" w:rsidRPr="006E59AE" w:rsidRDefault="006E59AE" w:rsidP="006E59AE">
            <w:pPr>
              <w:jc w:val="right"/>
              <w:rPr>
                <w:color w:val="000000"/>
                <w:sz w:val="18"/>
                <w:szCs w:val="18"/>
              </w:rPr>
            </w:pPr>
            <w:r w:rsidRPr="006E59AE">
              <w:rPr>
                <w:color w:val="000000"/>
                <w:sz w:val="18"/>
                <w:szCs w:val="18"/>
              </w:rPr>
              <w:t>17.533</w:t>
            </w:r>
          </w:p>
        </w:tc>
        <w:tc>
          <w:tcPr>
            <w:tcW w:w="95" w:type="pct"/>
            <w:tcBorders>
              <w:top w:val="nil"/>
              <w:left w:val="nil"/>
              <w:bottom w:val="nil"/>
              <w:right w:val="nil"/>
            </w:tcBorders>
            <w:shd w:val="clear" w:color="auto" w:fill="auto"/>
            <w:vAlign w:val="center"/>
            <w:hideMark/>
          </w:tcPr>
          <w:p w14:paraId="18DB6537" w14:textId="77777777" w:rsidR="006E59AE" w:rsidRPr="006E59AE" w:rsidRDefault="006E59AE" w:rsidP="006E59AE">
            <w:pPr>
              <w:rPr>
                <w:sz w:val="18"/>
                <w:szCs w:val="18"/>
              </w:rPr>
            </w:pPr>
          </w:p>
        </w:tc>
        <w:tc>
          <w:tcPr>
            <w:tcW w:w="656" w:type="pct"/>
            <w:tcBorders>
              <w:top w:val="nil"/>
              <w:left w:val="nil"/>
              <w:bottom w:val="single" w:sz="8" w:space="0" w:color="auto"/>
              <w:right w:val="nil"/>
            </w:tcBorders>
            <w:shd w:val="clear" w:color="auto" w:fill="auto"/>
            <w:vAlign w:val="center"/>
            <w:hideMark/>
          </w:tcPr>
          <w:p w14:paraId="33C6AC0C" w14:textId="77777777" w:rsidR="006E59AE" w:rsidRPr="006E59AE" w:rsidRDefault="006E59AE" w:rsidP="006E59AE">
            <w:pPr>
              <w:jc w:val="right"/>
              <w:rPr>
                <w:color w:val="000000"/>
                <w:sz w:val="18"/>
                <w:szCs w:val="18"/>
              </w:rPr>
            </w:pPr>
            <w:r w:rsidRPr="006E59AE">
              <w:rPr>
                <w:color w:val="000000"/>
                <w:sz w:val="18"/>
                <w:szCs w:val="18"/>
              </w:rPr>
              <w:t>21.658</w:t>
            </w:r>
          </w:p>
        </w:tc>
        <w:tc>
          <w:tcPr>
            <w:tcW w:w="87" w:type="pct"/>
            <w:tcBorders>
              <w:top w:val="nil"/>
              <w:left w:val="nil"/>
              <w:bottom w:val="nil"/>
              <w:right w:val="nil"/>
            </w:tcBorders>
            <w:shd w:val="clear" w:color="auto" w:fill="auto"/>
            <w:vAlign w:val="center"/>
            <w:hideMark/>
          </w:tcPr>
          <w:p w14:paraId="67C3239F" w14:textId="77777777" w:rsidR="006E59AE" w:rsidRPr="006E59AE" w:rsidRDefault="006E59AE" w:rsidP="006E59AE">
            <w:pPr>
              <w:rPr>
                <w:sz w:val="18"/>
                <w:szCs w:val="18"/>
              </w:rPr>
            </w:pPr>
          </w:p>
        </w:tc>
        <w:tc>
          <w:tcPr>
            <w:tcW w:w="750" w:type="pct"/>
            <w:tcBorders>
              <w:top w:val="nil"/>
              <w:left w:val="nil"/>
              <w:bottom w:val="single" w:sz="8" w:space="0" w:color="auto"/>
              <w:right w:val="nil"/>
            </w:tcBorders>
            <w:shd w:val="clear" w:color="auto" w:fill="auto"/>
            <w:vAlign w:val="center"/>
            <w:hideMark/>
          </w:tcPr>
          <w:p w14:paraId="443A6DBE" w14:textId="77777777" w:rsidR="006E59AE" w:rsidRPr="006E59AE" w:rsidRDefault="006E59AE" w:rsidP="006E59AE">
            <w:pPr>
              <w:jc w:val="right"/>
              <w:rPr>
                <w:color w:val="000000"/>
                <w:sz w:val="18"/>
                <w:szCs w:val="18"/>
              </w:rPr>
            </w:pPr>
            <w:r w:rsidRPr="006E59AE">
              <w:rPr>
                <w:color w:val="000000"/>
                <w:sz w:val="18"/>
                <w:szCs w:val="18"/>
              </w:rPr>
              <w:t>25.622</w:t>
            </w:r>
          </w:p>
        </w:tc>
      </w:tr>
      <w:tr w:rsidR="005320D3" w:rsidRPr="006E59AE" w14:paraId="1A257CAD" w14:textId="77777777" w:rsidTr="005320D3">
        <w:tc>
          <w:tcPr>
            <w:tcW w:w="1736" w:type="pct"/>
            <w:tcBorders>
              <w:top w:val="nil"/>
              <w:left w:val="nil"/>
              <w:bottom w:val="nil"/>
              <w:right w:val="nil"/>
            </w:tcBorders>
            <w:shd w:val="clear" w:color="auto" w:fill="auto"/>
            <w:noWrap/>
            <w:vAlign w:val="center"/>
            <w:hideMark/>
          </w:tcPr>
          <w:p w14:paraId="2267B273" w14:textId="77777777" w:rsidR="006E59AE" w:rsidRPr="006E59AE" w:rsidRDefault="006E59AE" w:rsidP="006E59AE">
            <w:pPr>
              <w:rPr>
                <w:sz w:val="18"/>
                <w:szCs w:val="18"/>
              </w:rPr>
            </w:pPr>
          </w:p>
        </w:tc>
        <w:tc>
          <w:tcPr>
            <w:tcW w:w="113" w:type="pct"/>
            <w:tcBorders>
              <w:top w:val="nil"/>
              <w:left w:val="nil"/>
              <w:bottom w:val="nil"/>
              <w:right w:val="nil"/>
            </w:tcBorders>
            <w:shd w:val="clear" w:color="auto" w:fill="auto"/>
            <w:noWrap/>
            <w:vAlign w:val="bottom"/>
            <w:hideMark/>
          </w:tcPr>
          <w:p w14:paraId="7F35BB58" w14:textId="77777777" w:rsidR="006E59AE" w:rsidRPr="006E59AE" w:rsidRDefault="006E59AE" w:rsidP="006E59AE">
            <w:pPr>
              <w:rPr>
                <w:sz w:val="18"/>
                <w:szCs w:val="18"/>
              </w:rPr>
            </w:pPr>
          </w:p>
        </w:tc>
        <w:tc>
          <w:tcPr>
            <w:tcW w:w="727" w:type="pct"/>
            <w:tcBorders>
              <w:top w:val="nil"/>
              <w:left w:val="nil"/>
              <w:bottom w:val="nil"/>
              <w:right w:val="nil"/>
            </w:tcBorders>
            <w:shd w:val="clear" w:color="auto" w:fill="auto"/>
            <w:noWrap/>
            <w:vAlign w:val="bottom"/>
            <w:hideMark/>
          </w:tcPr>
          <w:p w14:paraId="4B610971" w14:textId="77777777" w:rsidR="006E59AE" w:rsidRPr="006E59AE" w:rsidRDefault="006E59AE" w:rsidP="006E59AE">
            <w:pPr>
              <w:rPr>
                <w:sz w:val="18"/>
                <w:szCs w:val="18"/>
              </w:rPr>
            </w:pPr>
          </w:p>
        </w:tc>
        <w:tc>
          <w:tcPr>
            <w:tcW w:w="112" w:type="pct"/>
            <w:tcBorders>
              <w:top w:val="nil"/>
              <w:left w:val="nil"/>
              <w:bottom w:val="nil"/>
              <w:right w:val="nil"/>
            </w:tcBorders>
            <w:shd w:val="clear" w:color="auto" w:fill="auto"/>
            <w:noWrap/>
            <w:vAlign w:val="bottom"/>
            <w:hideMark/>
          </w:tcPr>
          <w:p w14:paraId="64B4123C" w14:textId="77777777" w:rsidR="006E59AE" w:rsidRPr="006E59AE" w:rsidRDefault="006E59AE" w:rsidP="006E59AE">
            <w:pPr>
              <w:rPr>
                <w:sz w:val="18"/>
                <w:szCs w:val="18"/>
              </w:rPr>
            </w:pPr>
          </w:p>
        </w:tc>
        <w:tc>
          <w:tcPr>
            <w:tcW w:w="723" w:type="pct"/>
            <w:tcBorders>
              <w:top w:val="nil"/>
              <w:left w:val="nil"/>
              <w:bottom w:val="nil"/>
              <w:right w:val="nil"/>
            </w:tcBorders>
            <w:shd w:val="clear" w:color="auto" w:fill="auto"/>
            <w:noWrap/>
            <w:vAlign w:val="bottom"/>
            <w:hideMark/>
          </w:tcPr>
          <w:p w14:paraId="6B2C6DFF" w14:textId="77777777" w:rsidR="006E59AE" w:rsidRPr="006E59AE" w:rsidRDefault="006E59AE" w:rsidP="006E59AE">
            <w:pPr>
              <w:rPr>
                <w:sz w:val="18"/>
                <w:szCs w:val="18"/>
              </w:rPr>
            </w:pPr>
          </w:p>
        </w:tc>
        <w:tc>
          <w:tcPr>
            <w:tcW w:w="95" w:type="pct"/>
            <w:tcBorders>
              <w:top w:val="nil"/>
              <w:left w:val="nil"/>
              <w:bottom w:val="nil"/>
              <w:right w:val="nil"/>
            </w:tcBorders>
            <w:shd w:val="clear" w:color="auto" w:fill="auto"/>
            <w:noWrap/>
            <w:vAlign w:val="bottom"/>
            <w:hideMark/>
          </w:tcPr>
          <w:p w14:paraId="2284C68D" w14:textId="77777777" w:rsidR="006E59AE" w:rsidRPr="006E59AE" w:rsidRDefault="006E59AE" w:rsidP="006E59AE">
            <w:pPr>
              <w:rPr>
                <w:sz w:val="18"/>
                <w:szCs w:val="18"/>
              </w:rPr>
            </w:pPr>
          </w:p>
        </w:tc>
        <w:tc>
          <w:tcPr>
            <w:tcW w:w="656" w:type="pct"/>
            <w:tcBorders>
              <w:top w:val="nil"/>
              <w:left w:val="nil"/>
              <w:bottom w:val="nil"/>
              <w:right w:val="nil"/>
            </w:tcBorders>
            <w:shd w:val="clear" w:color="auto" w:fill="auto"/>
            <w:noWrap/>
            <w:vAlign w:val="bottom"/>
            <w:hideMark/>
          </w:tcPr>
          <w:p w14:paraId="5AC1CCE3" w14:textId="77777777" w:rsidR="006E59AE" w:rsidRPr="006E59AE" w:rsidRDefault="006E59AE" w:rsidP="006E59AE">
            <w:pPr>
              <w:rPr>
                <w:sz w:val="18"/>
                <w:szCs w:val="18"/>
              </w:rPr>
            </w:pPr>
          </w:p>
        </w:tc>
        <w:tc>
          <w:tcPr>
            <w:tcW w:w="87" w:type="pct"/>
            <w:tcBorders>
              <w:top w:val="nil"/>
              <w:left w:val="nil"/>
              <w:bottom w:val="nil"/>
              <w:right w:val="nil"/>
            </w:tcBorders>
            <w:shd w:val="clear" w:color="auto" w:fill="auto"/>
            <w:noWrap/>
            <w:vAlign w:val="bottom"/>
            <w:hideMark/>
          </w:tcPr>
          <w:p w14:paraId="57DE0D1C" w14:textId="77777777" w:rsidR="006E59AE" w:rsidRPr="006E59AE" w:rsidRDefault="006E59AE" w:rsidP="006E59AE">
            <w:pPr>
              <w:rPr>
                <w:sz w:val="18"/>
                <w:szCs w:val="18"/>
              </w:rPr>
            </w:pPr>
          </w:p>
        </w:tc>
        <w:tc>
          <w:tcPr>
            <w:tcW w:w="750" w:type="pct"/>
            <w:tcBorders>
              <w:top w:val="nil"/>
              <w:left w:val="nil"/>
              <w:bottom w:val="nil"/>
              <w:right w:val="nil"/>
            </w:tcBorders>
            <w:shd w:val="clear" w:color="auto" w:fill="auto"/>
            <w:noWrap/>
            <w:vAlign w:val="bottom"/>
            <w:hideMark/>
          </w:tcPr>
          <w:p w14:paraId="7CA9D38B" w14:textId="77777777" w:rsidR="006E59AE" w:rsidRPr="006E59AE" w:rsidRDefault="006E59AE" w:rsidP="006E59AE">
            <w:pPr>
              <w:rPr>
                <w:sz w:val="18"/>
                <w:szCs w:val="18"/>
              </w:rPr>
            </w:pPr>
          </w:p>
        </w:tc>
      </w:tr>
      <w:tr w:rsidR="005320D3" w:rsidRPr="006E59AE" w14:paraId="0A66357E" w14:textId="77777777" w:rsidTr="005320D3">
        <w:tc>
          <w:tcPr>
            <w:tcW w:w="1736" w:type="pct"/>
            <w:tcBorders>
              <w:top w:val="nil"/>
              <w:left w:val="nil"/>
              <w:bottom w:val="nil"/>
              <w:right w:val="nil"/>
            </w:tcBorders>
            <w:shd w:val="clear" w:color="auto" w:fill="auto"/>
            <w:vAlign w:val="center"/>
            <w:hideMark/>
          </w:tcPr>
          <w:p w14:paraId="2B2CB205" w14:textId="77777777" w:rsidR="006E59AE" w:rsidRPr="006E59AE" w:rsidRDefault="006E59AE" w:rsidP="006E59AE">
            <w:pPr>
              <w:rPr>
                <w:b/>
                <w:bCs/>
                <w:color w:val="000000"/>
                <w:sz w:val="18"/>
                <w:szCs w:val="18"/>
              </w:rPr>
            </w:pPr>
            <w:r w:rsidRPr="006E59AE">
              <w:rPr>
                <w:b/>
                <w:bCs/>
                <w:color w:val="000000"/>
                <w:sz w:val="18"/>
                <w:szCs w:val="18"/>
              </w:rPr>
              <w:t>Saldo Contábil</w:t>
            </w:r>
          </w:p>
        </w:tc>
        <w:tc>
          <w:tcPr>
            <w:tcW w:w="113" w:type="pct"/>
            <w:tcBorders>
              <w:top w:val="nil"/>
              <w:left w:val="nil"/>
              <w:bottom w:val="nil"/>
              <w:right w:val="nil"/>
            </w:tcBorders>
            <w:shd w:val="clear" w:color="auto" w:fill="auto"/>
            <w:vAlign w:val="center"/>
            <w:hideMark/>
          </w:tcPr>
          <w:p w14:paraId="6CB633FE" w14:textId="77777777" w:rsidR="006E59AE" w:rsidRPr="006E59AE" w:rsidRDefault="006E59AE" w:rsidP="006E59AE">
            <w:pPr>
              <w:rPr>
                <w:sz w:val="18"/>
                <w:szCs w:val="18"/>
              </w:rPr>
            </w:pPr>
          </w:p>
        </w:tc>
        <w:tc>
          <w:tcPr>
            <w:tcW w:w="727" w:type="pct"/>
            <w:tcBorders>
              <w:top w:val="nil"/>
              <w:left w:val="nil"/>
              <w:bottom w:val="double" w:sz="6" w:space="0" w:color="auto"/>
              <w:right w:val="nil"/>
            </w:tcBorders>
            <w:shd w:val="clear" w:color="auto" w:fill="auto"/>
            <w:vAlign w:val="center"/>
            <w:hideMark/>
          </w:tcPr>
          <w:p w14:paraId="24F590BC" w14:textId="77777777" w:rsidR="006E59AE" w:rsidRPr="006E59AE" w:rsidRDefault="006E59AE" w:rsidP="005320D3">
            <w:pPr>
              <w:jc w:val="right"/>
              <w:rPr>
                <w:b/>
                <w:bCs/>
                <w:color w:val="000000"/>
                <w:sz w:val="18"/>
                <w:szCs w:val="18"/>
              </w:rPr>
            </w:pPr>
            <w:r w:rsidRPr="006E59AE">
              <w:rPr>
                <w:b/>
                <w:bCs/>
                <w:color w:val="000000"/>
                <w:sz w:val="18"/>
                <w:szCs w:val="18"/>
              </w:rPr>
              <w:t>203.</w:t>
            </w:r>
            <w:r w:rsidR="005320D3">
              <w:rPr>
                <w:b/>
                <w:bCs/>
                <w:color w:val="000000"/>
                <w:sz w:val="18"/>
                <w:szCs w:val="18"/>
              </w:rPr>
              <w:t>248</w:t>
            </w:r>
          </w:p>
        </w:tc>
        <w:tc>
          <w:tcPr>
            <w:tcW w:w="112" w:type="pct"/>
            <w:tcBorders>
              <w:top w:val="nil"/>
              <w:left w:val="nil"/>
              <w:bottom w:val="nil"/>
              <w:right w:val="nil"/>
            </w:tcBorders>
            <w:shd w:val="clear" w:color="auto" w:fill="auto"/>
            <w:vAlign w:val="center"/>
            <w:hideMark/>
          </w:tcPr>
          <w:p w14:paraId="7BBE40B4" w14:textId="77777777" w:rsidR="006E59AE" w:rsidRPr="006E59AE" w:rsidRDefault="006E59AE" w:rsidP="006E59AE">
            <w:pPr>
              <w:rPr>
                <w:sz w:val="18"/>
                <w:szCs w:val="18"/>
              </w:rPr>
            </w:pPr>
          </w:p>
        </w:tc>
        <w:tc>
          <w:tcPr>
            <w:tcW w:w="723" w:type="pct"/>
            <w:tcBorders>
              <w:top w:val="nil"/>
              <w:left w:val="nil"/>
              <w:bottom w:val="double" w:sz="6" w:space="0" w:color="auto"/>
              <w:right w:val="nil"/>
            </w:tcBorders>
            <w:shd w:val="clear" w:color="auto" w:fill="auto"/>
            <w:vAlign w:val="center"/>
            <w:hideMark/>
          </w:tcPr>
          <w:p w14:paraId="4CC53360" w14:textId="77777777" w:rsidR="006E59AE" w:rsidRPr="006E59AE" w:rsidRDefault="006E59AE" w:rsidP="006E59AE">
            <w:pPr>
              <w:jc w:val="right"/>
              <w:rPr>
                <w:b/>
                <w:bCs/>
                <w:color w:val="000000"/>
                <w:sz w:val="18"/>
                <w:szCs w:val="18"/>
              </w:rPr>
            </w:pPr>
            <w:r w:rsidRPr="006E59AE">
              <w:rPr>
                <w:b/>
                <w:bCs/>
                <w:color w:val="000000"/>
                <w:sz w:val="18"/>
                <w:szCs w:val="18"/>
              </w:rPr>
              <w:t>301.684</w:t>
            </w:r>
          </w:p>
        </w:tc>
        <w:tc>
          <w:tcPr>
            <w:tcW w:w="95" w:type="pct"/>
            <w:tcBorders>
              <w:top w:val="nil"/>
              <w:left w:val="nil"/>
              <w:bottom w:val="nil"/>
              <w:right w:val="nil"/>
            </w:tcBorders>
            <w:shd w:val="clear" w:color="auto" w:fill="auto"/>
            <w:vAlign w:val="center"/>
            <w:hideMark/>
          </w:tcPr>
          <w:p w14:paraId="4450B8A0" w14:textId="77777777" w:rsidR="006E59AE" w:rsidRPr="006E59AE" w:rsidRDefault="006E59AE" w:rsidP="006E59AE">
            <w:pPr>
              <w:rPr>
                <w:sz w:val="18"/>
                <w:szCs w:val="18"/>
              </w:rPr>
            </w:pPr>
          </w:p>
        </w:tc>
        <w:tc>
          <w:tcPr>
            <w:tcW w:w="656" w:type="pct"/>
            <w:tcBorders>
              <w:top w:val="nil"/>
              <w:left w:val="nil"/>
              <w:bottom w:val="double" w:sz="6" w:space="0" w:color="auto"/>
              <w:right w:val="nil"/>
            </w:tcBorders>
            <w:shd w:val="clear" w:color="auto" w:fill="auto"/>
            <w:vAlign w:val="center"/>
            <w:hideMark/>
          </w:tcPr>
          <w:p w14:paraId="67C7A84A" w14:textId="77777777" w:rsidR="006E59AE" w:rsidRPr="006E59AE" w:rsidRDefault="006E59AE" w:rsidP="005320D3">
            <w:pPr>
              <w:jc w:val="right"/>
              <w:rPr>
                <w:b/>
                <w:bCs/>
                <w:color w:val="000000"/>
                <w:sz w:val="18"/>
                <w:szCs w:val="18"/>
              </w:rPr>
            </w:pPr>
            <w:r w:rsidRPr="006E59AE">
              <w:rPr>
                <w:b/>
                <w:bCs/>
                <w:color w:val="000000"/>
                <w:sz w:val="18"/>
                <w:szCs w:val="18"/>
              </w:rPr>
              <w:t>504.93</w:t>
            </w:r>
            <w:r w:rsidR="005320D3">
              <w:rPr>
                <w:b/>
                <w:bCs/>
                <w:color w:val="000000"/>
                <w:sz w:val="18"/>
                <w:szCs w:val="18"/>
              </w:rPr>
              <w:t>2</w:t>
            </w:r>
          </w:p>
        </w:tc>
        <w:tc>
          <w:tcPr>
            <w:tcW w:w="87" w:type="pct"/>
            <w:tcBorders>
              <w:top w:val="nil"/>
              <w:left w:val="nil"/>
              <w:bottom w:val="nil"/>
              <w:right w:val="nil"/>
            </w:tcBorders>
            <w:shd w:val="clear" w:color="auto" w:fill="auto"/>
            <w:vAlign w:val="center"/>
            <w:hideMark/>
          </w:tcPr>
          <w:p w14:paraId="71901ABD" w14:textId="77777777" w:rsidR="006E59AE" w:rsidRPr="006E59AE" w:rsidRDefault="006E59AE" w:rsidP="006E59AE">
            <w:pPr>
              <w:rPr>
                <w:sz w:val="18"/>
                <w:szCs w:val="18"/>
              </w:rPr>
            </w:pPr>
          </w:p>
        </w:tc>
        <w:tc>
          <w:tcPr>
            <w:tcW w:w="750" w:type="pct"/>
            <w:tcBorders>
              <w:top w:val="nil"/>
              <w:left w:val="nil"/>
              <w:bottom w:val="double" w:sz="6" w:space="0" w:color="auto"/>
              <w:right w:val="nil"/>
            </w:tcBorders>
            <w:shd w:val="clear" w:color="auto" w:fill="auto"/>
            <w:vAlign w:val="center"/>
            <w:hideMark/>
          </w:tcPr>
          <w:p w14:paraId="405EA82A" w14:textId="77777777" w:rsidR="006E59AE" w:rsidRPr="006E59AE" w:rsidRDefault="006E59AE" w:rsidP="006E59AE">
            <w:pPr>
              <w:jc w:val="right"/>
              <w:rPr>
                <w:b/>
                <w:bCs/>
                <w:color w:val="000000"/>
                <w:sz w:val="18"/>
                <w:szCs w:val="18"/>
              </w:rPr>
            </w:pPr>
            <w:r w:rsidRPr="006E59AE">
              <w:rPr>
                <w:b/>
                <w:bCs/>
                <w:color w:val="000000"/>
                <w:sz w:val="18"/>
                <w:szCs w:val="18"/>
              </w:rPr>
              <w:t>436.229</w:t>
            </w:r>
          </w:p>
        </w:tc>
      </w:tr>
    </w:tbl>
    <w:p w14:paraId="0E1EDB46" w14:textId="77777777" w:rsidR="00D944AF" w:rsidRPr="00B13EAB" w:rsidRDefault="00D944AF" w:rsidP="00D944AF">
      <w:pPr>
        <w:rPr>
          <w:b/>
        </w:rPr>
      </w:pPr>
    </w:p>
    <w:p w14:paraId="50CEBE42" w14:textId="77777777" w:rsidR="00463FD0" w:rsidRPr="00B13EAB" w:rsidRDefault="00463FD0" w:rsidP="00463FD0">
      <w:pPr>
        <w:jc w:val="both"/>
      </w:pPr>
      <w:r w:rsidRPr="00B13EAB">
        <w:t>A Instituição registra no ativo os recursos a receber relativos às provisões e valores a pagar registrados no passivo, provenientes de despesas com pessoal, os quais são custeados com recursos advindos do Tesouro Nacional.</w:t>
      </w:r>
    </w:p>
    <w:p w14:paraId="2665BBCD" w14:textId="77777777" w:rsidR="00463FD0" w:rsidRPr="00B13EAB" w:rsidRDefault="00463FD0" w:rsidP="00463FD0">
      <w:pPr>
        <w:jc w:val="both"/>
      </w:pPr>
    </w:p>
    <w:p w14:paraId="27E26870" w14:textId="77777777" w:rsidR="00463FD0" w:rsidRPr="00B13EAB" w:rsidRDefault="00463FD0" w:rsidP="00463FD0">
      <w:pPr>
        <w:jc w:val="both"/>
      </w:pPr>
      <w:r w:rsidRPr="00B13EAB">
        <w:t>Os recursos a receber, bem como os valores a pagar e provisões relacionadas estão mensurados pelo valor presente dos gastos, conforme segue:</w:t>
      </w:r>
    </w:p>
    <w:p w14:paraId="33CD56AC" w14:textId="77777777" w:rsidR="0039523F" w:rsidRPr="00B13EAB" w:rsidRDefault="0039523F" w:rsidP="00D944AF">
      <w:pPr>
        <w:jc w:val="both"/>
      </w:pPr>
    </w:p>
    <w:p w14:paraId="6782D0FC" w14:textId="77777777" w:rsidR="0039523F" w:rsidRPr="00B13EAB" w:rsidRDefault="0039523F" w:rsidP="00D944AF">
      <w:pPr>
        <w:jc w:val="both"/>
      </w:pPr>
    </w:p>
    <w:p w14:paraId="20983ED9" w14:textId="77777777" w:rsidR="00D944AF" w:rsidRPr="008C4AA7" w:rsidRDefault="00D944AF" w:rsidP="00D944AF">
      <w:pPr>
        <w:pStyle w:val="Subttulo"/>
        <w:numPr>
          <w:ilvl w:val="0"/>
          <w:numId w:val="6"/>
        </w:numPr>
      </w:pPr>
      <w:r w:rsidRPr="00B13EAB">
        <w:tab/>
      </w:r>
      <w:bookmarkStart w:id="34" w:name="_Ref466467861"/>
      <w:r w:rsidRPr="008C4AA7">
        <w:t>Contingências</w:t>
      </w:r>
      <w:bookmarkEnd w:id="34"/>
    </w:p>
    <w:p w14:paraId="0BAFC282" w14:textId="77777777" w:rsidR="00D944AF" w:rsidRPr="00B13EAB" w:rsidRDefault="00D944AF" w:rsidP="00D944AF">
      <w:pPr>
        <w:ind w:left="851" w:hanging="851"/>
        <w:jc w:val="both"/>
        <w:rPr>
          <w:b/>
        </w:rPr>
      </w:pPr>
    </w:p>
    <w:tbl>
      <w:tblPr>
        <w:tblW w:w="4946" w:type="pct"/>
        <w:tblCellMar>
          <w:left w:w="70" w:type="dxa"/>
          <w:right w:w="70" w:type="dxa"/>
        </w:tblCellMar>
        <w:tblLook w:val="04A0" w:firstRow="1" w:lastRow="0" w:firstColumn="1" w:lastColumn="0" w:noHBand="0" w:noVBand="1"/>
      </w:tblPr>
      <w:tblGrid>
        <w:gridCol w:w="2419"/>
        <w:gridCol w:w="1478"/>
        <w:gridCol w:w="161"/>
        <w:gridCol w:w="1618"/>
        <w:gridCol w:w="161"/>
        <w:gridCol w:w="1341"/>
        <w:gridCol w:w="243"/>
        <w:gridCol w:w="1130"/>
      </w:tblGrid>
      <w:tr w:rsidR="00942848" w:rsidRPr="00942848" w14:paraId="6C2834CA" w14:textId="77777777" w:rsidTr="00660C6D">
        <w:tc>
          <w:tcPr>
            <w:tcW w:w="1415" w:type="pct"/>
            <w:tcBorders>
              <w:top w:val="nil"/>
              <w:left w:val="nil"/>
              <w:bottom w:val="nil"/>
              <w:right w:val="nil"/>
            </w:tcBorders>
            <w:shd w:val="clear" w:color="auto" w:fill="auto"/>
            <w:vAlign w:val="center"/>
            <w:hideMark/>
          </w:tcPr>
          <w:p w14:paraId="70C5A720" w14:textId="77777777" w:rsidR="00942848" w:rsidRPr="00942848" w:rsidRDefault="00942848" w:rsidP="00942848">
            <w:pPr>
              <w:rPr>
                <w:color w:val="000000"/>
                <w:sz w:val="22"/>
                <w:szCs w:val="22"/>
              </w:rPr>
            </w:pPr>
          </w:p>
        </w:tc>
        <w:tc>
          <w:tcPr>
            <w:tcW w:w="2782" w:type="pct"/>
            <w:gridSpan w:val="5"/>
            <w:tcBorders>
              <w:top w:val="nil"/>
              <w:left w:val="nil"/>
              <w:bottom w:val="single" w:sz="8" w:space="0" w:color="auto"/>
              <w:right w:val="nil"/>
            </w:tcBorders>
            <w:shd w:val="clear" w:color="auto" w:fill="auto"/>
            <w:vAlign w:val="center"/>
            <w:hideMark/>
          </w:tcPr>
          <w:p w14:paraId="69A975C7" w14:textId="77777777" w:rsidR="00942848" w:rsidRPr="00942848" w:rsidRDefault="00942848" w:rsidP="0032135D">
            <w:pPr>
              <w:jc w:val="right"/>
              <w:rPr>
                <w:b/>
                <w:bCs/>
                <w:color w:val="000000"/>
              </w:rPr>
            </w:pPr>
            <w:r w:rsidRPr="00B71E49">
              <w:rPr>
                <w:b/>
                <w:bCs/>
                <w:color w:val="000000"/>
              </w:rPr>
              <w:t>30/0</w:t>
            </w:r>
            <w:r w:rsidR="0032135D">
              <w:rPr>
                <w:b/>
                <w:bCs/>
                <w:color w:val="000000"/>
              </w:rPr>
              <w:t>9</w:t>
            </w:r>
            <w:r w:rsidRPr="00B71E49">
              <w:rPr>
                <w:b/>
                <w:bCs/>
                <w:color w:val="000000"/>
              </w:rPr>
              <w:t>/2018</w:t>
            </w:r>
          </w:p>
        </w:tc>
        <w:tc>
          <w:tcPr>
            <w:tcW w:w="142" w:type="pct"/>
            <w:tcBorders>
              <w:top w:val="nil"/>
              <w:left w:val="nil"/>
              <w:bottom w:val="nil"/>
              <w:right w:val="nil"/>
            </w:tcBorders>
            <w:shd w:val="clear" w:color="auto" w:fill="auto"/>
            <w:vAlign w:val="center"/>
            <w:hideMark/>
          </w:tcPr>
          <w:p w14:paraId="25183693" w14:textId="77777777" w:rsidR="00942848" w:rsidRPr="00942848" w:rsidRDefault="00942848" w:rsidP="00942848">
            <w:pPr>
              <w:rPr>
                <w:color w:val="000000"/>
                <w:sz w:val="22"/>
                <w:szCs w:val="22"/>
              </w:rPr>
            </w:pPr>
          </w:p>
        </w:tc>
        <w:tc>
          <w:tcPr>
            <w:tcW w:w="661" w:type="pct"/>
            <w:tcBorders>
              <w:top w:val="nil"/>
              <w:left w:val="nil"/>
              <w:bottom w:val="single" w:sz="8" w:space="0" w:color="auto"/>
              <w:right w:val="nil"/>
            </w:tcBorders>
            <w:shd w:val="clear" w:color="auto" w:fill="auto"/>
            <w:vAlign w:val="center"/>
            <w:hideMark/>
          </w:tcPr>
          <w:p w14:paraId="2CF272BB" w14:textId="77777777" w:rsidR="00942848" w:rsidRPr="00942848" w:rsidRDefault="00942848" w:rsidP="00942848">
            <w:pPr>
              <w:jc w:val="right"/>
              <w:rPr>
                <w:b/>
                <w:bCs/>
                <w:color w:val="000000"/>
              </w:rPr>
            </w:pPr>
            <w:r w:rsidRPr="00942848">
              <w:rPr>
                <w:b/>
                <w:bCs/>
                <w:color w:val="000000"/>
              </w:rPr>
              <w:t>31/12/2017</w:t>
            </w:r>
          </w:p>
        </w:tc>
      </w:tr>
      <w:tr w:rsidR="00660C6D" w:rsidRPr="00942848" w14:paraId="5D51B617" w14:textId="77777777" w:rsidTr="00660C6D">
        <w:tc>
          <w:tcPr>
            <w:tcW w:w="1415" w:type="pct"/>
            <w:tcBorders>
              <w:top w:val="nil"/>
              <w:left w:val="nil"/>
              <w:bottom w:val="nil"/>
              <w:right w:val="nil"/>
            </w:tcBorders>
            <w:shd w:val="clear" w:color="auto" w:fill="auto"/>
            <w:vAlign w:val="center"/>
            <w:hideMark/>
          </w:tcPr>
          <w:p w14:paraId="5D7E26D0" w14:textId="77777777" w:rsidR="00942848" w:rsidRPr="00942848" w:rsidRDefault="00942848" w:rsidP="00942848">
            <w:pPr>
              <w:rPr>
                <w:color w:val="000000"/>
                <w:sz w:val="22"/>
                <w:szCs w:val="22"/>
              </w:rPr>
            </w:pPr>
          </w:p>
        </w:tc>
        <w:tc>
          <w:tcPr>
            <w:tcW w:w="864" w:type="pct"/>
            <w:tcBorders>
              <w:top w:val="nil"/>
              <w:left w:val="nil"/>
              <w:bottom w:val="nil"/>
              <w:right w:val="nil"/>
            </w:tcBorders>
            <w:shd w:val="clear" w:color="auto" w:fill="auto"/>
            <w:vAlign w:val="center"/>
            <w:hideMark/>
          </w:tcPr>
          <w:p w14:paraId="4BA3D619" w14:textId="77777777" w:rsidR="00942848" w:rsidRPr="00942848" w:rsidRDefault="00942848" w:rsidP="00942848">
            <w:pPr>
              <w:rPr>
                <w:color w:val="000000"/>
                <w:sz w:val="22"/>
                <w:szCs w:val="22"/>
              </w:rPr>
            </w:pPr>
          </w:p>
        </w:tc>
        <w:tc>
          <w:tcPr>
            <w:tcW w:w="94" w:type="pct"/>
            <w:tcBorders>
              <w:top w:val="nil"/>
              <w:left w:val="nil"/>
              <w:bottom w:val="nil"/>
              <w:right w:val="nil"/>
            </w:tcBorders>
            <w:shd w:val="clear" w:color="auto" w:fill="auto"/>
            <w:vAlign w:val="center"/>
            <w:hideMark/>
          </w:tcPr>
          <w:p w14:paraId="6759636F" w14:textId="77777777" w:rsidR="00942848" w:rsidRPr="00942848" w:rsidRDefault="00942848" w:rsidP="00942848">
            <w:pPr>
              <w:jc w:val="right"/>
              <w:rPr>
                <w:b/>
                <w:bCs/>
                <w:color w:val="000000"/>
              </w:rPr>
            </w:pPr>
          </w:p>
        </w:tc>
        <w:tc>
          <w:tcPr>
            <w:tcW w:w="946" w:type="pct"/>
            <w:tcBorders>
              <w:top w:val="nil"/>
              <w:left w:val="nil"/>
              <w:bottom w:val="nil"/>
              <w:right w:val="nil"/>
            </w:tcBorders>
            <w:shd w:val="clear" w:color="auto" w:fill="auto"/>
            <w:vAlign w:val="center"/>
            <w:hideMark/>
          </w:tcPr>
          <w:p w14:paraId="6B4877CE" w14:textId="77777777" w:rsidR="00942848" w:rsidRPr="00942848" w:rsidRDefault="00942848" w:rsidP="00942848">
            <w:pPr>
              <w:jc w:val="right"/>
              <w:rPr>
                <w:b/>
                <w:bCs/>
                <w:color w:val="000000"/>
              </w:rPr>
            </w:pPr>
          </w:p>
        </w:tc>
        <w:tc>
          <w:tcPr>
            <w:tcW w:w="94" w:type="pct"/>
            <w:tcBorders>
              <w:top w:val="nil"/>
              <w:left w:val="nil"/>
              <w:bottom w:val="nil"/>
              <w:right w:val="nil"/>
            </w:tcBorders>
            <w:shd w:val="clear" w:color="auto" w:fill="auto"/>
            <w:vAlign w:val="center"/>
            <w:hideMark/>
          </w:tcPr>
          <w:p w14:paraId="56291BE9" w14:textId="77777777" w:rsidR="00942848" w:rsidRPr="00942848" w:rsidRDefault="00942848" w:rsidP="00942848">
            <w:pPr>
              <w:jc w:val="right"/>
              <w:rPr>
                <w:b/>
                <w:bCs/>
                <w:color w:val="000000"/>
              </w:rPr>
            </w:pPr>
          </w:p>
        </w:tc>
        <w:tc>
          <w:tcPr>
            <w:tcW w:w="784" w:type="pct"/>
            <w:tcBorders>
              <w:top w:val="nil"/>
              <w:left w:val="nil"/>
              <w:bottom w:val="nil"/>
              <w:right w:val="nil"/>
            </w:tcBorders>
            <w:shd w:val="clear" w:color="auto" w:fill="auto"/>
            <w:vAlign w:val="center"/>
            <w:hideMark/>
          </w:tcPr>
          <w:p w14:paraId="0220A013" w14:textId="77777777" w:rsidR="00942848" w:rsidRPr="00942848" w:rsidRDefault="00942848" w:rsidP="00942848">
            <w:pPr>
              <w:jc w:val="right"/>
              <w:rPr>
                <w:b/>
                <w:bCs/>
                <w:color w:val="000000"/>
              </w:rPr>
            </w:pPr>
          </w:p>
        </w:tc>
        <w:tc>
          <w:tcPr>
            <w:tcW w:w="142" w:type="pct"/>
            <w:tcBorders>
              <w:top w:val="nil"/>
              <w:left w:val="nil"/>
              <w:bottom w:val="nil"/>
              <w:right w:val="nil"/>
            </w:tcBorders>
            <w:shd w:val="clear" w:color="auto" w:fill="auto"/>
            <w:vAlign w:val="center"/>
            <w:hideMark/>
          </w:tcPr>
          <w:p w14:paraId="38A9B7FE" w14:textId="77777777" w:rsidR="00942848" w:rsidRPr="00942848" w:rsidRDefault="00942848" w:rsidP="00942848">
            <w:pPr>
              <w:rPr>
                <w:color w:val="000000"/>
                <w:sz w:val="22"/>
                <w:szCs w:val="22"/>
              </w:rPr>
            </w:pPr>
          </w:p>
        </w:tc>
        <w:tc>
          <w:tcPr>
            <w:tcW w:w="661" w:type="pct"/>
            <w:tcBorders>
              <w:top w:val="nil"/>
              <w:left w:val="nil"/>
              <w:bottom w:val="nil"/>
              <w:right w:val="nil"/>
            </w:tcBorders>
            <w:shd w:val="clear" w:color="auto" w:fill="auto"/>
            <w:vAlign w:val="center"/>
            <w:hideMark/>
          </w:tcPr>
          <w:p w14:paraId="620462DD" w14:textId="77777777" w:rsidR="00942848" w:rsidRPr="00942848" w:rsidRDefault="00942848" w:rsidP="00942848">
            <w:pPr>
              <w:rPr>
                <w:color w:val="000000"/>
                <w:sz w:val="22"/>
                <w:szCs w:val="22"/>
              </w:rPr>
            </w:pPr>
          </w:p>
        </w:tc>
      </w:tr>
      <w:tr w:rsidR="00660C6D" w:rsidRPr="00942848" w14:paraId="5DB940BF" w14:textId="77777777" w:rsidTr="00660C6D">
        <w:tc>
          <w:tcPr>
            <w:tcW w:w="1415" w:type="pct"/>
            <w:tcBorders>
              <w:top w:val="nil"/>
              <w:left w:val="nil"/>
              <w:bottom w:val="nil"/>
              <w:right w:val="nil"/>
            </w:tcBorders>
            <w:shd w:val="clear" w:color="auto" w:fill="auto"/>
            <w:vAlign w:val="center"/>
            <w:hideMark/>
          </w:tcPr>
          <w:p w14:paraId="22C36939" w14:textId="77777777" w:rsidR="00942848" w:rsidRPr="00942848" w:rsidRDefault="00942848" w:rsidP="00942848">
            <w:pPr>
              <w:rPr>
                <w:color w:val="000000"/>
                <w:sz w:val="22"/>
                <w:szCs w:val="22"/>
              </w:rPr>
            </w:pPr>
          </w:p>
        </w:tc>
        <w:tc>
          <w:tcPr>
            <w:tcW w:w="864" w:type="pct"/>
            <w:tcBorders>
              <w:top w:val="nil"/>
              <w:left w:val="nil"/>
              <w:bottom w:val="single" w:sz="8" w:space="0" w:color="auto"/>
              <w:right w:val="nil"/>
            </w:tcBorders>
            <w:shd w:val="clear" w:color="auto" w:fill="auto"/>
            <w:vAlign w:val="center"/>
            <w:hideMark/>
          </w:tcPr>
          <w:p w14:paraId="3DA87385" w14:textId="77777777" w:rsidR="00942848" w:rsidRPr="00942848" w:rsidRDefault="00942848" w:rsidP="00942848">
            <w:pPr>
              <w:jc w:val="right"/>
              <w:rPr>
                <w:b/>
                <w:bCs/>
                <w:color w:val="000000"/>
              </w:rPr>
            </w:pPr>
            <w:r w:rsidRPr="00942848">
              <w:rPr>
                <w:b/>
                <w:bCs/>
                <w:color w:val="000000"/>
              </w:rPr>
              <w:t>Curto Prazo</w:t>
            </w:r>
          </w:p>
        </w:tc>
        <w:tc>
          <w:tcPr>
            <w:tcW w:w="94" w:type="pct"/>
            <w:tcBorders>
              <w:top w:val="nil"/>
              <w:left w:val="nil"/>
              <w:bottom w:val="nil"/>
              <w:right w:val="nil"/>
            </w:tcBorders>
            <w:shd w:val="clear" w:color="auto" w:fill="auto"/>
            <w:vAlign w:val="center"/>
            <w:hideMark/>
          </w:tcPr>
          <w:p w14:paraId="0264778F" w14:textId="77777777" w:rsidR="00942848" w:rsidRPr="00942848" w:rsidRDefault="00942848" w:rsidP="00942848">
            <w:pPr>
              <w:rPr>
                <w:color w:val="000000"/>
                <w:sz w:val="22"/>
                <w:szCs w:val="22"/>
              </w:rPr>
            </w:pPr>
          </w:p>
        </w:tc>
        <w:tc>
          <w:tcPr>
            <w:tcW w:w="946" w:type="pct"/>
            <w:tcBorders>
              <w:top w:val="nil"/>
              <w:left w:val="nil"/>
              <w:bottom w:val="single" w:sz="8" w:space="0" w:color="auto"/>
              <w:right w:val="nil"/>
            </w:tcBorders>
            <w:shd w:val="clear" w:color="auto" w:fill="auto"/>
            <w:vAlign w:val="center"/>
            <w:hideMark/>
          </w:tcPr>
          <w:p w14:paraId="634B4BF0" w14:textId="77777777" w:rsidR="00942848" w:rsidRPr="00942848" w:rsidRDefault="00942848" w:rsidP="00942848">
            <w:pPr>
              <w:jc w:val="right"/>
              <w:rPr>
                <w:b/>
                <w:bCs/>
                <w:color w:val="000000"/>
              </w:rPr>
            </w:pPr>
            <w:r w:rsidRPr="00942848">
              <w:rPr>
                <w:b/>
                <w:bCs/>
                <w:color w:val="000000"/>
              </w:rPr>
              <w:t>Longo Prazo</w:t>
            </w:r>
          </w:p>
        </w:tc>
        <w:tc>
          <w:tcPr>
            <w:tcW w:w="94" w:type="pct"/>
            <w:tcBorders>
              <w:top w:val="nil"/>
              <w:left w:val="nil"/>
              <w:bottom w:val="nil"/>
              <w:right w:val="nil"/>
            </w:tcBorders>
            <w:shd w:val="clear" w:color="auto" w:fill="auto"/>
            <w:vAlign w:val="center"/>
            <w:hideMark/>
          </w:tcPr>
          <w:p w14:paraId="5AAD2FB9" w14:textId="77777777" w:rsidR="00942848" w:rsidRPr="00942848" w:rsidRDefault="00942848" w:rsidP="00942848">
            <w:pPr>
              <w:rPr>
                <w:color w:val="000000"/>
                <w:sz w:val="22"/>
                <w:szCs w:val="22"/>
              </w:rPr>
            </w:pPr>
          </w:p>
        </w:tc>
        <w:tc>
          <w:tcPr>
            <w:tcW w:w="784" w:type="pct"/>
            <w:tcBorders>
              <w:top w:val="nil"/>
              <w:left w:val="nil"/>
              <w:bottom w:val="single" w:sz="8" w:space="0" w:color="auto"/>
              <w:right w:val="nil"/>
            </w:tcBorders>
            <w:shd w:val="clear" w:color="auto" w:fill="auto"/>
            <w:vAlign w:val="center"/>
            <w:hideMark/>
          </w:tcPr>
          <w:p w14:paraId="410CAE83" w14:textId="77777777" w:rsidR="00942848" w:rsidRPr="00942848" w:rsidRDefault="00942848" w:rsidP="00942848">
            <w:pPr>
              <w:jc w:val="right"/>
              <w:rPr>
                <w:b/>
                <w:bCs/>
                <w:color w:val="000000"/>
              </w:rPr>
            </w:pPr>
            <w:r w:rsidRPr="00942848">
              <w:rPr>
                <w:b/>
                <w:bCs/>
                <w:color w:val="000000"/>
              </w:rPr>
              <w:t>Total</w:t>
            </w:r>
          </w:p>
        </w:tc>
        <w:tc>
          <w:tcPr>
            <w:tcW w:w="142" w:type="pct"/>
            <w:tcBorders>
              <w:top w:val="nil"/>
              <w:left w:val="nil"/>
              <w:bottom w:val="nil"/>
              <w:right w:val="nil"/>
            </w:tcBorders>
            <w:shd w:val="clear" w:color="auto" w:fill="auto"/>
            <w:vAlign w:val="center"/>
            <w:hideMark/>
          </w:tcPr>
          <w:p w14:paraId="1E8FBD6B" w14:textId="77777777" w:rsidR="00942848" w:rsidRPr="00942848" w:rsidRDefault="00942848" w:rsidP="00942848">
            <w:pPr>
              <w:rPr>
                <w:color w:val="000000"/>
                <w:sz w:val="22"/>
                <w:szCs w:val="22"/>
              </w:rPr>
            </w:pPr>
          </w:p>
        </w:tc>
        <w:tc>
          <w:tcPr>
            <w:tcW w:w="661" w:type="pct"/>
            <w:tcBorders>
              <w:top w:val="nil"/>
              <w:left w:val="nil"/>
              <w:bottom w:val="single" w:sz="8" w:space="0" w:color="auto"/>
              <w:right w:val="nil"/>
            </w:tcBorders>
            <w:shd w:val="clear" w:color="auto" w:fill="auto"/>
            <w:vAlign w:val="center"/>
            <w:hideMark/>
          </w:tcPr>
          <w:p w14:paraId="0B6285F2" w14:textId="77777777" w:rsidR="00942848" w:rsidRPr="00942848" w:rsidRDefault="00942848" w:rsidP="00942848">
            <w:pPr>
              <w:jc w:val="right"/>
              <w:rPr>
                <w:b/>
                <w:bCs/>
                <w:color w:val="000000"/>
              </w:rPr>
            </w:pPr>
            <w:r w:rsidRPr="00942848">
              <w:rPr>
                <w:b/>
                <w:bCs/>
                <w:color w:val="000000"/>
              </w:rPr>
              <w:t>Total</w:t>
            </w:r>
          </w:p>
        </w:tc>
      </w:tr>
      <w:tr w:rsidR="00660C6D" w:rsidRPr="00942848" w14:paraId="5CEB6C88" w14:textId="77777777" w:rsidTr="00660C6D">
        <w:tc>
          <w:tcPr>
            <w:tcW w:w="1415" w:type="pct"/>
            <w:tcBorders>
              <w:top w:val="nil"/>
              <w:left w:val="nil"/>
              <w:bottom w:val="nil"/>
              <w:right w:val="nil"/>
            </w:tcBorders>
            <w:shd w:val="clear" w:color="auto" w:fill="auto"/>
            <w:vAlign w:val="center"/>
            <w:hideMark/>
          </w:tcPr>
          <w:p w14:paraId="26F5C331" w14:textId="77777777" w:rsidR="00942848" w:rsidRPr="00942848" w:rsidRDefault="00942848" w:rsidP="00942848">
            <w:pPr>
              <w:rPr>
                <w:color w:val="000000"/>
                <w:sz w:val="22"/>
                <w:szCs w:val="22"/>
              </w:rPr>
            </w:pPr>
          </w:p>
        </w:tc>
        <w:tc>
          <w:tcPr>
            <w:tcW w:w="864" w:type="pct"/>
            <w:tcBorders>
              <w:top w:val="nil"/>
              <w:left w:val="nil"/>
              <w:bottom w:val="nil"/>
              <w:right w:val="nil"/>
            </w:tcBorders>
            <w:shd w:val="clear" w:color="auto" w:fill="auto"/>
            <w:vAlign w:val="center"/>
            <w:hideMark/>
          </w:tcPr>
          <w:p w14:paraId="3D4E068B" w14:textId="77777777" w:rsidR="00942848" w:rsidRPr="00942848" w:rsidRDefault="00942848" w:rsidP="00942848">
            <w:pPr>
              <w:rPr>
                <w:color w:val="000000"/>
                <w:sz w:val="22"/>
                <w:szCs w:val="22"/>
              </w:rPr>
            </w:pPr>
          </w:p>
        </w:tc>
        <w:tc>
          <w:tcPr>
            <w:tcW w:w="94" w:type="pct"/>
            <w:tcBorders>
              <w:top w:val="nil"/>
              <w:left w:val="nil"/>
              <w:bottom w:val="nil"/>
              <w:right w:val="nil"/>
            </w:tcBorders>
            <w:shd w:val="clear" w:color="auto" w:fill="auto"/>
            <w:vAlign w:val="center"/>
            <w:hideMark/>
          </w:tcPr>
          <w:p w14:paraId="755DD0DE" w14:textId="77777777" w:rsidR="00942848" w:rsidRPr="00942848" w:rsidRDefault="00942848" w:rsidP="00942848">
            <w:pPr>
              <w:rPr>
                <w:color w:val="000000"/>
                <w:sz w:val="22"/>
                <w:szCs w:val="22"/>
              </w:rPr>
            </w:pPr>
          </w:p>
        </w:tc>
        <w:tc>
          <w:tcPr>
            <w:tcW w:w="946" w:type="pct"/>
            <w:tcBorders>
              <w:top w:val="nil"/>
              <w:left w:val="nil"/>
              <w:bottom w:val="nil"/>
              <w:right w:val="nil"/>
            </w:tcBorders>
            <w:shd w:val="clear" w:color="auto" w:fill="auto"/>
            <w:vAlign w:val="center"/>
            <w:hideMark/>
          </w:tcPr>
          <w:p w14:paraId="2B22D4B4" w14:textId="77777777" w:rsidR="00942848" w:rsidRPr="00942848" w:rsidRDefault="00942848" w:rsidP="00942848">
            <w:pPr>
              <w:rPr>
                <w:color w:val="000000"/>
                <w:sz w:val="22"/>
                <w:szCs w:val="22"/>
              </w:rPr>
            </w:pPr>
          </w:p>
        </w:tc>
        <w:tc>
          <w:tcPr>
            <w:tcW w:w="94" w:type="pct"/>
            <w:tcBorders>
              <w:top w:val="nil"/>
              <w:left w:val="nil"/>
              <w:bottom w:val="nil"/>
              <w:right w:val="nil"/>
            </w:tcBorders>
            <w:shd w:val="clear" w:color="auto" w:fill="auto"/>
            <w:vAlign w:val="center"/>
            <w:hideMark/>
          </w:tcPr>
          <w:p w14:paraId="7246C133" w14:textId="77777777" w:rsidR="00942848" w:rsidRPr="00942848" w:rsidRDefault="00942848" w:rsidP="00942848">
            <w:pPr>
              <w:rPr>
                <w:color w:val="000000"/>
                <w:sz w:val="22"/>
                <w:szCs w:val="22"/>
              </w:rPr>
            </w:pPr>
          </w:p>
        </w:tc>
        <w:tc>
          <w:tcPr>
            <w:tcW w:w="784" w:type="pct"/>
            <w:tcBorders>
              <w:top w:val="nil"/>
              <w:left w:val="nil"/>
              <w:bottom w:val="nil"/>
              <w:right w:val="nil"/>
            </w:tcBorders>
            <w:shd w:val="clear" w:color="auto" w:fill="auto"/>
            <w:vAlign w:val="center"/>
            <w:hideMark/>
          </w:tcPr>
          <w:p w14:paraId="1F6EAA21" w14:textId="77777777" w:rsidR="00942848" w:rsidRPr="00942848" w:rsidRDefault="00942848" w:rsidP="00942848">
            <w:pPr>
              <w:rPr>
                <w:color w:val="000000"/>
                <w:sz w:val="22"/>
                <w:szCs w:val="22"/>
              </w:rPr>
            </w:pPr>
          </w:p>
        </w:tc>
        <w:tc>
          <w:tcPr>
            <w:tcW w:w="142" w:type="pct"/>
            <w:tcBorders>
              <w:top w:val="nil"/>
              <w:left w:val="nil"/>
              <w:bottom w:val="nil"/>
              <w:right w:val="nil"/>
            </w:tcBorders>
            <w:shd w:val="clear" w:color="auto" w:fill="auto"/>
            <w:vAlign w:val="center"/>
            <w:hideMark/>
          </w:tcPr>
          <w:p w14:paraId="73817D57" w14:textId="77777777" w:rsidR="00942848" w:rsidRPr="00942848" w:rsidRDefault="00942848" w:rsidP="00942848">
            <w:pPr>
              <w:rPr>
                <w:color w:val="000000"/>
                <w:sz w:val="22"/>
                <w:szCs w:val="22"/>
              </w:rPr>
            </w:pPr>
          </w:p>
        </w:tc>
        <w:tc>
          <w:tcPr>
            <w:tcW w:w="661" w:type="pct"/>
            <w:tcBorders>
              <w:top w:val="nil"/>
              <w:left w:val="nil"/>
              <w:bottom w:val="nil"/>
              <w:right w:val="nil"/>
            </w:tcBorders>
            <w:shd w:val="clear" w:color="auto" w:fill="auto"/>
            <w:vAlign w:val="center"/>
            <w:hideMark/>
          </w:tcPr>
          <w:p w14:paraId="49B26C24" w14:textId="77777777" w:rsidR="00942848" w:rsidRPr="00942848" w:rsidRDefault="00942848" w:rsidP="00942848">
            <w:pPr>
              <w:rPr>
                <w:color w:val="000000"/>
                <w:sz w:val="22"/>
                <w:szCs w:val="22"/>
              </w:rPr>
            </w:pPr>
          </w:p>
        </w:tc>
      </w:tr>
      <w:tr w:rsidR="00660C6D" w:rsidRPr="00942848" w14:paraId="4B355D83" w14:textId="77777777" w:rsidTr="00660C6D">
        <w:tc>
          <w:tcPr>
            <w:tcW w:w="1415" w:type="pct"/>
            <w:tcBorders>
              <w:top w:val="nil"/>
              <w:left w:val="nil"/>
              <w:bottom w:val="nil"/>
              <w:right w:val="nil"/>
            </w:tcBorders>
            <w:shd w:val="clear" w:color="auto" w:fill="auto"/>
            <w:vAlign w:val="center"/>
            <w:hideMark/>
          </w:tcPr>
          <w:p w14:paraId="4EAF73DF" w14:textId="77777777" w:rsidR="00942848" w:rsidRPr="00942848" w:rsidRDefault="00942848" w:rsidP="00942848">
            <w:pPr>
              <w:rPr>
                <w:color w:val="000000"/>
              </w:rPr>
            </w:pPr>
            <w:r w:rsidRPr="00942848">
              <w:rPr>
                <w:color w:val="000000"/>
              </w:rPr>
              <w:t>Contingências Trabalhistas</w:t>
            </w:r>
          </w:p>
        </w:tc>
        <w:tc>
          <w:tcPr>
            <w:tcW w:w="864" w:type="pct"/>
            <w:tcBorders>
              <w:top w:val="nil"/>
              <w:left w:val="nil"/>
              <w:bottom w:val="nil"/>
              <w:right w:val="nil"/>
            </w:tcBorders>
            <w:shd w:val="clear" w:color="auto" w:fill="auto"/>
            <w:vAlign w:val="center"/>
            <w:hideMark/>
          </w:tcPr>
          <w:p w14:paraId="3BFD2361" w14:textId="77777777" w:rsidR="00942848" w:rsidRPr="00942848" w:rsidRDefault="008C4AA7" w:rsidP="00654204">
            <w:pPr>
              <w:jc w:val="right"/>
              <w:rPr>
                <w:color w:val="000000"/>
              </w:rPr>
            </w:pPr>
            <w:r>
              <w:rPr>
                <w:color w:val="000000"/>
              </w:rPr>
              <w:t>6.09</w:t>
            </w:r>
            <w:r w:rsidR="00654204">
              <w:rPr>
                <w:color w:val="000000"/>
              </w:rPr>
              <w:t>8</w:t>
            </w:r>
          </w:p>
        </w:tc>
        <w:tc>
          <w:tcPr>
            <w:tcW w:w="94" w:type="pct"/>
            <w:tcBorders>
              <w:top w:val="nil"/>
              <w:left w:val="nil"/>
              <w:bottom w:val="nil"/>
              <w:right w:val="nil"/>
            </w:tcBorders>
            <w:shd w:val="clear" w:color="auto" w:fill="auto"/>
            <w:vAlign w:val="center"/>
            <w:hideMark/>
          </w:tcPr>
          <w:p w14:paraId="79431341" w14:textId="77777777" w:rsidR="00942848" w:rsidRPr="00942848" w:rsidRDefault="00942848" w:rsidP="00942848">
            <w:pPr>
              <w:rPr>
                <w:color w:val="000000"/>
                <w:sz w:val="22"/>
                <w:szCs w:val="22"/>
              </w:rPr>
            </w:pPr>
          </w:p>
        </w:tc>
        <w:tc>
          <w:tcPr>
            <w:tcW w:w="946" w:type="pct"/>
            <w:tcBorders>
              <w:top w:val="nil"/>
              <w:left w:val="nil"/>
              <w:bottom w:val="nil"/>
              <w:right w:val="nil"/>
            </w:tcBorders>
            <w:shd w:val="clear" w:color="auto" w:fill="auto"/>
            <w:vAlign w:val="center"/>
            <w:hideMark/>
          </w:tcPr>
          <w:p w14:paraId="1D46AEB5" w14:textId="77777777" w:rsidR="00942848" w:rsidRPr="00942848" w:rsidRDefault="008C4AA7" w:rsidP="00942848">
            <w:pPr>
              <w:jc w:val="right"/>
              <w:rPr>
                <w:color w:val="000000"/>
              </w:rPr>
            </w:pPr>
            <w:r>
              <w:rPr>
                <w:color w:val="000000"/>
              </w:rPr>
              <w:t>261.900</w:t>
            </w:r>
          </w:p>
        </w:tc>
        <w:tc>
          <w:tcPr>
            <w:tcW w:w="94" w:type="pct"/>
            <w:tcBorders>
              <w:top w:val="nil"/>
              <w:left w:val="nil"/>
              <w:bottom w:val="nil"/>
              <w:right w:val="nil"/>
            </w:tcBorders>
            <w:shd w:val="clear" w:color="auto" w:fill="auto"/>
            <w:vAlign w:val="center"/>
            <w:hideMark/>
          </w:tcPr>
          <w:p w14:paraId="3BA9269A" w14:textId="77777777" w:rsidR="00942848" w:rsidRPr="00942848" w:rsidRDefault="00942848" w:rsidP="00942848">
            <w:pPr>
              <w:rPr>
                <w:color w:val="000000"/>
                <w:sz w:val="22"/>
                <w:szCs w:val="22"/>
              </w:rPr>
            </w:pPr>
          </w:p>
        </w:tc>
        <w:tc>
          <w:tcPr>
            <w:tcW w:w="784" w:type="pct"/>
            <w:tcBorders>
              <w:top w:val="nil"/>
              <w:left w:val="nil"/>
              <w:bottom w:val="nil"/>
              <w:right w:val="nil"/>
            </w:tcBorders>
            <w:shd w:val="clear" w:color="auto" w:fill="auto"/>
            <w:vAlign w:val="center"/>
            <w:hideMark/>
          </w:tcPr>
          <w:p w14:paraId="633ABB68" w14:textId="77777777" w:rsidR="00942848" w:rsidRPr="00942848" w:rsidRDefault="008C4AA7" w:rsidP="00654204">
            <w:pPr>
              <w:jc w:val="right"/>
              <w:rPr>
                <w:color w:val="000000"/>
              </w:rPr>
            </w:pPr>
            <w:r>
              <w:rPr>
                <w:color w:val="000000"/>
              </w:rPr>
              <w:t>267.99</w:t>
            </w:r>
            <w:r w:rsidR="00654204">
              <w:rPr>
                <w:color w:val="000000"/>
              </w:rPr>
              <w:t>8</w:t>
            </w:r>
          </w:p>
        </w:tc>
        <w:tc>
          <w:tcPr>
            <w:tcW w:w="142" w:type="pct"/>
            <w:tcBorders>
              <w:top w:val="nil"/>
              <w:left w:val="nil"/>
              <w:bottom w:val="nil"/>
              <w:right w:val="nil"/>
            </w:tcBorders>
            <w:shd w:val="clear" w:color="auto" w:fill="auto"/>
            <w:vAlign w:val="center"/>
            <w:hideMark/>
          </w:tcPr>
          <w:p w14:paraId="5F348056" w14:textId="77777777" w:rsidR="00942848" w:rsidRPr="00942848" w:rsidRDefault="00942848" w:rsidP="00942848">
            <w:pPr>
              <w:rPr>
                <w:color w:val="000000"/>
                <w:sz w:val="22"/>
                <w:szCs w:val="22"/>
              </w:rPr>
            </w:pPr>
          </w:p>
        </w:tc>
        <w:tc>
          <w:tcPr>
            <w:tcW w:w="661" w:type="pct"/>
            <w:tcBorders>
              <w:top w:val="nil"/>
              <w:left w:val="nil"/>
              <w:bottom w:val="nil"/>
              <w:right w:val="nil"/>
            </w:tcBorders>
            <w:shd w:val="clear" w:color="auto" w:fill="auto"/>
            <w:vAlign w:val="center"/>
            <w:hideMark/>
          </w:tcPr>
          <w:p w14:paraId="7C2C513C" w14:textId="77777777" w:rsidR="00942848" w:rsidRPr="00942848" w:rsidRDefault="00942848" w:rsidP="00942848">
            <w:pPr>
              <w:jc w:val="right"/>
              <w:rPr>
                <w:color w:val="000000"/>
              </w:rPr>
            </w:pPr>
            <w:r w:rsidRPr="00942848">
              <w:rPr>
                <w:color w:val="000000"/>
              </w:rPr>
              <w:t>247.541</w:t>
            </w:r>
          </w:p>
        </w:tc>
      </w:tr>
      <w:tr w:rsidR="00660C6D" w:rsidRPr="00942848" w14:paraId="598CB3E6" w14:textId="77777777" w:rsidTr="00660C6D">
        <w:tc>
          <w:tcPr>
            <w:tcW w:w="1415" w:type="pct"/>
            <w:tcBorders>
              <w:top w:val="nil"/>
              <w:left w:val="nil"/>
              <w:bottom w:val="nil"/>
              <w:right w:val="nil"/>
            </w:tcBorders>
            <w:shd w:val="clear" w:color="auto" w:fill="auto"/>
            <w:vAlign w:val="center"/>
            <w:hideMark/>
          </w:tcPr>
          <w:p w14:paraId="59514806" w14:textId="77777777" w:rsidR="00942848" w:rsidRPr="00942848" w:rsidRDefault="00942848" w:rsidP="00942848">
            <w:pPr>
              <w:rPr>
                <w:color w:val="000000"/>
              </w:rPr>
            </w:pPr>
            <w:r w:rsidRPr="00942848">
              <w:rPr>
                <w:color w:val="000000"/>
              </w:rPr>
              <w:t>Contingências Cíveis</w:t>
            </w:r>
          </w:p>
        </w:tc>
        <w:tc>
          <w:tcPr>
            <w:tcW w:w="864" w:type="pct"/>
            <w:tcBorders>
              <w:top w:val="nil"/>
              <w:left w:val="nil"/>
              <w:bottom w:val="nil"/>
              <w:right w:val="nil"/>
            </w:tcBorders>
            <w:shd w:val="clear" w:color="auto" w:fill="auto"/>
            <w:vAlign w:val="center"/>
            <w:hideMark/>
          </w:tcPr>
          <w:p w14:paraId="1E44FB6D" w14:textId="77777777" w:rsidR="00942848" w:rsidRPr="00942848" w:rsidRDefault="00942848" w:rsidP="00942848">
            <w:pPr>
              <w:jc w:val="right"/>
              <w:rPr>
                <w:color w:val="000000"/>
              </w:rPr>
            </w:pPr>
            <w:r w:rsidRPr="00942848">
              <w:rPr>
                <w:color w:val="000000"/>
              </w:rPr>
              <w:t>1.964</w:t>
            </w:r>
          </w:p>
        </w:tc>
        <w:tc>
          <w:tcPr>
            <w:tcW w:w="94" w:type="pct"/>
            <w:tcBorders>
              <w:top w:val="nil"/>
              <w:left w:val="nil"/>
              <w:bottom w:val="nil"/>
              <w:right w:val="nil"/>
            </w:tcBorders>
            <w:shd w:val="clear" w:color="auto" w:fill="auto"/>
            <w:vAlign w:val="center"/>
            <w:hideMark/>
          </w:tcPr>
          <w:p w14:paraId="576E57FE" w14:textId="77777777" w:rsidR="00942848" w:rsidRPr="00942848" w:rsidRDefault="00942848" w:rsidP="00942848">
            <w:pPr>
              <w:rPr>
                <w:color w:val="000000"/>
                <w:sz w:val="22"/>
                <w:szCs w:val="22"/>
              </w:rPr>
            </w:pPr>
          </w:p>
        </w:tc>
        <w:tc>
          <w:tcPr>
            <w:tcW w:w="946" w:type="pct"/>
            <w:tcBorders>
              <w:top w:val="nil"/>
              <w:left w:val="nil"/>
              <w:bottom w:val="nil"/>
              <w:right w:val="nil"/>
            </w:tcBorders>
            <w:shd w:val="clear" w:color="auto" w:fill="auto"/>
            <w:vAlign w:val="center"/>
            <w:hideMark/>
          </w:tcPr>
          <w:p w14:paraId="3F328B7B" w14:textId="77777777" w:rsidR="00942848" w:rsidRPr="00942848" w:rsidRDefault="008C4AA7" w:rsidP="00942848">
            <w:pPr>
              <w:jc w:val="right"/>
              <w:rPr>
                <w:color w:val="000000"/>
              </w:rPr>
            </w:pPr>
            <w:r>
              <w:rPr>
                <w:color w:val="000000"/>
              </w:rPr>
              <w:t>21.161</w:t>
            </w:r>
          </w:p>
        </w:tc>
        <w:tc>
          <w:tcPr>
            <w:tcW w:w="94" w:type="pct"/>
            <w:tcBorders>
              <w:top w:val="nil"/>
              <w:left w:val="nil"/>
              <w:bottom w:val="nil"/>
              <w:right w:val="nil"/>
            </w:tcBorders>
            <w:shd w:val="clear" w:color="auto" w:fill="auto"/>
            <w:vAlign w:val="center"/>
            <w:hideMark/>
          </w:tcPr>
          <w:p w14:paraId="111DD038" w14:textId="77777777" w:rsidR="00942848" w:rsidRPr="00942848" w:rsidRDefault="00942848" w:rsidP="00942848">
            <w:pPr>
              <w:rPr>
                <w:color w:val="000000"/>
                <w:sz w:val="22"/>
                <w:szCs w:val="22"/>
              </w:rPr>
            </w:pPr>
          </w:p>
        </w:tc>
        <w:tc>
          <w:tcPr>
            <w:tcW w:w="784" w:type="pct"/>
            <w:tcBorders>
              <w:top w:val="nil"/>
              <w:left w:val="nil"/>
              <w:bottom w:val="nil"/>
              <w:right w:val="nil"/>
            </w:tcBorders>
            <w:shd w:val="clear" w:color="auto" w:fill="auto"/>
            <w:vAlign w:val="center"/>
            <w:hideMark/>
          </w:tcPr>
          <w:p w14:paraId="3FC9A25A" w14:textId="77777777" w:rsidR="00942848" w:rsidRPr="00942848" w:rsidRDefault="008C4AA7" w:rsidP="00942848">
            <w:pPr>
              <w:jc w:val="right"/>
              <w:rPr>
                <w:color w:val="000000"/>
              </w:rPr>
            </w:pPr>
            <w:r>
              <w:rPr>
                <w:color w:val="000000"/>
              </w:rPr>
              <w:t>23.125</w:t>
            </w:r>
          </w:p>
        </w:tc>
        <w:tc>
          <w:tcPr>
            <w:tcW w:w="142" w:type="pct"/>
            <w:tcBorders>
              <w:top w:val="nil"/>
              <w:left w:val="nil"/>
              <w:bottom w:val="nil"/>
              <w:right w:val="nil"/>
            </w:tcBorders>
            <w:shd w:val="clear" w:color="auto" w:fill="auto"/>
            <w:vAlign w:val="center"/>
            <w:hideMark/>
          </w:tcPr>
          <w:p w14:paraId="35661E67" w14:textId="77777777" w:rsidR="00942848" w:rsidRPr="00942848" w:rsidRDefault="00942848" w:rsidP="00942848">
            <w:pPr>
              <w:rPr>
                <w:color w:val="000000"/>
                <w:sz w:val="22"/>
                <w:szCs w:val="22"/>
              </w:rPr>
            </w:pPr>
          </w:p>
        </w:tc>
        <w:tc>
          <w:tcPr>
            <w:tcW w:w="661" w:type="pct"/>
            <w:tcBorders>
              <w:top w:val="nil"/>
              <w:left w:val="nil"/>
              <w:bottom w:val="nil"/>
              <w:right w:val="nil"/>
            </w:tcBorders>
            <w:shd w:val="clear" w:color="auto" w:fill="auto"/>
            <w:vAlign w:val="center"/>
            <w:hideMark/>
          </w:tcPr>
          <w:p w14:paraId="29A928BD" w14:textId="77777777" w:rsidR="00942848" w:rsidRPr="00942848" w:rsidRDefault="00942848" w:rsidP="00942848">
            <w:pPr>
              <w:jc w:val="right"/>
              <w:rPr>
                <w:color w:val="000000"/>
              </w:rPr>
            </w:pPr>
            <w:r w:rsidRPr="00942848">
              <w:rPr>
                <w:color w:val="000000"/>
              </w:rPr>
              <w:t>17.439</w:t>
            </w:r>
          </w:p>
        </w:tc>
      </w:tr>
      <w:tr w:rsidR="00660C6D" w:rsidRPr="00942848" w14:paraId="7C38B3C6" w14:textId="77777777" w:rsidTr="00660C6D">
        <w:tc>
          <w:tcPr>
            <w:tcW w:w="1415" w:type="pct"/>
            <w:tcBorders>
              <w:top w:val="nil"/>
              <w:left w:val="nil"/>
              <w:bottom w:val="nil"/>
              <w:right w:val="nil"/>
            </w:tcBorders>
            <w:shd w:val="clear" w:color="auto" w:fill="auto"/>
            <w:vAlign w:val="center"/>
            <w:hideMark/>
          </w:tcPr>
          <w:p w14:paraId="05DE6536" w14:textId="77777777" w:rsidR="00942848" w:rsidRPr="00942848" w:rsidRDefault="00942848" w:rsidP="00942848">
            <w:pPr>
              <w:rPr>
                <w:color w:val="000000"/>
              </w:rPr>
            </w:pPr>
            <w:r w:rsidRPr="00942848">
              <w:rPr>
                <w:color w:val="000000"/>
              </w:rPr>
              <w:t>Contingências Tributárias</w:t>
            </w:r>
          </w:p>
        </w:tc>
        <w:tc>
          <w:tcPr>
            <w:tcW w:w="864" w:type="pct"/>
            <w:tcBorders>
              <w:top w:val="nil"/>
              <w:left w:val="nil"/>
              <w:bottom w:val="single" w:sz="8" w:space="0" w:color="auto"/>
              <w:right w:val="nil"/>
            </w:tcBorders>
            <w:shd w:val="clear" w:color="auto" w:fill="auto"/>
            <w:vAlign w:val="center"/>
            <w:hideMark/>
          </w:tcPr>
          <w:p w14:paraId="3FDD7640" w14:textId="77777777" w:rsidR="00942848" w:rsidRPr="00942848" w:rsidRDefault="00942848" w:rsidP="00942848">
            <w:pPr>
              <w:jc w:val="right"/>
              <w:rPr>
                <w:color w:val="000000"/>
              </w:rPr>
            </w:pPr>
            <w:r>
              <w:rPr>
                <w:color w:val="000000"/>
              </w:rPr>
              <w:t>-</w:t>
            </w:r>
          </w:p>
        </w:tc>
        <w:tc>
          <w:tcPr>
            <w:tcW w:w="94" w:type="pct"/>
            <w:tcBorders>
              <w:top w:val="nil"/>
              <w:left w:val="nil"/>
              <w:bottom w:val="nil"/>
              <w:right w:val="nil"/>
            </w:tcBorders>
            <w:shd w:val="clear" w:color="auto" w:fill="auto"/>
            <w:vAlign w:val="center"/>
            <w:hideMark/>
          </w:tcPr>
          <w:p w14:paraId="2E0E407B" w14:textId="77777777" w:rsidR="00942848" w:rsidRPr="00942848" w:rsidRDefault="00942848" w:rsidP="00942848">
            <w:pPr>
              <w:rPr>
                <w:color w:val="000000"/>
                <w:sz w:val="22"/>
                <w:szCs w:val="22"/>
              </w:rPr>
            </w:pPr>
          </w:p>
        </w:tc>
        <w:tc>
          <w:tcPr>
            <w:tcW w:w="946" w:type="pct"/>
            <w:tcBorders>
              <w:top w:val="nil"/>
              <w:left w:val="nil"/>
              <w:bottom w:val="single" w:sz="8" w:space="0" w:color="auto"/>
              <w:right w:val="nil"/>
            </w:tcBorders>
            <w:shd w:val="clear" w:color="auto" w:fill="auto"/>
            <w:vAlign w:val="center"/>
            <w:hideMark/>
          </w:tcPr>
          <w:p w14:paraId="73CC703E" w14:textId="77777777" w:rsidR="00942848" w:rsidRPr="00942848" w:rsidRDefault="008C4AA7" w:rsidP="00942848">
            <w:pPr>
              <w:jc w:val="right"/>
              <w:rPr>
                <w:color w:val="000000"/>
              </w:rPr>
            </w:pPr>
            <w:r>
              <w:rPr>
                <w:color w:val="000000"/>
              </w:rPr>
              <w:t>1.090</w:t>
            </w:r>
          </w:p>
        </w:tc>
        <w:tc>
          <w:tcPr>
            <w:tcW w:w="94" w:type="pct"/>
            <w:tcBorders>
              <w:top w:val="nil"/>
              <w:left w:val="nil"/>
              <w:bottom w:val="nil"/>
              <w:right w:val="nil"/>
            </w:tcBorders>
            <w:shd w:val="clear" w:color="auto" w:fill="auto"/>
            <w:vAlign w:val="center"/>
            <w:hideMark/>
          </w:tcPr>
          <w:p w14:paraId="04FAF842" w14:textId="77777777" w:rsidR="00942848" w:rsidRPr="00942848" w:rsidRDefault="00942848" w:rsidP="00942848">
            <w:pPr>
              <w:rPr>
                <w:color w:val="000000"/>
                <w:sz w:val="22"/>
                <w:szCs w:val="22"/>
              </w:rPr>
            </w:pPr>
          </w:p>
        </w:tc>
        <w:tc>
          <w:tcPr>
            <w:tcW w:w="784" w:type="pct"/>
            <w:tcBorders>
              <w:top w:val="nil"/>
              <w:left w:val="nil"/>
              <w:bottom w:val="single" w:sz="8" w:space="0" w:color="auto"/>
              <w:right w:val="nil"/>
            </w:tcBorders>
            <w:shd w:val="clear" w:color="auto" w:fill="auto"/>
            <w:vAlign w:val="center"/>
            <w:hideMark/>
          </w:tcPr>
          <w:p w14:paraId="2B12A7A9" w14:textId="77777777" w:rsidR="00942848" w:rsidRPr="00942848" w:rsidRDefault="008C4AA7" w:rsidP="00942848">
            <w:pPr>
              <w:jc w:val="right"/>
              <w:rPr>
                <w:color w:val="000000"/>
              </w:rPr>
            </w:pPr>
            <w:r>
              <w:rPr>
                <w:color w:val="000000"/>
              </w:rPr>
              <w:t>1.090</w:t>
            </w:r>
          </w:p>
        </w:tc>
        <w:tc>
          <w:tcPr>
            <w:tcW w:w="142" w:type="pct"/>
            <w:tcBorders>
              <w:top w:val="nil"/>
              <w:left w:val="nil"/>
              <w:bottom w:val="nil"/>
              <w:right w:val="nil"/>
            </w:tcBorders>
            <w:shd w:val="clear" w:color="auto" w:fill="auto"/>
            <w:vAlign w:val="center"/>
            <w:hideMark/>
          </w:tcPr>
          <w:p w14:paraId="05B6D444" w14:textId="77777777" w:rsidR="00942848" w:rsidRPr="00942848" w:rsidRDefault="00942848" w:rsidP="00942848">
            <w:pPr>
              <w:rPr>
                <w:color w:val="000000"/>
                <w:sz w:val="22"/>
                <w:szCs w:val="22"/>
              </w:rPr>
            </w:pPr>
          </w:p>
        </w:tc>
        <w:tc>
          <w:tcPr>
            <w:tcW w:w="661" w:type="pct"/>
            <w:tcBorders>
              <w:top w:val="nil"/>
              <w:left w:val="nil"/>
              <w:bottom w:val="single" w:sz="8" w:space="0" w:color="auto"/>
              <w:right w:val="nil"/>
            </w:tcBorders>
            <w:shd w:val="clear" w:color="auto" w:fill="auto"/>
            <w:vAlign w:val="center"/>
            <w:hideMark/>
          </w:tcPr>
          <w:p w14:paraId="51F9EE52" w14:textId="77777777" w:rsidR="00942848" w:rsidRPr="00942848" w:rsidRDefault="00942848" w:rsidP="00942848">
            <w:pPr>
              <w:jc w:val="right"/>
              <w:rPr>
                <w:color w:val="000000"/>
              </w:rPr>
            </w:pPr>
            <w:r w:rsidRPr="00942848">
              <w:rPr>
                <w:color w:val="000000"/>
              </w:rPr>
              <w:t>872</w:t>
            </w:r>
          </w:p>
        </w:tc>
      </w:tr>
      <w:tr w:rsidR="00660C6D" w:rsidRPr="00942848" w14:paraId="389FC906" w14:textId="77777777" w:rsidTr="00660C6D">
        <w:tc>
          <w:tcPr>
            <w:tcW w:w="1415" w:type="pct"/>
            <w:tcBorders>
              <w:top w:val="nil"/>
              <w:left w:val="nil"/>
              <w:bottom w:val="nil"/>
              <w:right w:val="nil"/>
            </w:tcBorders>
            <w:shd w:val="clear" w:color="auto" w:fill="auto"/>
            <w:vAlign w:val="center"/>
            <w:hideMark/>
          </w:tcPr>
          <w:p w14:paraId="2655BA07" w14:textId="77777777" w:rsidR="00942848" w:rsidRPr="00942848" w:rsidRDefault="00942848" w:rsidP="00942848">
            <w:pPr>
              <w:rPr>
                <w:b/>
                <w:bCs/>
                <w:color w:val="000000"/>
              </w:rPr>
            </w:pPr>
            <w:r w:rsidRPr="00942848">
              <w:rPr>
                <w:b/>
                <w:bCs/>
                <w:color w:val="000000"/>
              </w:rPr>
              <w:t>Saldo de Contingências</w:t>
            </w:r>
          </w:p>
        </w:tc>
        <w:tc>
          <w:tcPr>
            <w:tcW w:w="864" w:type="pct"/>
            <w:tcBorders>
              <w:top w:val="nil"/>
              <w:left w:val="nil"/>
              <w:bottom w:val="double" w:sz="6" w:space="0" w:color="auto"/>
              <w:right w:val="nil"/>
            </w:tcBorders>
            <w:shd w:val="clear" w:color="auto" w:fill="auto"/>
            <w:vAlign w:val="center"/>
            <w:hideMark/>
          </w:tcPr>
          <w:p w14:paraId="41CE6533" w14:textId="77777777" w:rsidR="00942848" w:rsidRPr="00942848" w:rsidRDefault="008C4AA7" w:rsidP="00654204">
            <w:pPr>
              <w:jc w:val="right"/>
              <w:rPr>
                <w:b/>
                <w:bCs/>
                <w:color w:val="000000"/>
              </w:rPr>
            </w:pPr>
            <w:r>
              <w:rPr>
                <w:b/>
                <w:bCs/>
                <w:color w:val="000000"/>
              </w:rPr>
              <w:t>8.06</w:t>
            </w:r>
            <w:r w:rsidR="00654204">
              <w:rPr>
                <w:b/>
                <w:bCs/>
                <w:color w:val="000000"/>
              </w:rPr>
              <w:t>2</w:t>
            </w:r>
          </w:p>
        </w:tc>
        <w:tc>
          <w:tcPr>
            <w:tcW w:w="94" w:type="pct"/>
            <w:tcBorders>
              <w:top w:val="nil"/>
              <w:left w:val="nil"/>
              <w:bottom w:val="nil"/>
              <w:right w:val="nil"/>
            </w:tcBorders>
            <w:shd w:val="clear" w:color="auto" w:fill="auto"/>
            <w:vAlign w:val="center"/>
            <w:hideMark/>
          </w:tcPr>
          <w:p w14:paraId="260D3A62" w14:textId="77777777" w:rsidR="00942848" w:rsidRPr="00942848" w:rsidRDefault="00942848" w:rsidP="00942848">
            <w:pPr>
              <w:rPr>
                <w:color w:val="000000"/>
                <w:sz w:val="22"/>
                <w:szCs w:val="22"/>
              </w:rPr>
            </w:pPr>
          </w:p>
        </w:tc>
        <w:tc>
          <w:tcPr>
            <w:tcW w:w="946" w:type="pct"/>
            <w:tcBorders>
              <w:top w:val="nil"/>
              <w:left w:val="nil"/>
              <w:bottom w:val="double" w:sz="6" w:space="0" w:color="auto"/>
              <w:right w:val="nil"/>
            </w:tcBorders>
            <w:shd w:val="clear" w:color="auto" w:fill="auto"/>
            <w:vAlign w:val="center"/>
            <w:hideMark/>
          </w:tcPr>
          <w:p w14:paraId="648587CF" w14:textId="77777777" w:rsidR="00942848" w:rsidRPr="00942848" w:rsidRDefault="008C4AA7" w:rsidP="00942848">
            <w:pPr>
              <w:jc w:val="right"/>
              <w:rPr>
                <w:b/>
                <w:bCs/>
                <w:color w:val="000000"/>
              </w:rPr>
            </w:pPr>
            <w:r>
              <w:rPr>
                <w:b/>
                <w:bCs/>
                <w:color w:val="000000"/>
              </w:rPr>
              <w:t>284.151</w:t>
            </w:r>
          </w:p>
        </w:tc>
        <w:tc>
          <w:tcPr>
            <w:tcW w:w="94" w:type="pct"/>
            <w:tcBorders>
              <w:top w:val="nil"/>
              <w:left w:val="nil"/>
              <w:bottom w:val="nil"/>
              <w:right w:val="nil"/>
            </w:tcBorders>
            <w:shd w:val="clear" w:color="auto" w:fill="auto"/>
            <w:vAlign w:val="center"/>
            <w:hideMark/>
          </w:tcPr>
          <w:p w14:paraId="71B7F19A" w14:textId="77777777" w:rsidR="00942848" w:rsidRPr="00942848" w:rsidRDefault="00942848" w:rsidP="00942848">
            <w:pPr>
              <w:rPr>
                <w:color w:val="000000"/>
                <w:sz w:val="22"/>
                <w:szCs w:val="22"/>
              </w:rPr>
            </w:pPr>
          </w:p>
        </w:tc>
        <w:tc>
          <w:tcPr>
            <w:tcW w:w="784" w:type="pct"/>
            <w:tcBorders>
              <w:top w:val="nil"/>
              <w:left w:val="nil"/>
              <w:bottom w:val="double" w:sz="6" w:space="0" w:color="auto"/>
              <w:right w:val="nil"/>
            </w:tcBorders>
            <w:shd w:val="clear" w:color="auto" w:fill="auto"/>
            <w:vAlign w:val="center"/>
            <w:hideMark/>
          </w:tcPr>
          <w:p w14:paraId="38BCA63E" w14:textId="77777777" w:rsidR="00942848" w:rsidRPr="00942848" w:rsidRDefault="008C4AA7" w:rsidP="00654204">
            <w:pPr>
              <w:jc w:val="right"/>
              <w:rPr>
                <w:b/>
                <w:bCs/>
                <w:color w:val="000000"/>
              </w:rPr>
            </w:pPr>
            <w:r>
              <w:rPr>
                <w:b/>
                <w:bCs/>
                <w:color w:val="000000"/>
              </w:rPr>
              <w:t>292.21</w:t>
            </w:r>
            <w:r w:rsidR="00654204">
              <w:rPr>
                <w:b/>
                <w:bCs/>
                <w:color w:val="000000"/>
              </w:rPr>
              <w:t>3</w:t>
            </w:r>
          </w:p>
        </w:tc>
        <w:tc>
          <w:tcPr>
            <w:tcW w:w="142" w:type="pct"/>
            <w:tcBorders>
              <w:top w:val="nil"/>
              <w:left w:val="nil"/>
              <w:bottom w:val="nil"/>
              <w:right w:val="nil"/>
            </w:tcBorders>
            <w:shd w:val="clear" w:color="auto" w:fill="auto"/>
            <w:vAlign w:val="center"/>
            <w:hideMark/>
          </w:tcPr>
          <w:p w14:paraId="384277C2" w14:textId="77777777" w:rsidR="00942848" w:rsidRPr="00942848" w:rsidRDefault="00942848" w:rsidP="00942848">
            <w:pPr>
              <w:rPr>
                <w:color w:val="000000"/>
                <w:sz w:val="22"/>
                <w:szCs w:val="22"/>
              </w:rPr>
            </w:pPr>
          </w:p>
        </w:tc>
        <w:tc>
          <w:tcPr>
            <w:tcW w:w="661" w:type="pct"/>
            <w:tcBorders>
              <w:top w:val="nil"/>
              <w:left w:val="nil"/>
              <w:bottom w:val="double" w:sz="6" w:space="0" w:color="auto"/>
              <w:right w:val="nil"/>
            </w:tcBorders>
            <w:shd w:val="clear" w:color="auto" w:fill="auto"/>
            <w:vAlign w:val="center"/>
            <w:hideMark/>
          </w:tcPr>
          <w:p w14:paraId="68F92225" w14:textId="77777777" w:rsidR="00942848" w:rsidRPr="00942848" w:rsidRDefault="00942848" w:rsidP="00942848">
            <w:pPr>
              <w:jc w:val="right"/>
              <w:rPr>
                <w:b/>
                <w:bCs/>
                <w:color w:val="000000"/>
              </w:rPr>
            </w:pPr>
            <w:r w:rsidRPr="00942848">
              <w:rPr>
                <w:b/>
                <w:bCs/>
                <w:color w:val="000000"/>
              </w:rPr>
              <w:t>265.852</w:t>
            </w:r>
          </w:p>
        </w:tc>
      </w:tr>
    </w:tbl>
    <w:p w14:paraId="64EFAE04" w14:textId="77777777" w:rsidR="00D944AF" w:rsidRPr="00B13EAB" w:rsidRDefault="00D944AF" w:rsidP="00D944AF">
      <w:pPr>
        <w:ind w:left="851" w:hanging="851"/>
        <w:jc w:val="both"/>
        <w:rPr>
          <w:b/>
        </w:rPr>
      </w:pPr>
    </w:p>
    <w:p w14:paraId="59F3AA31" w14:textId="77777777" w:rsidR="00463FD0" w:rsidRPr="00B13EAB" w:rsidRDefault="00463FD0" w:rsidP="00463FD0">
      <w:pPr>
        <w:jc w:val="both"/>
      </w:pPr>
      <w:r w:rsidRPr="00B13EAB">
        <w:t xml:space="preserve">São reconhecidas como contingências as ações judiciais, classificadas como perdas prováveis. Desta forma as contingências (trabalhistas, cíveis e tributárias) seguem os seguintes critérios para contabilização: (i) a Instituição tem uma obrigação presente ou não formalizada como resultado de eventos já ocorridos; (ii) é provável que uma saída de recursos seja necessária para liquidar a obrigação; e (iii) o valor puder ser estimado com segurança. </w:t>
      </w:r>
    </w:p>
    <w:p w14:paraId="73D4F25D" w14:textId="77777777" w:rsidR="00463FD0" w:rsidRPr="00B13EAB" w:rsidRDefault="00463FD0" w:rsidP="00463FD0">
      <w:pPr>
        <w:jc w:val="both"/>
      </w:pPr>
    </w:p>
    <w:p w14:paraId="4B62CE73" w14:textId="77777777" w:rsidR="001A1AE1" w:rsidRDefault="001A1AE1" w:rsidP="00463FD0">
      <w:pPr>
        <w:jc w:val="both"/>
      </w:pPr>
    </w:p>
    <w:p w14:paraId="2896E493" w14:textId="77777777" w:rsidR="00463FD0" w:rsidRPr="00B13EAB" w:rsidRDefault="00463FD0" w:rsidP="00463FD0">
      <w:pPr>
        <w:jc w:val="both"/>
      </w:pPr>
      <w:r w:rsidRPr="00B13EAB">
        <w:lastRenderedPageBreak/>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14:paraId="3FCBAA3A" w14:textId="77777777" w:rsidR="00D944AF" w:rsidRPr="00B13EAB" w:rsidRDefault="00D944AF" w:rsidP="00D944AF">
      <w:pPr>
        <w:pStyle w:val="Subttulo"/>
        <w:ind w:left="-4" w:firstLine="0"/>
      </w:pPr>
    </w:p>
    <w:p w14:paraId="034E5036" w14:textId="77777777" w:rsidR="00D944AF" w:rsidRPr="00B13EAB" w:rsidRDefault="00D944AF" w:rsidP="00D944AF">
      <w:pPr>
        <w:pStyle w:val="Subttulo"/>
        <w:numPr>
          <w:ilvl w:val="0"/>
          <w:numId w:val="6"/>
        </w:numPr>
      </w:pPr>
      <w:r w:rsidRPr="00B13EAB">
        <w:tab/>
      </w:r>
      <w:bookmarkStart w:id="35" w:name="_Ref466467866"/>
      <w:r w:rsidRPr="00B13EAB">
        <w:t>Férias a Pagar</w:t>
      </w:r>
      <w:bookmarkEnd w:id="35"/>
    </w:p>
    <w:tbl>
      <w:tblPr>
        <w:tblW w:w="5000" w:type="pct"/>
        <w:tblCellMar>
          <w:left w:w="70" w:type="dxa"/>
          <w:right w:w="70" w:type="dxa"/>
        </w:tblCellMar>
        <w:tblLook w:val="04A0" w:firstRow="1" w:lastRow="0" w:firstColumn="1" w:lastColumn="0" w:noHBand="0" w:noVBand="1"/>
      </w:tblPr>
      <w:tblGrid>
        <w:gridCol w:w="4891"/>
        <w:gridCol w:w="1886"/>
        <w:gridCol w:w="206"/>
        <w:gridCol w:w="1661"/>
      </w:tblGrid>
      <w:tr w:rsidR="00A623DA" w:rsidRPr="00A623DA" w14:paraId="0CB6C12F" w14:textId="77777777" w:rsidTr="005C037C">
        <w:tc>
          <w:tcPr>
            <w:tcW w:w="2829" w:type="pct"/>
            <w:tcBorders>
              <w:top w:val="nil"/>
              <w:left w:val="nil"/>
              <w:bottom w:val="nil"/>
              <w:right w:val="nil"/>
            </w:tcBorders>
            <w:shd w:val="clear" w:color="auto" w:fill="auto"/>
            <w:vAlign w:val="center"/>
            <w:hideMark/>
          </w:tcPr>
          <w:p w14:paraId="6E67D2A0" w14:textId="77777777" w:rsidR="00A623DA" w:rsidRPr="00A623DA" w:rsidRDefault="00A623DA" w:rsidP="00A623DA">
            <w:pPr>
              <w:rPr>
                <w:color w:val="000000"/>
              </w:rPr>
            </w:pPr>
          </w:p>
        </w:tc>
        <w:tc>
          <w:tcPr>
            <w:tcW w:w="1091" w:type="pct"/>
            <w:tcBorders>
              <w:top w:val="nil"/>
              <w:left w:val="nil"/>
              <w:bottom w:val="single" w:sz="8" w:space="0" w:color="auto"/>
              <w:right w:val="nil"/>
            </w:tcBorders>
            <w:shd w:val="clear" w:color="auto" w:fill="auto"/>
            <w:vAlign w:val="center"/>
            <w:hideMark/>
          </w:tcPr>
          <w:p w14:paraId="20082802" w14:textId="77777777" w:rsidR="00A623DA" w:rsidRPr="00A623DA" w:rsidRDefault="00A623DA" w:rsidP="00DF05A9">
            <w:pPr>
              <w:jc w:val="right"/>
              <w:rPr>
                <w:b/>
                <w:bCs/>
                <w:color w:val="000000"/>
              </w:rPr>
            </w:pPr>
            <w:r w:rsidRPr="003A6CBB">
              <w:rPr>
                <w:b/>
                <w:bCs/>
                <w:color w:val="000000"/>
              </w:rPr>
              <w:t>30/0</w:t>
            </w:r>
            <w:r w:rsidR="00DF05A9">
              <w:rPr>
                <w:b/>
                <w:bCs/>
                <w:color w:val="000000"/>
              </w:rPr>
              <w:t>9</w:t>
            </w:r>
            <w:r w:rsidRPr="003A6CBB">
              <w:rPr>
                <w:b/>
                <w:bCs/>
                <w:color w:val="000000"/>
              </w:rPr>
              <w:t>/2018</w:t>
            </w:r>
          </w:p>
        </w:tc>
        <w:tc>
          <w:tcPr>
            <w:tcW w:w="119" w:type="pct"/>
            <w:tcBorders>
              <w:top w:val="nil"/>
              <w:left w:val="nil"/>
              <w:bottom w:val="nil"/>
              <w:right w:val="nil"/>
            </w:tcBorders>
            <w:shd w:val="clear" w:color="auto" w:fill="auto"/>
            <w:vAlign w:val="center"/>
            <w:hideMark/>
          </w:tcPr>
          <w:p w14:paraId="73F3A413" w14:textId="77777777" w:rsidR="00A623DA" w:rsidRPr="00A623DA" w:rsidRDefault="00A623DA" w:rsidP="005C037C">
            <w:pPr>
              <w:jc w:val="right"/>
              <w:rPr>
                <w:b/>
                <w:bCs/>
                <w:color w:val="000000"/>
              </w:rPr>
            </w:pPr>
          </w:p>
        </w:tc>
        <w:tc>
          <w:tcPr>
            <w:tcW w:w="961" w:type="pct"/>
            <w:tcBorders>
              <w:top w:val="nil"/>
              <w:left w:val="nil"/>
              <w:bottom w:val="single" w:sz="8" w:space="0" w:color="auto"/>
              <w:right w:val="nil"/>
            </w:tcBorders>
            <w:shd w:val="clear" w:color="auto" w:fill="auto"/>
            <w:vAlign w:val="center"/>
            <w:hideMark/>
          </w:tcPr>
          <w:p w14:paraId="64EA5474" w14:textId="77777777" w:rsidR="00A623DA" w:rsidRPr="00A623DA" w:rsidRDefault="00A623DA" w:rsidP="005C037C">
            <w:pPr>
              <w:jc w:val="right"/>
              <w:rPr>
                <w:b/>
                <w:bCs/>
                <w:color w:val="000000"/>
              </w:rPr>
            </w:pPr>
            <w:r w:rsidRPr="00A623DA">
              <w:rPr>
                <w:b/>
                <w:bCs/>
                <w:color w:val="000000"/>
              </w:rPr>
              <w:t>31/12/2017</w:t>
            </w:r>
          </w:p>
        </w:tc>
      </w:tr>
      <w:tr w:rsidR="00A623DA" w:rsidRPr="00A623DA" w14:paraId="158632E2" w14:textId="77777777" w:rsidTr="005C037C">
        <w:tc>
          <w:tcPr>
            <w:tcW w:w="2829" w:type="pct"/>
            <w:tcBorders>
              <w:top w:val="nil"/>
              <w:left w:val="nil"/>
              <w:bottom w:val="nil"/>
              <w:right w:val="nil"/>
            </w:tcBorders>
            <w:shd w:val="clear" w:color="auto" w:fill="auto"/>
            <w:vAlign w:val="center"/>
            <w:hideMark/>
          </w:tcPr>
          <w:p w14:paraId="5A1DCFC9" w14:textId="77777777" w:rsidR="00A623DA" w:rsidRPr="00A623DA" w:rsidRDefault="00A623DA" w:rsidP="00A623DA">
            <w:pPr>
              <w:rPr>
                <w:color w:val="000000"/>
              </w:rPr>
            </w:pPr>
            <w:r w:rsidRPr="00A623DA">
              <w:rPr>
                <w:color w:val="000000"/>
              </w:rPr>
              <w:t>Férias</w:t>
            </w:r>
          </w:p>
        </w:tc>
        <w:tc>
          <w:tcPr>
            <w:tcW w:w="1091" w:type="pct"/>
            <w:tcBorders>
              <w:top w:val="nil"/>
              <w:left w:val="nil"/>
              <w:bottom w:val="nil"/>
              <w:right w:val="nil"/>
            </w:tcBorders>
            <w:shd w:val="clear" w:color="auto" w:fill="auto"/>
            <w:vAlign w:val="center"/>
            <w:hideMark/>
          </w:tcPr>
          <w:p w14:paraId="44B93633" w14:textId="77777777"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14:paraId="106116C0" w14:textId="77777777" w:rsidR="00A623DA" w:rsidRPr="00A623DA" w:rsidRDefault="00A623DA" w:rsidP="00A623DA">
            <w:pPr>
              <w:rPr>
                <w:color w:val="000000"/>
              </w:rPr>
            </w:pPr>
          </w:p>
        </w:tc>
        <w:tc>
          <w:tcPr>
            <w:tcW w:w="961" w:type="pct"/>
            <w:tcBorders>
              <w:top w:val="nil"/>
              <w:left w:val="nil"/>
              <w:bottom w:val="nil"/>
              <w:right w:val="nil"/>
            </w:tcBorders>
            <w:shd w:val="clear" w:color="auto" w:fill="auto"/>
            <w:vAlign w:val="center"/>
            <w:hideMark/>
          </w:tcPr>
          <w:p w14:paraId="77B27D84" w14:textId="77777777" w:rsidR="00A623DA" w:rsidRPr="00A623DA" w:rsidRDefault="00A623DA" w:rsidP="00A623DA">
            <w:pPr>
              <w:jc w:val="right"/>
              <w:rPr>
                <w:color w:val="000000"/>
              </w:rPr>
            </w:pPr>
          </w:p>
        </w:tc>
      </w:tr>
      <w:tr w:rsidR="00A623DA" w:rsidRPr="00A623DA" w14:paraId="7652889E" w14:textId="77777777" w:rsidTr="005C037C">
        <w:tc>
          <w:tcPr>
            <w:tcW w:w="2829" w:type="pct"/>
            <w:tcBorders>
              <w:top w:val="nil"/>
              <w:left w:val="nil"/>
              <w:bottom w:val="nil"/>
              <w:right w:val="nil"/>
            </w:tcBorders>
            <w:shd w:val="clear" w:color="auto" w:fill="auto"/>
            <w:vAlign w:val="center"/>
            <w:hideMark/>
          </w:tcPr>
          <w:p w14:paraId="585ABA61" w14:textId="77777777" w:rsidR="00A623DA" w:rsidRPr="00A623DA" w:rsidRDefault="00A623DA" w:rsidP="00A623DA">
            <w:pPr>
              <w:rPr>
                <w:color w:val="000000"/>
              </w:rPr>
            </w:pPr>
            <w:r w:rsidRPr="00A623DA">
              <w:rPr>
                <w:color w:val="000000"/>
              </w:rPr>
              <w:t xml:space="preserve">   Saldo Inicial</w:t>
            </w:r>
          </w:p>
        </w:tc>
        <w:tc>
          <w:tcPr>
            <w:tcW w:w="1091" w:type="pct"/>
            <w:tcBorders>
              <w:top w:val="nil"/>
              <w:left w:val="nil"/>
              <w:bottom w:val="nil"/>
              <w:right w:val="nil"/>
            </w:tcBorders>
            <w:shd w:val="clear" w:color="auto" w:fill="auto"/>
            <w:vAlign w:val="center"/>
            <w:hideMark/>
          </w:tcPr>
          <w:p w14:paraId="2BACF082" w14:textId="77777777" w:rsidR="00A623DA" w:rsidRPr="00A623DA" w:rsidRDefault="00DF05A9" w:rsidP="00A623DA">
            <w:pPr>
              <w:jc w:val="right"/>
              <w:rPr>
                <w:color w:val="000000"/>
              </w:rPr>
            </w:pPr>
            <w:r>
              <w:rPr>
                <w:color w:val="000000"/>
              </w:rPr>
              <w:t>65.840</w:t>
            </w:r>
          </w:p>
        </w:tc>
        <w:tc>
          <w:tcPr>
            <w:tcW w:w="119" w:type="pct"/>
            <w:tcBorders>
              <w:top w:val="nil"/>
              <w:left w:val="nil"/>
              <w:bottom w:val="nil"/>
              <w:right w:val="nil"/>
            </w:tcBorders>
            <w:shd w:val="clear" w:color="auto" w:fill="auto"/>
            <w:vAlign w:val="center"/>
            <w:hideMark/>
          </w:tcPr>
          <w:p w14:paraId="249379D4"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48B5823F" w14:textId="77777777" w:rsidR="00A623DA" w:rsidRPr="00A623DA" w:rsidRDefault="00A623DA" w:rsidP="00A623DA">
            <w:pPr>
              <w:jc w:val="right"/>
              <w:rPr>
                <w:color w:val="000000"/>
              </w:rPr>
            </w:pPr>
            <w:r w:rsidRPr="00A623DA">
              <w:rPr>
                <w:color w:val="000000"/>
              </w:rPr>
              <w:t xml:space="preserve">               62.225 </w:t>
            </w:r>
          </w:p>
        </w:tc>
      </w:tr>
      <w:tr w:rsidR="00A623DA" w:rsidRPr="00A623DA" w14:paraId="2D03A4BE" w14:textId="77777777" w:rsidTr="005C037C">
        <w:tc>
          <w:tcPr>
            <w:tcW w:w="2829" w:type="pct"/>
            <w:tcBorders>
              <w:top w:val="nil"/>
              <w:left w:val="nil"/>
              <w:bottom w:val="nil"/>
              <w:right w:val="nil"/>
            </w:tcBorders>
            <w:shd w:val="clear" w:color="auto" w:fill="auto"/>
            <w:vAlign w:val="center"/>
            <w:hideMark/>
          </w:tcPr>
          <w:p w14:paraId="57501E84" w14:textId="77777777" w:rsidR="00A623DA" w:rsidRPr="00A623DA" w:rsidRDefault="00A623DA" w:rsidP="00A623DA">
            <w:pPr>
              <w:rPr>
                <w:color w:val="000000"/>
              </w:rPr>
            </w:pPr>
            <w:r w:rsidRPr="00A623DA">
              <w:rPr>
                <w:color w:val="000000"/>
              </w:rPr>
              <w:t xml:space="preserve">   Baixas</w:t>
            </w:r>
          </w:p>
        </w:tc>
        <w:tc>
          <w:tcPr>
            <w:tcW w:w="1091" w:type="pct"/>
            <w:tcBorders>
              <w:top w:val="nil"/>
              <w:left w:val="nil"/>
              <w:bottom w:val="nil"/>
              <w:right w:val="nil"/>
            </w:tcBorders>
            <w:shd w:val="clear" w:color="auto" w:fill="auto"/>
            <w:vAlign w:val="center"/>
            <w:hideMark/>
          </w:tcPr>
          <w:p w14:paraId="37AF9761" w14:textId="77777777" w:rsidR="00A623DA" w:rsidRPr="00A623DA" w:rsidRDefault="00A623DA" w:rsidP="00DF05A9">
            <w:pPr>
              <w:jc w:val="right"/>
              <w:rPr>
                <w:color w:val="000000"/>
              </w:rPr>
            </w:pPr>
            <w:r w:rsidRPr="00A623DA">
              <w:rPr>
                <w:color w:val="000000"/>
              </w:rPr>
              <w:t xml:space="preserve">                 (</w:t>
            </w:r>
            <w:r w:rsidR="00DF05A9">
              <w:rPr>
                <w:color w:val="000000"/>
              </w:rPr>
              <w:t>17.433</w:t>
            </w:r>
            <w:r w:rsidRPr="00A623DA">
              <w:rPr>
                <w:color w:val="000000"/>
              </w:rPr>
              <w:t>)</w:t>
            </w:r>
          </w:p>
        </w:tc>
        <w:tc>
          <w:tcPr>
            <w:tcW w:w="119" w:type="pct"/>
            <w:tcBorders>
              <w:top w:val="nil"/>
              <w:left w:val="nil"/>
              <w:bottom w:val="nil"/>
              <w:right w:val="nil"/>
            </w:tcBorders>
            <w:shd w:val="clear" w:color="auto" w:fill="auto"/>
            <w:vAlign w:val="center"/>
            <w:hideMark/>
          </w:tcPr>
          <w:p w14:paraId="664F2D84"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06921386" w14:textId="77777777" w:rsidR="00A623DA" w:rsidRPr="00A623DA" w:rsidRDefault="00A623DA" w:rsidP="00A623DA">
            <w:pPr>
              <w:jc w:val="right"/>
              <w:rPr>
                <w:color w:val="000000"/>
              </w:rPr>
            </w:pPr>
            <w:r w:rsidRPr="00A623DA">
              <w:rPr>
                <w:color w:val="000000"/>
              </w:rPr>
              <w:t xml:space="preserve">             (63.929)</w:t>
            </w:r>
          </w:p>
        </w:tc>
      </w:tr>
      <w:tr w:rsidR="00A623DA" w:rsidRPr="00A623DA" w14:paraId="009FDCB2" w14:textId="77777777" w:rsidTr="005C037C">
        <w:tc>
          <w:tcPr>
            <w:tcW w:w="2829" w:type="pct"/>
            <w:tcBorders>
              <w:top w:val="nil"/>
              <w:left w:val="nil"/>
              <w:bottom w:val="nil"/>
              <w:right w:val="nil"/>
            </w:tcBorders>
            <w:shd w:val="clear" w:color="auto" w:fill="auto"/>
            <w:vAlign w:val="center"/>
            <w:hideMark/>
          </w:tcPr>
          <w:p w14:paraId="7FD3D52D" w14:textId="77777777" w:rsidR="00A623DA" w:rsidRPr="00A623DA" w:rsidRDefault="00A623DA" w:rsidP="00A623DA">
            <w:pPr>
              <w:rPr>
                <w:color w:val="000000"/>
              </w:rPr>
            </w:pPr>
            <w:r w:rsidRPr="00A623DA">
              <w:rPr>
                <w:color w:val="000000"/>
              </w:rPr>
              <w:t xml:space="preserve">   Apropriações</w:t>
            </w:r>
          </w:p>
        </w:tc>
        <w:tc>
          <w:tcPr>
            <w:tcW w:w="1091" w:type="pct"/>
            <w:tcBorders>
              <w:top w:val="nil"/>
              <w:left w:val="nil"/>
              <w:bottom w:val="nil"/>
              <w:right w:val="nil"/>
            </w:tcBorders>
            <w:shd w:val="clear" w:color="auto" w:fill="auto"/>
            <w:vAlign w:val="center"/>
            <w:hideMark/>
          </w:tcPr>
          <w:p w14:paraId="7CA61C79" w14:textId="77777777" w:rsidR="00A623DA" w:rsidRPr="00A623DA" w:rsidRDefault="00DF05A9" w:rsidP="00DF05A9">
            <w:pPr>
              <w:jc w:val="right"/>
              <w:rPr>
                <w:color w:val="000000"/>
              </w:rPr>
            </w:pPr>
            <w:r>
              <w:rPr>
                <w:color w:val="000000"/>
              </w:rPr>
              <w:t>17.666</w:t>
            </w:r>
          </w:p>
        </w:tc>
        <w:tc>
          <w:tcPr>
            <w:tcW w:w="119" w:type="pct"/>
            <w:tcBorders>
              <w:top w:val="nil"/>
              <w:left w:val="nil"/>
              <w:bottom w:val="nil"/>
              <w:right w:val="nil"/>
            </w:tcBorders>
            <w:shd w:val="clear" w:color="auto" w:fill="auto"/>
            <w:vAlign w:val="center"/>
            <w:hideMark/>
          </w:tcPr>
          <w:p w14:paraId="0B9F5B5A"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7B8035E0" w14:textId="77777777" w:rsidR="00A623DA" w:rsidRPr="00A623DA" w:rsidRDefault="00A623DA" w:rsidP="00A623DA">
            <w:pPr>
              <w:jc w:val="right"/>
              <w:rPr>
                <w:color w:val="000000"/>
              </w:rPr>
            </w:pPr>
            <w:r w:rsidRPr="00A623DA">
              <w:rPr>
                <w:color w:val="000000"/>
              </w:rPr>
              <w:t xml:space="preserve">               71.615 </w:t>
            </w:r>
          </w:p>
        </w:tc>
      </w:tr>
      <w:tr w:rsidR="00A623DA" w:rsidRPr="00660C6D" w14:paraId="5EFA5D26" w14:textId="77777777" w:rsidTr="005C037C">
        <w:tc>
          <w:tcPr>
            <w:tcW w:w="2829" w:type="pct"/>
            <w:tcBorders>
              <w:top w:val="nil"/>
              <w:left w:val="nil"/>
              <w:bottom w:val="nil"/>
              <w:right w:val="nil"/>
            </w:tcBorders>
            <w:shd w:val="clear" w:color="auto" w:fill="auto"/>
            <w:vAlign w:val="center"/>
            <w:hideMark/>
          </w:tcPr>
          <w:p w14:paraId="0FE25822" w14:textId="77777777" w:rsidR="00A623DA" w:rsidRPr="00660C6D" w:rsidRDefault="00A623DA" w:rsidP="00A623DA">
            <w:pPr>
              <w:rPr>
                <w:b/>
                <w:color w:val="000000"/>
              </w:rPr>
            </w:pPr>
            <w:r w:rsidRPr="00660C6D">
              <w:rPr>
                <w:b/>
                <w:color w:val="000000"/>
              </w:rPr>
              <w:t xml:space="preserve">Total de Férias </w:t>
            </w:r>
          </w:p>
        </w:tc>
        <w:tc>
          <w:tcPr>
            <w:tcW w:w="1091" w:type="pct"/>
            <w:tcBorders>
              <w:top w:val="nil"/>
              <w:left w:val="nil"/>
              <w:bottom w:val="single" w:sz="8" w:space="0" w:color="auto"/>
              <w:right w:val="nil"/>
            </w:tcBorders>
            <w:shd w:val="clear" w:color="auto" w:fill="auto"/>
            <w:vAlign w:val="center"/>
            <w:hideMark/>
          </w:tcPr>
          <w:p w14:paraId="795BBE0E" w14:textId="16B4F1C2" w:rsidR="00A623DA" w:rsidRPr="00660C6D" w:rsidRDefault="00DF05A9" w:rsidP="008A14F8">
            <w:pPr>
              <w:jc w:val="right"/>
              <w:rPr>
                <w:b/>
                <w:color w:val="000000"/>
              </w:rPr>
            </w:pPr>
            <w:r w:rsidRPr="00660C6D">
              <w:rPr>
                <w:b/>
                <w:color w:val="000000"/>
              </w:rPr>
              <w:t xml:space="preserve">                   66.07</w:t>
            </w:r>
            <w:r w:rsidR="008A14F8">
              <w:rPr>
                <w:b/>
                <w:color w:val="000000"/>
              </w:rPr>
              <w:t>4</w:t>
            </w:r>
            <w:r w:rsidR="00A623DA" w:rsidRPr="00660C6D">
              <w:rPr>
                <w:b/>
                <w:color w:val="000000"/>
              </w:rPr>
              <w:t xml:space="preserve"> </w:t>
            </w:r>
          </w:p>
        </w:tc>
        <w:tc>
          <w:tcPr>
            <w:tcW w:w="119" w:type="pct"/>
            <w:tcBorders>
              <w:top w:val="nil"/>
              <w:left w:val="nil"/>
              <w:bottom w:val="nil"/>
              <w:right w:val="nil"/>
            </w:tcBorders>
            <w:shd w:val="clear" w:color="auto" w:fill="auto"/>
            <w:vAlign w:val="center"/>
            <w:hideMark/>
          </w:tcPr>
          <w:p w14:paraId="4F972325" w14:textId="77777777" w:rsidR="00A623DA" w:rsidRPr="00660C6D" w:rsidRDefault="00A623DA" w:rsidP="00A623DA">
            <w:pPr>
              <w:jc w:val="right"/>
              <w:rPr>
                <w:b/>
                <w:color w:val="000000"/>
              </w:rPr>
            </w:pPr>
          </w:p>
        </w:tc>
        <w:tc>
          <w:tcPr>
            <w:tcW w:w="961" w:type="pct"/>
            <w:tcBorders>
              <w:top w:val="nil"/>
              <w:left w:val="nil"/>
              <w:bottom w:val="single" w:sz="8" w:space="0" w:color="auto"/>
              <w:right w:val="nil"/>
            </w:tcBorders>
            <w:shd w:val="clear" w:color="auto" w:fill="auto"/>
            <w:vAlign w:val="center"/>
            <w:hideMark/>
          </w:tcPr>
          <w:p w14:paraId="742C3501" w14:textId="77777777" w:rsidR="00A623DA" w:rsidRPr="00660C6D" w:rsidRDefault="00A623DA" w:rsidP="00A623DA">
            <w:pPr>
              <w:jc w:val="right"/>
              <w:rPr>
                <w:b/>
                <w:color w:val="000000"/>
              </w:rPr>
            </w:pPr>
            <w:r w:rsidRPr="00660C6D">
              <w:rPr>
                <w:b/>
                <w:color w:val="000000"/>
              </w:rPr>
              <w:t xml:space="preserve">               69.911 </w:t>
            </w:r>
          </w:p>
        </w:tc>
      </w:tr>
      <w:tr w:rsidR="00A623DA" w:rsidRPr="00A623DA" w14:paraId="154409C1" w14:textId="77777777" w:rsidTr="005C037C">
        <w:tc>
          <w:tcPr>
            <w:tcW w:w="2829" w:type="pct"/>
            <w:tcBorders>
              <w:top w:val="nil"/>
              <w:left w:val="nil"/>
              <w:bottom w:val="nil"/>
              <w:right w:val="nil"/>
            </w:tcBorders>
            <w:shd w:val="clear" w:color="auto" w:fill="auto"/>
            <w:vAlign w:val="center"/>
            <w:hideMark/>
          </w:tcPr>
          <w:p w14:paraId="45D46953" w14:textId="77777777" w:rsidR="00A623DA" w:rsidRPr="00A623DA" w:rsidRDefault="00A623DA" w:rsidP="00A623DA">
            <w:pPr>
              <w:rPr>
                <w:color w:val="000000"/>
              </w:rPr>
            </w:pPr>
          </w:p>
        </w:tc>
        <w:tc>
          <w:tcPr>
            <w:tcW w:w="1091" w:type="pct"/>
            <w:tcBorders>
              <w:top w:val="nil"/>
              <w:left w:val="nil"/>
              <w:bottom w:val="nil"/>
              <w:right w:val="nil"/>
            </w:tcBorders>
            <w:shd w:val="clear" w:color="auto" w:fill="auto"/>
            <w:vAlign w:val="center"/>
            <w:hideMark/>
          </w:tcPr>
          <w:p w14:paraId="00D96BEC" w14:textId="77777777"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14:paraId="300DFD40"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23B942CA" w14:textId="77777777" w:rsidR="00A623DA" w:rsidRPr="00A623DA" w:rsidRDefault="00A623DA" w:rsidP="00A623DA">
            <w:pPr>
              <w:jc w:val="right"/>
              <w:rPr>
                <w:color w:val="000000"/>
              </w:rPr>
            </w:pPr>
          </w:p>
        </w:tc>
      </w:tr>
      <w:tr w:rsidR="00A623DA" w:rsidRPr="00A623DA" w14:paraId="6C97D16E" w14:textId="77777777" w:rsidTr="005C037C">
        <w:tc>
          <w:tcPr>
            <w:tcW w:w="2829" w:type="pct"/>
            <w:tcBorders>
              <w:top w:val="nil"/>
              <w:left w:val="nil"/>
              <w:bottom w:val="nil"/>
              <w:right w:val="nil"/>
            </w:tcBorders>
            <w:shd w:val="clear" w:color="auto" w:fill="auto"/>
            <w:vAlign w:val="center"/>
            <w:hideMark/>
          </w:tcPr>
          <w:p w14:paraId="6E36DC15" w14:textId="77777777" w:rsidR="00A623DA" w:rsidRPr="00A623DA" w:rsidRDefault="00A623DA" w:rsidP="00A623DA">
            <w:pPr>
              <w:rPr>
                <w:color w:val="000000"/>
              </w:rPr>
            </w:pPr>
            <w:r w:rsidRPr="00A623DA">
              <w:rPr>
                <w:color w:val="000000"/>
              </w:rPr>
              <w:t>Encargos Sobre Férias</w:t>
            </w:r>
          </w:p>
        </w:tc>
        <w:tc>
          <w:tcPr>
            <w:tcW w:w="1091" w:type="pct"/>
            <w:tcBorders>
              <w:top w:val="nil"/>
              <w:left w:val="nil"/>
              <w:bottom w:val="nil"/>
              <w:right w:val="nil"/>
            </w:tcBorders>
            <w:shd w:val="clear" w:color="auto" w:fill="auto"/>
            <w:vAlign w:val="center"/>
            <w:hideMark/>
          </w:tcPr>
          <w:p w14:paraId="49A60535" w14:textId="77777777"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14:paraId="01228FF5"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25F96B58" w14:textId="77777777" w:rsidR="00A623DA" w:rsidRPr="00A623DA" w:rsidRDefault="00A623DA" w:rsidP="00A623DA">
            <w:pPr>
              <w:jc w:val="right"/>
              <w:rPr>
                <w:color w:val="000000"/>
              </w:rPr>
            </w:pPr>
          </w:p>
        </w:tc>
      </w:tr>
      <w:tr w:rsidR="00A623DA" w:rsidRPr="00A623DA" w14:paraId="3F1E4113" w14:textId="77777777" w:rsidTr="005C037C">
        <w:tc>
          <w:tcPr>
            <w:tcW w:w="2829" w:type="pct"/>
            <w:tcBorders>
              <w:top w:val="nil"/>
              <w:left w:val="nil"/>
              <w:bottom w:val="nil"/>
              <w:right w:val="nil"/>
            </w:tcBorders>
            <w:shd w:val="clear" w:color="auto" w:fill="auto"/>
            <w:vAlign w:val="center"/>
            <w:hideMark/>
          </w:tcPr>
          <w:p w14:paraId="174A52BA" w14:textId="77777777" w:rsidR="00A623DA" w:rsidRPr="00A623DA" w:rsidRDefault="00A623DA" w:rsidP="00A623DA">
            <w:pPr>
              <w:rPr>
                <w:color w:val="000000"/>
              </w:rPr>
            </w:pPr>
            <w:r w:rsidRPr="00A623DA">
              <w:rPr>
                <w:color w:val="000000"/>
              </w:rPr>
              <w:t xml:space="preserve">   Saldo Inicial</w:t>
            </w:r>
          </w:p>
        </w:tc>
        <w:tc>
          <w:tcPr>
            <w:tcW w:w="1091" w:type="pct"/>
            <w:tcBorders>
              <w:top w:val="nil"/>
              <w:left w:val="nil"/>
              <w:bottom w:val="nil"/>
              <w:right w:val="nil"/>
            </w:tcBorders>
            <w:shd w:val="clear" w:color="auto" w:fill="auto"/>
            <w:vAlign w:val="center"/>
            <w:hideMark/>
          </w:tcPr>
          <w:p w14:paraId="195458B4" w14:textId="77777777" w:rsidR="00A623DA" w:rsidRPr="00A623DA" w:rsidRDefault="00DF05A9" w:rsidP="00A623DA">
            <w:pPr>
              <w:jc w:val="right"/>
              <w:rPr>
                <w:color w:val="000000"/>
              </w:rPr>
            </w:pPr>
            <w:r>
              <w:rPr>
                <w:color w:val="000000"/>
              </w:rPr>
              <w:t>24.427</w:t>
            </w:r>
          </w:p>
        </w:tc>
        <w:tc>
          <w:tcPr>
            <w:tcW w:w="119" w:type="pct"/>
            <w:tcBorders>
              <w:top w:val="nil"/>
              <w:left w:val="nil"/>
              <w:bottom w:val="nil"/>
              <w:right w:val="nil"/>
            </w:tcBorders>
            <w:shd w:val="clear" w:color="auto" w:fill="auto"/>
            <w:vAlign w:val="center"/>
            <w:hideMark/>
          </w:tcPr>
          <w:p w14:paraId="53DBAE88"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2DC379A4" w14:textId="77777777" w:rsidR="00A623DA" w:rsidRPr="00A623DA" w:rsidRDefault="00A623DA" w:rsidP="00A623DA">
            <w:pPr>
              <w:jc w:val="right"/>
              <w:rPr>
                <w:color w:val="000000"/>
              </w:rPr>
            </w:pPr>
            <w:r w:rsidRPr="00A623DA">
              <w:rPr>
                <w:color w:val="000000"/>
              </w:rPr>
              <w:t xml:space="preserve">               22.296 </w:t>
            </w:r>
          </w:p>
        </w:tc>
      </w:tr>
      <w:tr w:rsidR="00A623DA" w:rsidRPr="00A623DA" w14:paraId="52BB58B2" w14:textId="77777777" w:rsidTr="005C037C">
        <w:tc>
          <w:tcPr>
            <w:tcW w:w="2829" w:type="pct"/>
            <w:tcBorders>
              <w:top w:val="nil"/>
              <w:left w:val="nil"/>
              <w:bottom w:val="nil"/>
              <w:right w:val="nil"/>
            </w:tcBorders>
            <w:shd w:val="clear" w:color="auto" w:fill="auto"/>
            <w:vAlign w:val="center"/>
            <w:hideMark/>
          </w:tcPr>
          <w:p w14:paraId="06B34E19" w14:textId="77777777" w:rsidR="00A623DA" w:rsidRPr="00A623DA" w:rsidRDefault="00A623DA" w:rsidP="00A623DA">
            <w:pPr>
              <w:rPr>
                <w:color w:val="000000"/>
              </w:rPr>
            </w:pPr>
            <w:r w:rsidRPr="00A623DA">
              <w:rPr>
                <w:color w:val="000000"/>
              </w:rPr>
              <w:t xml:space="preserve">   Baixas</w:t>
            </w:r>
          </w:p>
        </w:tc>
        <w:tc>
          <w:tcPr>
            <w:tcW w:w="1091" w:type="pct"/>
            <w:tcBorders>
              <w:top w:val="nil"/>
              <w:left w:val="nil"/>
              <w:bottom w:val="nil"/>
              <w:right w:val="nil"/>
            </w:tcBorders>
            <w:shd w:val="clear" w:color="auto" w:fill="auto"/>
            <w:vAlign w:val="center"/>
            <w:hideMark/>
          </w:tcPr>
          <w:p w14:paraId="27C7C08B" w14:textId="77777777" w:rsidR="00A623DA" w:rsidRPr="00A623DA" w:rsidRDefault="00A623DA" w:rsidP="00DF05A9">
            <w:pPr>
              <w:jc w:val="right"/>
              <w:rPr>
                <w:color w:val="000000"/>
              </w:rPr>
            </w:pPr>
            <w:r w:rsidRPr="00A623DA">
              <w:rPr>
                <w:color w:val="000000"/>
              </w:rPr>
              <w:t xml:space="preserve">                   (</w:t>
            </w:r>
            <w:r w:rsidR="00DF05A9">
              <w:rPr>
                <w:color w:val="000000"/>
              </w:rPr>
              <w:t>6.464</w:t>
            </w:r>
            <w:r w:rsidRPr="00A623DA">
              <w:rPr>
                <w:color w:val="000000"/>
              </w:rPr>
              <w:t>)</w:t>
            </w:r>
          </w:p>
        </w:tc>
        <w:tc>
          <w:tcPr>
            <w:tcW w:w="119" w:type="pct"/>
            <w:tcBorders>
              <w:top w:val="nil"/>
              <w:left w:val="nil"/>
              <w:bottom w:val="nil"/>
              <w:right w:val="nil"/>
            </w:tcBorders>
            <w:shd w:val="clear" w:color="auto" w:fill="auto"/>
            <w:vAlign w:val="center"/>
            <w:hideMark/>
          </w:tcPr>
          <w:p w14:paraId="35325576"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670555D9" w14:textId="77777777" w:rsidR="00A623DA" w:rsidRPr="00A623DA" w:rsidRDefault="00A623DA" w:rsidP="00A623DA">
            <w:pPr>
              <w:jc w:val="right"/>
              <w:rPr>
                <w:color w:val="000000"/>
              </w:rPr>
            </w:pPr>
            <w:r w:rsidRPr="00A623DA">
              <w:rPr>
                <w:color w:val="000000"/>
              </w:rPr>
              <w:t xml:space="preserve">             (23.811)</w:t>
            </w:r>
          </w:p>
        </w:tc>
      </w:tr>
      <w:tr w:rsidR="00A623DA" w:rsidRPr="00A623DA" w14:paraId="4E11EBE1" w14:textId="77777777" w:rsidTr="00091F26">
        <w:trPr>
          <w:trHeight w:val="340"/>
        </w:trPr>
        <w:tc>
          <w:tcPr>
            <w:tcW w:w="2829" w:type="pct"/>
            <w:tcBorders>
              <w:top w:val="nil"/>
              <w:left w:val="nil"/>
              <w:bottom w:val="nil"/>
              <w:right w:val="nil"/>
            </w:tcBorders>
            <w:shd w:val="clear" w:color="auto" w:fill="auto"/>
            <w:vAlign w:val="center"/>
            <w:hideMark/>
          </w:tcPr>
          <w:p w14:paraId="78468FF5" w14:textId="77777777" w:rsidR="00A623DA" w:rsidRPr="00091F26" w:rsidRDefault="00A623DA" w:rsidP="00A623DA">
            <w:pPr>
              <w:rPr>
                <w:color w:val="000000"/>
              </w:rPr>
            </w:pPr>
            <w:r w:rsidRPr="00A623DA">
              <w:rPr>
                <w:color w:val="000000"/>
              </w:rPr>
              <w:t xml:space="preserve">   </w:t>
            </w:r>
            <w:r w:rsidRPr="00091F26">
              <w:rPr>
                <w:color w:val="000000"/>
              </w:rPr>
              <w:t>Apropriações</w:t>
            </w:r>
          </w:p>
        </w:tc>
        <w:tc>
          <w:tcPr>
            <w:tcW w:w="1091" w:type="pct"/>
            <w:tcBorders>
              <w:top w:val="nil"/>
              <w:left w:val="nil"/>
              <w:bottom w:val="single" w:sz="8" w:space="0" w:color="auto"/>
              <w:right w:val="nil"/>
            </w:tcBorders>
            <w:shd w:val="clear" w:color="auto" w:fill="auto"/>
            <w:vAlign w:val="center"/>
            <w:hideMark/>
          </w:tcPr>
          <w:p w14:paraId="460DAE67" w14:textId="77777777" w:rsidR="00A623DA" w:rsidRPr="00091F26" w:rsidRDefault="00DF05A9" w:rsidP="00A623DA">
            <w:pPr>
              <w:jc w:val="right"/>
              <w:rPr>
                <w:color w:val="000000"/>
              </w:rPr>
            </w:pPr>
            <w:r>
              <w:rPr>
                <w:color w:val="000000"/>
              </w:rPr>
              <w:t>6.550</w:t>
            </w:r>
          </w:p>
        </w:tc>
        <w:tc>
          <w:tcPr>
            <w:tcW w:w="119" w:type="pct"/>
            <w:tcBorders>
              <w:top w:val="nil"/>
              <w:left w:val="nil"/>
              <w:bottom w:val="nil"/>
              <w:right w:val="nil"/>
            </w:tcBorders>
            <w:shd w:val="clear" w:color="auto" w:fill="auto"/>
            <w:vAlign w:val="center"/>
            <w:hideMark/>
          </w:tcPr>
          <w:p w14:paraId="15E87DC3" w14:textId="77777777" w:rsidR="00A623DA" w:rsidRPr="00091F26" w:rsidRDefault="00A623DA" w:rsidP="00A623DA">
            <w:pPr>
              <w:jc w:val="right"/>
              <w:rPr>
                <w:color w:val="000000"/>
              </w:rPr>
            </w:pPr>
          </w:p>
        </w:tc>
        <w:tc>
          <w:tcPr>
            <w:tcW w:w="961" w:type="pct"/>
            <w:tcBorders>
              <w:top w:val="nil"/>
              <w:left w:val="nil"/>
              <w:bottom w:val="single" w:sz="8" w:space="0" w:color="auto"/>
              <w:right w:val="nil"/>
            </w:tcBorders>
            <w:shd w:val="clear" w:color="auto" w:fill="auto"/>
            <w:vAlign w:val="center"/>
            <w:hideMark/>
          </w:tcPr>
          <w:p w14:paraId="132D5B3D" w14:textId="77777777" w:rsidR="00A623DA" w:rsidRPr="00A623DA" w:rsidRDefault="00A623DA" w:rsidP="00A623DA">
            <w:pPr>
              <w:jc w:val="right"/>
              <w:rPr>
                <w:color w:val="000000"/>
              </w:rPr>
            </w:pPr>
            <w:r w:rsidRPr="00091F26">
              <w:rPr>
                <w:color w:val="000000"/>
              </w:rPr>
              <w:t xml:space="preserve">               26.393</w:t>
            </w:r>
            <w:r w:rsidRPr="00A623DA">
              <w:rPr>
                <w:color w:val="000000"/>
              </w:rPr>
              <w:t xml:space="preserve"> </w:t>
            </w:r>
          </w:p>
        </w:tc>
      </w:tr>
      <w:tr w:rsidR="00A623DA" w:rsidRPr="00A623DA" w14:paraId="3B0E796F" w14:textId="77777777" w:rsidTr="005C037C">
        <w:tc>
          <w:tcPr>
            <w:tcW w:w="2829" w:type="pct"/>
            <w:tcBorders>
              <w:top w:val="nil"/>
              <w:left w:val="nil"/>
              <w:bottom w:val="nil"/>
              <w:right w:val="nil"/>
            </w:tcBorders>
            <w:shd w:val="clear" w:color="auto" w:fill="auto"/>
            <w:vAlign w:val="center"/>
            <w:hideMark/>
          </w:tcPr>
          <w:p w14:paraId="209303D6" w14:textId="77777777" w:rsidR="00A623DA" w:rsidRPr="00A623DA" w:rsidRDefault="00A623DA" w:rsidP="00A623DA">
            <w:pPr>
              <w:rPr>
                <w:color w:val="000000"/>
              </w:rPr>
            </w:pPr>
          </w:p>
        </w:tc>
        <w:tc>
          <w:tcPr>
            <w:tcW w:w="1091" w:type="pct"/>
            <w:tcBorders>
              <w:top w:val="nil"/>
              <w:left w:val="nil"/>
              <w:bottom w:val="nil"/>
              <w:right w:val="nil"/>
            </w:tcBorders>
            <w:shd w:val="clear" w:color="auto" w:fill="auto"/>
            <w:vAlign w:val="center"/>
            <w:hideMark/>
          </w:tcPr>
          <w:p w14:paraId="4306EE33" w14:textId="77777777" w:rsidR="00A623DA" w:rsidRPr="00A623DA" w:rsidRDefault="00A623DA" w:rsidP="00A623DA">
            <w:pPr>
              <w:jc w:val="right"/>
              <w:rPr>
                <w:color w:val="000000"/>
              </w:rPr>
            </w:pPr>
          </w:p>
        </w:tc>
        <w:tc>
          <w:tcPr>
            <w:tcW w:w="119" w:type="pct"/>
            <w:tcBorders>
              <w:top w:val="nil"/>
              <w:left w:val="nil"/>
              <w:bottom w:val="nil"/>
              <w:right w:val="nil"/>
            </w:tcBorders>
            <w:shd w:val="clear" w:color="auto" w:fill="auto"/>
            <w:vAlign w:val="center"/>
            <w:hideMark/>
          </w:tcPr>
          <w:p w14:paraId="7BED02F9" w14:textId="77777777" w:rsidR="00A623DA" w:rsidRPr="00A623DA" w:rsidRDefault="00A623DA" w:rsidP="00A623DA">
            <w:pPr>
              <w:jc w:val="right"/>
              <w:rPr>
                <w:color w:val="000000"/>
              </w:rPr>
            </w:pPr>
          </w:p>
        </w:tc>
        <w:tc>
          <w:tcPr>
            <w:tcW w:w="961" w:type="pct"/>
            <w:tcBorders>
              <w:top w:val="nil"/>
              <w:left w:val="nil"/>
              <w:bottom w:val="nil"/>
              <w:right w:val="nil"/>
            </w:tcBorders>
            <w:shd w:val="clear" w:color="auto" w:fill="auto"/>
            <w:vAlign w:val="center"/>
            <w:hideMark/>
          </w:tcPr>
          <w:p w14:paraId="4E98129A" w14:textId="77777777" w:rsidR="00A623DA" w:rsidRPr="00A623DA" w:rsidRDefault="00A623DA" w:rsidP="00A623DA">
            <w:pPr>
              <w:jc w:val="right"/>
              <w:rPr>
                <w:color w:val="000000"/>
              </w:rPr>
            </w:pPr>
          </w:p>
        </w:tc>
      </w:tr>
      <w:tr w:rsidR="00A623DA" w:rsidRPr="00660C6D" w14:paraId="56203607" w14:textId="77777777" w:rsidTr="005C037C">
        <w:tc>
          <w:tcPr>
            <w:tcW w:w="2829" w:type="pct"/>
            <w:tcBorders>
              <w:top w:val="nil"/>
              <w:left w:val="nil"/>
              <w:bottom w:val="nil"/>
              <w:right w:val="nil"/>
            </w:tcBorders>
            <w:shd w:val="clear" w:color="auto" w:fill="auto"/>
            <w:vAlign w:val="center"/>
            <w:hideMark/>
          </w:tcPr>
          <w:p w14:paraId="355568D9" w14:textId="77777777" w:rsidR="00A623DA" w:rsidRPr="00660C6D" w:rsidRDefault="00A623DA" w:rsidP="00A623DA">
            <w:pPr>
              <w:rPr>
                <w:b/>
                <w:color w:val="000000"/>
              </w:rPr>
            </w:pPr>
            <w:r w:rsidRPr="00660C6D">
              <w:rPr>
                <w:b/>
                <w:color w:val="000000"/>
              </w:rPr>
              <w:t>Total de Encargos sobre Férias</w:t>
            </w:r>
          </w:p>
        </w:tc>
        <w:tc>
          <w:tcPr>
            <w:tcW w:w="1091" w:type="pct"/>
            <w:tcBorders>
              <w:top w:val="nil"/>
              <w:left w:val="nil"/>
              <w:bottom w:val="nil"/>
              <w:right w:val="nil"/>
            </w:tcBorders>
            <w:shd w:val="clear" w:color="auto" w:fill="auto"/>
            <w:vAlign w:val="center"/>
            <w:hideMark/>
          </w:tcPr>
          <w:p w14:paraId="28A41849" w14:textId="77777777" w:rsidR="00A623DA" w:rsidRPr="00660C6D" w:rsidRDefault="00DF05A9" w:rsidP="00DF05A9">
            <w:pPr>
              <w:jc w:val="right"/>
              <w:rPr>
                <w:b/>
                <w:color w:val="000000"/>
              </w:rPr>
            </w:pPr>
            <w:r w:rsidRPr="00660C6D">
              <w:rPr>
                <w:b/>
                <w:color w:val="000000"/>
              </w:rPr>
              <w:t>24.513</w:t>
            </w:r>
          </w:p>
        </w:tc>
        <w:tc>
          <w:tcPr>
            <w:tcW w:w="119" w:type="pct"/>
            <w:tcBorders>
              <w:top w:val="nil"/>
              <w:left w:val="nil"/>
              <w:bottom w:val="nil"/>
              <w:right w:val="nil"/>
            </w:tcBorders>
            <w:shd w:val="clear" w:color="auto" w:fill="auto"/>
            <w:vAlign w:val="center"/>
            <w:hideMark/>
          </w:tcPr>
          <w:p w14:paraId="3A447EFD" w14:textId="77777777" w:rsidR="00A623DA" w:rsidRPr="00660C6D" w:rsidRDefault="00A623DA" w:rsidP="00A623DA">
            <w:pPr>
              <w:jc w:val="right"/>
              <w:rPr>
                <w:b/>
                <w:color w:val="000000"/>
              </w:rPr>
            </w:pPr>
          </w:p>
        </w:tc>
        <w:tc>
          <w:tcPr>
            <w:tcW w:w="961" w:type="pct"/>
            <w:tcBorders>
              <w:top w:val="nil"/>
              <w:left w:val="nil"/>
              <w:bottom w:val="nil"/>
              <w:right w:val="nil"/>
            </w:tcBorders>
            <w:shd w:val="clear" w:color="auto" w:fill="auto"/>
            <w:vAlign w:val="center"/>
            <w:hideMark/>
          </w:tcPr>
          <w:p w14:paraId="70C87AE9" w14:textId="77777777" w:rsidR="00A623DA" w:rsidRPr="00660C6D" w:rsidRDefault="00A623DA" w:rsidP="00A623DA">
            <w:pPr>
              <w:jc w:val="right"/>
              <w:rPr>
                <w:b/>
                <w:color w:val="000000"/>
              </w:rPr>
            </w:pPr>
            <w:r w:rsidRPr="00660C6D">
              <w:rPr>
                <w:b/>
                <w:color w:val="000000"/>
              </w:rPr>
              <w:t xml:space="preserve">               24.878 </w:t>
            </w:r>
          </w:p>
        </w:tc>
      </w:tr>
      <w:tr w:rsidR="00A623DA" w:rsidRPr="00A623DA" w14:paraId="7E07DD69" w14:textId="77777777" w:rsidTr="005C037C">
        <w:tc>
          <w:tcPr>
            <w:tcW w:w="2829" w:type="pct"/>
            <w:tcBorders>
              <w:top w:val="nil"/>
              <w:left w:val="nil"/>
              <w:bottom w:val="nil"/>
              <w:right w:val="nil"/>
            </w:tcBorders>
            <w:shd w:val="clear" w:color="auto" w:fill="auto"/>
            <w:vAlign w:val="center"/>
            <w:hideMark/>
          </w:tcPr>
          <w:p w14:paraId="2CC58E46" w14:textId="77777777" w:rsidR="00A623DA" w:rsidRPr="00A623DA" w:rsidRDefault="00A623DA" w:rsidP="00A623DA">
            <w:pPr>
              <w:rPr>
                <w:b/>
                <w:bCs/>
                <w:color w:val="000000"/>
              </w:rPr>
            </w:pPr>
            <w:r w:rsidRPr="00A623DA">
              <w:rPr>
                <w:b/>
                <w:bCs/>
                <w:color w:val="000000"/>
              </w:rPr>
              <w:t>Saldo de Férias a Pagar</w:t>
            </w:r>
          </w:p>
        </w:tc>
        <w:tc>
          <w:tcPr>
            <w:tcW w:w="1091" w:type="pct"/>
            <w:tcBorders>
              <w:top w:val="nil"/>
              <w:left w:val="nil"/>
              <w:bottom w:val="double" w:sz="6" w:space="0" w:color="auto"/>
              <w:right w:val="nil"/>
            </w:tcBorders>
            <w:shd w:val="clear" w:color="auto" w:fill="auto"/>
            <w:vAlign w:val="center"/>
            <w:hideMark/>
          </w:tcPr>
          <w:p w14:paraId="31EFE434" w14:textId="4CDA54CA" w:rsidR="00A623DA" w:rsidRPr="00A623DA" w:rsidRDefault="00170D8A" w:rsidP="00DF05A9">
            <w:pPr>
              <w:jc w:val="right"/>
              <w:rPr>
                <w:b/>
                <w:bCs/>
                <w:color w:val="000000"/>
              </w:rPr>
            </w:pPr>
            <w:r>
              <w:rPr>
                <w:b/>
                <w:bCs/>
                <w:color w:val="000000"/>
              </w:rPr>
              <w:t xml:space="preserve">                 90.</w:t>
            </w:r>
            <w:r w:rsidR="008A14F8">
              <w:rPr>
                <w:b/>
                <w:bCs/>
                <w:color w:val="000000"/>
              </w:rPr>
              <w:t>587</w:t>
            </w:r>
            <w:r w:rsidR="00A623DA" w:rsidRPr="00A623DA">
              <w:rPr>
                <w:b/>
                <w:bCs/>
                <w:color w:val="000000"/>
              </w:rPr>
              <w:t xml:space="preserve"> </w:t>
            </w:r>
          </w:p>
        </w:tc>
        <w:tc>
          <w:tcPr>
            <w:tcW w:w="119" w:type="pct"/>
            <w:tcBorders>
              <w:top w:val="nil"/>
              <w:left w:val="nil"/>
              <w:bottom w:val="nil"/>
              <w:right w:val="nil"/>
            </w:tcBorders>
            <w:shd w:val="clear" w:color="auto" w:fill="auto"/>
            <w:vAlign w:val="center"/>
            <w:hideMark/>
          </w:tcPr>
          <w:p w14:paraId="5B127163" w14:textId="77777777" w:rsidR="00A623DA" w:rsidRPr="00A623DA" w:rsidRDefault="00A623DA" w:rsidP="00A623DA">
            <w:pPr>
              <w:jc w:val="right"/>
              <w:rPr>
                <w:b/>
                <w:bCs/>
                <w:color w:val="000000"/>
              </w:rPr>
            </w:pPr>
          </w:p>
        </w:tc>
        <w:tc>
          <w:tcPr>
            <w:tcW w:w="961" w:type="pct"/>
            <w:tcBorders>
              <w:top w:val="nil"/>
              <w:left w:val="nil"/>
              <w:bottom w:val="double" w:sz="6" w:space="0" w:color="auto"/>
              <w:right w:val="nil"/>
            </w:tcBorders>
            <w:shd w:val="clear" w:color="auto" w:fill="auto"/>
            <w:vAlign w:val="center"/>
            <w:hideMark/>
          </w:tcPr>
          <w:p w14:paraId="6D94BC47" w14:textId="77777777" w:rsidR="00A623DA" w:rsidRPr="00A623DA" w:rsidRDefault="00A623DA" w:rsidP="00A623DA">
            <w:pPr>
              <w:jc w:val="right"/>
              <w:rPr>
                <w:b/>
                <w:bCs/>
                <w:color w:val="000000"/>
              </w:rPr>
            </w:pPr>
            <w:r w:rsidRPr="00A623DA">
              <w:rPr>
                <w:b/>
                <w:bCs/>
                <w:color w:val="000000"/>
              </w:rPr>
              <w:t xml:space="preserve">             94.789 </w:t>
            </w:r>
          </w:p>
        </w:tc>
      </w:tr>
    </w:tbl>
    <w:p w14:paraId="0EC5FB76" w14:textId="77777777" w:rsidR="00D944AF" w:rsidRPr="00B13EAB" w:rsidRDefault="00D944AF" w:rsidP="00D944AF">
      <w:pPr>
        <w:ind w:left="851" w:hanging="851"/>
        <w:jc w:val="both"/>
        <w:rPr>
          <w:b/>
          <w:highlight w:val="yellow"/>
        </w:rPr>
      </w:pPr>
    </w:p>
    <w:p w14:paraId="5C4C8A26" w14:textId="77777777" w:rsidR="007F62F9" w:rsidRPr="00B13EAB" w:rsidRDefault="007F62F9" w:rsidP="00094221"/>
    <w:p w14:paraId="7F5CBB0D" w14:textId="77777777" w:rsidR="007F62F9" w:rsidRPr="00B13EAB" w:rsidRDefault="007F62F9" w:rsidP="00094221"/>
    <w:p w14:paraId="2380ED77" w14:textId="77777777" w:rsidR="00D944AF" w:rsidRPr="0008080E" w:rsidRDefault="00D944AF" w:rsidP="00D944AF">
      <w:pPr>
        <w:pStyle w:val="Subttulo"/>
        <w:numPr>
          <w:ilvl w:val="0"/>
          <w:numId w:val="6"/>
        </w:numPr>
      </w:pPr>
      <w:r w:rsidRPr="0008080E">
        <w:tab/>
      </w:r>
      <w:bookmarkStart w:id="36" w:name="_Ref466467872"/>
      <w:r w:rsidRPr="0008080E">
        <w:t>Licença Especial</w:t>
      </w:r>
      <w:bookmarkEnd w:id="36"/>
    </w:p>
    <w:tbl>
      <w:tblPr>
        <w:tblW w:w="5000" w:type="pct"/>
        <w:tblCellMar>
          <w:left w:w="70" w:type="dxa"/>
          <w:right w:w="70" w:type="dxa"/>
        </w:tblCellMar>
        <w:tblLook w:val="04A0" w:firstRow="1" w:lastRow="0" w:firstColumn="1" w:lastColumn="0" w:noHBand="0" w:noVBand="1"/>
      </w:tblPr>
      <w:tblGrid>
        <w:gridCol w:w="4846"/>
        <w:gridCol w:w="1926"/>
        <w:gridCol w:w="176"/>
        <w:gridCol w:w="1696"/>
      </w:tblGrid>
      <w:tr w:rsidR="00CE66C5" w:rsidRPr="00025C1E" w14:paraId="31D24087" w14:textId="77777777" w:rsidTr="005C037C">
        <w:tc>
          <w:tcPr>
            <w:tcW w:w="2802" w:type="pct"/>
            <w:tcBorders>
              <w:top w:val="nil"/>
              <w:left w:val="nil"/>
              <w:bottom w:val="nil"/>
              <w:right w:val="nil"/>
            </w:tcBorders>
            <w:shd w:val="clear" w:color="auto" w:fill="auto"/>
            <w:vAlign w:val="center"/>
            <w:hideMark/>
          </w:tcPr>
          <w:p w14:paraId="2422BEEE" w14:textId="77777777" w:rsidR="00025C1E" w:rsidRPr="00025C1E" w:rsidRDefault="00025C1E" w:rsidP="00025C1E">
            <w:pPr>
              <w:rPr>
                <w:color w:val="000000"/>
              </w:rPr>
            </w:pPr>
          </w:p>
        </w:tc>
        <w:tc>
          <w:tcPr>
            <w:tcW w:w="1114" w:type="pct"/>
            <w:tcBorders>
              <w:top w:val="nil"/>
              <w:left w:val="nil"/>
              <w:bottom w:val="single" w:sz="8" w:space="0" w:color="auto"/>
              <w:right w:val="nil"/>
            </w:tcBorders>
            <w:shd w:val="clear" w:color="auto" w:fill="auto"/>
            <w:vAlign w:val="center"/>
            <w:hideMark/>
          </w:tcPr>
          <w:p w14:paraId="64037BFD" w14:textId="77777777" w:rsidR="00025C1E" w:rsidRPr="00025C1E" w:rsidRDefault="00025C1E" w:rsidP="00160163">
            <w:pPr>
              <w:jc w:val="right"/>
              <w:rPr>
                <w:b/>
                <w:bCs/>
                <w:color w:val="000000"/>
                <w:highlight w:val="green"/>
              </w:rPr>
            </w:pPr>
            <w:r w:rsidRPr="003A6CBB">
              <w:rPr>
                <w:b/>
                <w:bCs/>
                <w:color w:val="000000"/>
              </w:rPr>
              <w:t>30/0</w:t>
            </w:r>
            <w:r w:rsidR="00160163">
              <w:rPr>
                <w:b/>
                <w:bCs/>
                <w:color w:val="000000"/>
              </w:rPr>
              <w:t>9</w:t>
            </w:r>
            <w:r w:rsidRPr="003A6CBB">
              <w:rPr>
                <w:b/>
                <w:bCs/>
                <w:color w:val="000000"/>
              </w:rPr>
              <w:t>/2018</w:t>
            </w:r>
          </w:p>
        </w:tc>
        <w:tc>
          <w:tcPr>
            <w:tcW w:w="102" w:type="pct"/>
            <w:tcBorders>
              <w:top w:val="nil"/>
              <w:left w:val="nil"/>
              <w:bottom w:val="nil"/>
              <w:right w:val="nil"/>
            </w:tcBorders>
            <w:shd w:val="clear" w:color="auto" w:fill="auto"/>
            <w:vAlign w:val="center"/>
            <w:hideMark/>
          </w:tcPr>
          <w:p w14:paraId="74B87658" w14:textId="77777777" w:rsidR="00025C1E" w:rsidRPr="00025C1E" w:rsidRDefault="00025C1E" w:rsidP="005C037C">
            <w:pPr>
              <w:jc w:val="right"/>
              <w:rPr>
                <w:b/>
                <w:bCs/>
                <w:color w:val="000000"/>
              </w:rPr>
            </w:pPr>
          </w:p>
        </w:tc>
        <w:tc>
          <w:tcPr>
            <w:tcW w:w="981" w:type="pct"/>
            <w:tcBorders>
              <w:top w:val="nil"/>
              <w:left w:val="nil"/>
              <w:bottom w:val="single" w:sz="8" w:space="0" w:color="auto"/>
              <w:right w:val="nil"/>
            </w:tcBorders>
            <w:shd w:val="clear" w:color="auto" w:fill="auto"/>
            <w:vAlign w:val="center"/>
            <w:hideMark/>
          </w:tcPr>
          <w:p w14:paraId="63A0FB36" w14:textId="77777777" w:rsidR="00025C1E" w:rsidRPr="00025C1E" w:rsidRDefault="00025C1E" w:rsidP="005C037C">
            <w:pPr>
              <w:jc w:val="right"/>
              <w:rPr>
                <w:b/>
                <w:bCs/>
                <w:color w:val="000000"/>
              </w:rPr>
            </w:pPr>
            <w:r w:rsidRPr="00025C1E">
              <w:rPr>
                <w:b/>
                <w:bCs/>
                <w:color w:val="000000"/>
              </w:rPr>
              <w:t>31/12/2017</w:t>
            </w:r>
          </w:p>
        </w:tc>
      </w:tr>
      <w:tr w:rsidR="00CE66C5" w:rsidRPr="00025C1E" w14:paraId="1C37C948" w14:textId="77777777" w:rsidTr="005C037C">
        <w:tc>
          <w:tcPr>
            <w:tcW w:w="2802" w:type="pct"/>
            <w:tcBorders>
              <w:top w:val="nil"/>
              <w:left w:val="nil"/>
              <w:bottom w:val="nil"/>
              <w:right w:val="nil"/>
            </w:tcBorders>
            <w:shd w:val="clear" w:color="auto" w:fill="auto"/>
            <w:vAlign w:val="center"/>
            <w:hideMark/>
          </w:tcPr>
          <w:p w14:paraId="6A0242D2" w14:textId="77777777" w:rsidR="00025C1E" w:rsidRPr="00025C1E" w:rsidRDefault="00025C1E" w:rsidP="00025C1E">
            <w:pPr>
              <w:rPr>
                <w:color w:val="000000"/>
              </w:rPr>
            </w:pPr>
            <w:r w:rsidRPr="00025C1E">
              <w:rPr>
                <w:color w:val="000000"/>
              </w:rPr>
              <w:t>Licença Especial</w:t>
            </w:r>
          </w:p>
        </w:tc>
        <w:tc>
          <w:tcPr>
            <w:tcW w:w="1114" w:type="pct"/>
            <w:tcBorders>
              <w:top w:val="nil"/>
              <w:left w:val="nil"/>
              <w:bottom w:val="nil"/>
              <w:right w:val="nil"/>
            </w:tcBorders>
            <w:shd w:val="clear" w:color="auto" w:fill="auto"/>
            <w:vAlign w:val="center"/>
            <w:hideMark/>
          </w:tcPr>
          <w:p w14:paraId="73CA72F0" w14:textId="77777777"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14:paraId="38A85CAC"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2DF7F326" w14:textId="77777777" w:rsidR="00025C1E" w:rsidRPr="00025C1E" w:rsidRDefault="00025C1E" w:rsidP="00025C1E">
            <w:pPr>
              <w:jc w:val="right"/>
              <w:rPr>
                <w:color w:val="000000"/>
              </w:rPr>
            </w:pPr>
          </w:p>
        </w:tc>
      </w:tr>
      <w:tr w:rsidR="00CE66C5" w:rsidRPr="00025C1E" w14:paraId="32F27874" w14:textId="77777777" w:rsidTr="005C037C">
        <w:tc>
          <w:tcPr>
            <w:tcW w:w="2802" w:type="pct"/>
            <w:tcBorders>
              <w:top w:val="nil"/>
              <w:left w:val="nil"/>
              <w:bottom w:val="nil"/>
              <w:right w:val="nil"/>
            </w:tcBorders>
            <w:shd w:val="clear" w:color="auto" w:fill="auto"/>
            <w:vAlign w:val="center"/>
            <w:hideMark/>
          </w:tcPr>
          <w:p w14:paraId="233185C8" w14:textId="77777777" w:rsidR="00025C1E" w:rsidRPr="00025C1E" w:rsidRDefault="00025C1E" w:rsidP="00025C1E">
            <w:pPr>
              <w:rPr>
                <w:color w:val="000000"/>
              </w:rPr>
            </w:pPr>
            <w:r w:rsidRPr="00025C1E">
              <w:rPr>
                <w:color w:val="000000"/>
              </w:rPr>
              <w:t xml:space="preserve">   Saldo Inicial</w:t>
            </w:r>
          </w:p>
        </w:tc>
        <w:tc>
          <w:tcPr>
            <w:tcW w:w="1114" w:type="pct"/>
            <w:tcBorders>
              <w:top w:val="nil"/>
              <w:left w:val="nil"/>
              <w:bottom w:val="nil"/>
              <w:right w:val="nil"/>
            </w:tcBorders>
            <w:shd w:val="clear" w:color="auto" w:fill="auto"/>
            <w:vAlign w:val="center"/>
            <w:hideMark/>
          </w:tcPr>
          <w:p w14:paraId="3DE60D18" w14:textId="77777777" w:rsidR="00025C1E" w:rsidRPr="00025C1E" w:rsidRDefault="00025C1E" w:rsidP="00160163">
            <w:pPr>
              <w:jc w:val="right"/>
              <w:rPr>
                <w:color w:val="000000"/>
              </w:rPr>
            </w:pPr>
            <w:r w:rsidRPr="00025C1E">
              <w:rPr>
                <w:color w:val="000000"/>
              </w:rPr>
              <w:t xml:space="preserve">                   </w:t>
            </w:r>
            <w:r w:rsidR="00160163">
              <w:rPr>
                <w:color w:val="000000"/>
              </w:rPr>
              <w:t>37.915</w:t>
            </w:r>
            <w:r w:rsidRPr="00025C1E">
              <w:rPr>
                <w:color w:val="000000"/>
              </w:rPr>
              <w:t xml:space="preserve"> </w:t>
            </w:r>
          </w:p>
        </w:tc>
        <w:tc>
          <w:tcPr>
            <w:tcW w:w="102" w:type="pct"/>
            <w:tcBorders>
              <w:top w:val="nil"/>
              <w:left w:val="nil"/>
              <w:bottom w:val="nil"/>
              <w:right w:val="nil"/>
            </w:tcBorders>
            <w:shd w:val="clear" w:color="auto" w:fill="auto"/>
            <w:vAlign w:val="center"/>
            <w:hideMark/>
          </w:tcPr>
          <w:p w14:paraId="3D91177A" w14:textId="77777777"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14:paraId="023E8149" w14:textId="77777777" w:rsidR="00025C1E" w:rsidRPr="00025C1E" w:rsidRDefault="00025C1E" w:rsidP="00025C1E">
            <w:pPr>
              <w:jc w:val="right"/>
              <w:rPr>
                <w:color w:val="000000"/>
              </w:rPr>
            </w:pPr>
            <w:r w:rsidRPr="00025C1E">
              <w:rPr>
                <w:color w:val="000000"/>
              </w:rPr>
              <w:t xml:space="preserve">               32.769 </w:t>
            </w:r>
          </w:p>
        </w:tc>
      </w:tr>
      <w:tr w:rsidR="00CE66C5" w:rsidRPr="00025C1E" w14:paraId="41E7E7DD" w14:textId="77777777" w:rsidTr="005C037C">
        <w:tc>
          <w:tcPr>
            <w:tcW w:w="2802" w:type="pct"/>
            <w:tcBorders>
              <w:top w:val="nil"/>
              <w:left w:val="nil"/>
              <w:bottom w:val="nil"/>
              <w:right w:val="nil"/>
            </w:tcBorders>
            <w:shd w:val="clear" w:color="auto" w:fill="auto"/>
            <w:vAlign w:val="center"/>
            <w:hideMark/>
          </w:tcPr>
          <w:p w14:paraId="1B03D70E" w14:textId="77777777" w:rsidR="00025C1E" w:rsidRPr="00025C1E" w:rsidRDefault="00025C1E" w:rsidP="00025C1E">
            <w:pPr>
              <w:rPr>
                <w:color w:val="000000"/>
              </w:rPr>
            </w:pPr>
            <w:r w:rsidRPr="00025C1E">
              <w:rPr>
                <w:color w:val="000000"/>
              </w:rPr>
              <w:t xml:space="preserve">   Baixas</w:t>
            </w:r>
          </w:p>
        </w:tc>
        <w:tc>
          <w:tcPr>
            <w:tcW w:w="1114" w:type="pct"/>
            <w:tcBorders>
              <w:top w:val="nil"/>
              <w:left w:val="nil"/>
              <w:bottom w:val="nil"/>
              <w:right w:val="nil"/>
            </w:tcBorders>
            <w:shd w:val="clear" w:color="auto" w:fill="auto"/>
            <w:vAlign w:val="center"/>
            <w:hideMark/>
          </w:tcPr>
          <w:p w14:paraId="7D5E078D" w14:textId="77777777" w:rsidR="00025C1E" w:rsidRPr="00025C1E" w:rsidRDefault="00025C1E" w:rsidP="00160163">
            <w:pPr>
              <w:jc w:val="right"/>
              <w:rPr>
                <w:color w:val="000000"/>
              </w:rPr>
            </w:pPr>
            <w:r w:rsidRPr="00025C1E">
              <w:rPr>
                <w:color w:val="000000"/>
              </w:rPr>
              <w:t xml:space="preserve">                   (</w:t>
            </w:r>
            <w:r w:rsidR="00160163">
              <w:rPr>
                <w:color w:val="000000"/>
              </w:rPr>
              <w:t>1.423</w:t>
            </w:r>
            <w:r w:rsidRPr="00025C1E">
              <w:rPr>
                <w:color w:val="000000"/>
              </w:rPr>
              <w:t>)</w:t>
            </w:r>
          </w:p>
        </w:tc>
        <w:tc>
          <w:tcPr>
            <w:tcW w:w="102" w:type="pct"/>
            <w:tcBorders>
              <w:top w:val="nil"/>
              <w:left w:val="nil"/>
              <w:bottom w:val="nil"/>
              <w:right w:val="nil"/>
            </w:tcBorders>
            <w:shd w:val="clear" w:color="auto" w:fill="auto"/>
            <w:vAlign w:val="center"/>
            <w:hideMark/>
          </w:tcPr>
          <w:p w14:paraId="1B54B9C4" w14:textId="77777777"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14:paraId="1C674C54" w14:textId="77777777" w:rsidR="00025C1E" w:rsidRPr="00025C1E" w:rsidRDefault="00025C1E" w:rsidP="00025C1E">
            <w:pPr>
              <w:jc w:val="right"/>
              <w:rPr>
                <w:color w:val="000000"/>
              </w:rPr>
            </w:pPr>
            <w:r w:rsidRPr="00025C1E">
              <w:rPr>
                <w:color w:val="000000"/>
              </w:rPr>
              <w:t xml:space="preserve">               (5.372)</w:t>
            </w:r>
          </w:p>
        </w:tc>
      </w:tr>
      <w:tr w:rsidR="00CE66C5" w:rsidRPr="00025C1E" w14:paraId="6D1FC598" w14:textId="77777777" w:rsidTr="00091F26">
        <w:trPr>
          <w:trHeight w:val="322"/>
        </w:trPr>
        <w:tc>
          <w:tcPr>
            <w:tcW w:w="2802" w:type="pct"/>
            <w:tcBorders>
              <w:top w:val="nil"/>
              <w:left w:val="nil"/>
              <w:bottom w:val="nil"/>
              <w:right w:val="nil"/>
            </w:tcBorders>
            <w:shd w:val="clear" w:color="auto" w:fill="auto"/>
            <w:vAlign w:val="center"/>
            <w:hideMark/>
          </w:tcPr>
          <w:p w14:paraId="78B6EFB6" w14:textId="77777777" w:rsidR="00025C1E" w:rsidRPr="00025C1E" w:rsidRDefault="00025C1E" w:rsidP="00025C1E">
            <w:pPr>
              <w:rPr>
                <w:color w:val="000000"/>
              </w:rPr>
            </w:pPr>
            <w:r w:rsidRPr="00025C1E">
              <w:rPr>
                <w:color w:val="000000"/>
              </w:rPr>
              <w:t xml:space="preserve">   Apropriações</w:t>
            </w:r>
          </w:p>
        </w:tc>
        <w:tc>
          <w:tcPr>
            <w:tcW w:w="1114" w:type="pct"/>
            <w:tcBorders>
              <w:top w:val="nil"/>
              <w:left w:val="nil"/>
              <w:bottom w:val="nil"/>
              <w:right w:val="nil"/>
            </w:tcBorders>
            <w:shd w:val="clear" w:color="auto" w:fill="auto"/>
            <w:vAlign w:val="center"/>
            <w:hideMark/>
          </w:tcPr>
          <w:p w14:paraId="1D16FE93" w14:textId="77777777" w:rsidR="00025C1E" w:rsidRPr="00025C1E" w:rsidRDefault="00160163" w:rsidP="00025C1E">
            <w:pPr>
              <w:jc w:val="right"/>
              <w:rPr>
                <w:color w:val="000000"/>
              </w:rPr>
            </w:pPr>
            <w:r>
              <w:rPr>
                <w:color w:val="000000"/>
              </w:rPr>
              <w:t>2.027</w:t>
            </w:r>
          </w:p>
        </w:tc>
        <w:tc>
          <w:tcPr>
            <w:tcW w:w="102" w:type="pct"/>
            <w:tcBorders>
              <w:top w:val="nil"/>
              <w:left w:val="nil"/>
              <w:bottom w:val="nil"/>
              <w:right w:val="nil"/>
            </w:tcBorders>
            <w:shd w:val="clear" w:color="auto" w:fill="auto"/>
            <w:vAlign w:val="center"/>
            <w:hideMark/>
          </w:tcPr>
          <w:p w14:paraId="1630FEC8" w14:textId="77777777" w:rsidR="00025C1E" w:rsidRPr="00025C1E" w:rsidRDefault="00025C1E" w:rsidP="00025C1E">
            <w:pPr>
              <w:jc w:val="right"/>
              <w:rPr>
                <w:color w:val="000000"/>
              </w:rPr>
            </w:pPr>
          </w:p>
        </w:tc>
        <w:tc>
          <w:tcPr>
            <w:tcW w:w="981" w:type="pct"/>
            <w:tcBorders>
              <w:top w:val="nil"/>
              <w:left w:val="nil"/>
              <w:bottom w:val="nil"/>
              <w:right w:val="nil"/>
            </w:tcBorders>
            <w:shd w:val="clear" w:color="auto" w:fill="auto"/>
            <w:vAlign w:val="center"/>
            <w:hideMark/>
          </w:tcPr>
          <w:p w14:paraId="70AB0D07" w14:textId="77777777" w:rsidR="00025C1E" w:rsidRPr="00025C1E" w:rsidRDefault="00025C1E" w:rsidP="00025C1E">
            <w:pPr>
              <w:jc w:val="right"/>
              <w:rPr>
                <w:color w:val="000000"/>
              </w:rPr>
            </w:pPr>
            <w:r w:rsidRPr="00025C1E">
              <w:rPr>
                <w:color w:val="000000"/>
              </w:rPr>
              <w:t xml:space="preserve">                 9.021 </w:t>
            </w:r>
          </w:p>
        </w:tc>
      </w:tr>
      <w:tr w:rsidR="00CE66C5" w:rsidRPr="00660C6D" w14:paraId="0737567B" w14:textId="77777777" w:rsidTr="005C037C">
        <w:tc>
          <w:tcPr>
            <w:tcW w:w="2802" w:type="pct"/>
            <w:tcBorders>
              <w:top w:val="nil"/>
              <w:left w:val="nil"/>
              <w:bottom w:val="nil"/>
              <w:right w:val="nil"/>
            </w:tcBorders>
            <w:shd w:val="clear" w:color="auto" w:fill="auto"/>
            <w:vAlign w:val="center"/>
            <w:hideMark/>
          </w:tcPr>
          <w:p w14:paraId="76EC4264" w14:textId="77777777" w:rsidR="00025C1E" w:rsidRPr="00660C6D" w:rsidRDefault="00025C1E" w:rsidP="00025C1E">
            <w:pPr>
              <w:rPr>
                <w:b/>
                <w:color w:val="000000"/>
              </w:rPr>
            </w:pPr>
            <w:r w:rsidRPr="00660C6D">
              <w:rPr>
                <w:b/>
                <w:color w:val="000000"/>
              </w:rPr>
              <w:t xml:space="preserve">Total de Licença Especial </w:t>
            </w:r>
          </w:p>
        </w:tc>
        <w:tc>
          <w:tcPr>
            <w:tcW w:w="1114" w:type="pct"/>
            <w:tcBorders>
              <w:top w:val="nil"/>
              <w:left w:val="nil"/>
              <w:bottom w:val="single" w:sz="8" w:space="0" w:color="auto"/>
              <w:right w:val="nil"/>
            </w:tcBorders>
            <w:shd w:val="clear" w:color="auto" w:fill="auto"/>
            <w:vAlign w:val="center"/>
            <w:hideMark/>
          </w:tcPr>
          <w:p w14:paraId="60BBDF00" w14:textId="77777777" w:rsidR="00025C1E" w:rsidRPr="00660C6D" w:rsidRDefault="00160163" w:rsidP="00025C1E">
            <w:pPr>
              <w:jc w:val="right"/>
              <w:rPr>
                <w:b/>
                <w:color w:val="000000"/>
              </w:rPr>
            </w:pPr>
            <w:r w:rsidRPr="00660C6D">
              <w:rPr>
                <w:b/>
                <w:color w:val="000000"/>
              </w:rPr>
              <w:t>38.519</w:t>
            </w:r>
          </w:p>
        </w:tc>
        <w:tc>
          <w:tcPr>
            <w:tcW w:w="102" w:type="pct"/>
            <w:tcBorders>
              <w:top w:val="nil"/>
              <w:left w:val="nil"/>
              <w:bottom w:val="nil"/>
              <w:right w:val="nil"/>
            </w:tcBorders>
            <w:shd w:val="clear" w:color="auto" w:fill="auto"/>
            <w:vAlign w:val="center"/>
            <w:hideMark/>
          </w:tcPr>
          <w:p w14:paraId="2266F9C3" w14:textId="77777777" w:rsidR="00025C1E" w:rsidRPr="00660C6D" w:rsidRDefault="00025C1E" w:rsidP="00025C1E">
            <w:pPr>
              <w:rPr>
                <w:b/>
                <w:color w:val="000000"/>
              </w:rPr>
            </w:pPr>
          </w:p>
        </w:tc>
        <w:tc>
          <w:tcPr>
            <w:tcW w:w="981" w:type="pct"/>
            <w:tcBorders>
              <w:top w:val="nil"/>
              <w:left w:val="nil"/>
              <w:bottom w:val="single" w:sz="8" w:space="0" w:color="auto"/>
              <w:right w:val="nil"/>
            </w:tcBorders>
            <w:shd w:val="clear" w:color="auto" w:fill="auto"/>
            <w:vAlign w:val="center"/>
            <w:hideMark/>
          </w:tcPr>
          <w:p w14:paraId="638883DB" w14:textId="77777777" w:rsidR="00025C1E" w:rsidRPr="00660C6D" w:rsidRDefault="00025C1E" w:rsidP="00025C1E">
            <w:pPr>
              <w:jc w:val="right"/>
              <w:rPr>
                <w:b/>
                <w:color w:val="000000"/>
              </w:rPr>
            </w:pPr>
            <w:r w:rsidRPr="00660C6D">
              <w:rPr>
                <w:b/>
                <w:color w:val="000000"/>
              </w:rPr>
              <w:t xml:space="preserve">               36.418 </w:t>
            </w:r>
          </w:p>
        </w:tc>
      </w:tr>
      <w:tr w:rsidR="00CE66C5" w:rsidRPr="00025C1E" w14:paraId="60EFCA40" w14:textId="77777777" w:rsidTr="005C037C">
        <w:tc>
          <w:tcPr>
            <w:tcW w:w="2802" w:type="pct"/>
            <w:tcBorders>
              <w:top w:val="nil"/>
              <w:left w:val="nil"/>
              <w:bottom w:val="nil"/>
              <w:right w:val="nil"/>
            </w:tcBorders>
            <w:shd w:val="clear" w:color="auto" w:fill="auto"/>
            <w:vAlign w:val="center"/>
            <w:hideMark/>
          </w:tcPr>
          <w:p w14:paraId="70FD7211" w14:textId="77777777" w:rsidR="00025C1E" w:rsidRPr="00025C1E" w:rsidRDefault="00025C1E" w:rsidP="00025C1E">
            <w:pPr>
              <w:rPr>
                <w:color w:val="000000"/>
              </w:rPr>
            </w:pPr>
          </w:p>
        </w:tc>
        <w:tc>
          <w:tcPr>
            <w:tcW w:w="1114" w:type="pct"/>
            <w:tcBorders>
              <w:top w:val="nil"/>
              <w:left w:val="nil"/>
              <w:bottom w:val="nil"/>
              <w:right w:val="nil"/>
            </w:tcBorders>
            <w:shd w:val="clear" w:color="auto" w:fill="auto"/>
            <w:vAlign w:val="center"/>
            <w:hideMark/>
          </w:tcPr>
          <w:p w14:paraId="460DD7A8" w14:textId="77777777"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14:paraId="1C172E03"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404CE4BC" w14:textId="77777777" w:rsidR="00025C1E" w:rsidRPr="00025C1E" w:rsidRDefault="00025C1E" w:rsidP="00025C1E">
            <w:pPr>
              <w:jc w:val="right"/>
              <w:rPr>
                <w:color w:val="000000"/>
              </w:rPr>
            </w:pPr>
          </w:p>
        </w:tc>
      </w:tr>
      <w:tr w:rsidR="00CE66C5" w:rsidRPr="00025C1E" w14:paraId="71B5333D" w14:textId="77777777" w:rsidTr="005C037C">
        <w:tc>
          <w:tcPr>
            <w:tcW w:w="2802" w:type="pct"/>
            <w:tcBorders>
              <w:top w:val="nil"/>
              <w:left w:val="nil"/>
              <w:bottom w:val="nil"/>
              <w:right w:val="nil"/>
            </w:tcBorders>
            <w:shd w:val="clear" w:color="auto" w:fill="auto"/>
            <w:vAlign w:val="center"/>
            <w:hideMark/>
          </w:tcPr>
          <w:p w14:paraId="6A2EDDCD" w14:textId="77777777" w:rsidR="00025C1E" w:rsidRPr="00025C1E" w:rsidRDefault="00025C1E" w:rsidP="00025C1E">
            <w:pPr>
              <w:rPr>
                <w:color w:val="000000"/>
              </w:rPr>
            </w:pPr>
            <w:r w:rsidRPr="00025C1E">
              <w:rPr>
                <w:color w:val="000000"/>
              </w:rPr>
              <w:t>Encargos Sobre Licença Especial</w:t>
            </w:r>
          </w:p>
        </w:tc>
        <w:tc>
          <w:tcPr>
            <w:tcW w:w="1114" w:type="pct"/>
            <w:tcBorders>
              <w:top w:val="nil"/>
              <w:left w:val="nil"/>
              <w:bottom w:val="nil"/>
              <w:right w:val="nil"/>
            </w:tcBorders>
            <w:shd w:val="clear" w:color="auto" w:fill="auto"/>
            <w:vAlign w:val="center"/>
            <w:hideMark/>
          </w:tcPr>
          <w:p w14:paraId="22FFF889" w14:textId="77777777"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14:paraId="50EE6B4C"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6597200B" w14:textId="77777777" w:rsidR="00025C1E" w:rsidRPr="00025C1E" w:rsidRDefault="00025C1E" w:rsidP="00025C1E">
            <w:pPr>
              <w:jc w:val="right"/>
              <w:rPr>
                <w:color w:val="000000"/>
              </w:rPr>
            </w:pPr>
          </w:p>
        </w:tc>
      </w:tr>
      <w:tr w:rsidR="00CE66C5" w:rsidRPr="00025C1E" w14:paraId="61A19717" w14:textId="77777777" w:rsidTr="005C037C">
        <w:tc>
          <w:tcPr>
            <w:tcW w:w="2802" w:type="pct"/>
            <w:tcBorders>
              <w:top w:val="nil"/>
              <w:left w:val="nil"/>
              <w:bottom w:val="nil"/>
              <w:right w:val="nil"/>
            </w:tcBorders>
            <w:shd w:val="clear" w:color="auto" w:fill="auto"/>
            <w:vAlign w:val="center"/>
            <w:hideMark/>
          </w:tcPr>
          <w:p w14:paraId="4F7BA4EB" w14:textId="77777777" w:rsidR="00025C1E" w:rsidRPr="00025C1E" w:rsidRDefault="00025C1E" w:rsidP="00025C1E">
            <w:pPr>
              <w:rPr>
                <w:color w:val="000000"/>
              </w:rPr>
            </w:pPr>
            <w:r w:rsidRPr="00025C1E">
              <w:rPr>
                <w:color w:val="000000"/>
              </w:rPr>
              <w:t xml:space="preserve">   Saldo Inicial</w:t>
            </w:r>
          </w:p>
        </w:tc>
        <w:tc>
          <w:tcPr>
            <w:tcW w:w="1114" w:type="pct"/>
            <w:tcBorders>
              <w:top w:val="nil"/>
              <w:left w:val="nil"/>
              <w:bottom w:val="nil"/>
              <w:right w:val="nil"/>
            </w:tcBorders>
            <w:shd w:val="clear" w:color="auto" w:fill="auto"/>
            <w:vAlign w:val="center"/>
            <w:hideMark/>
          </w:tcPr>
          <w:p w14:paraId="5572ABA7" w14:textId="215346E4" w:rsidR="00025C1E" w:rsidRPr="00025C1E" w:rsidRDefault="00025C1E" w:rsidP="008A14F8">
            <w:pPr>
              <w:jc w:val="right"/>
              <w:rPr>
                <w:color w:val="000000"/>
              </w:rPr>
            </w:pPr>
            <w:r w:rsidRPr="00025C1E">
              <w:rPr>
                <w:color w:val="000000"/>
              </w:rPr>
              <w:t xml:space="preserve">                   </w:t>
            </w:r>
            <w:r w:rsidR="00160163">
              <w:rPr>
                <w:color w:val="000000"/>
              </w:rPr>
              <w:t>14.04</w:t>
            </w:r>
            <w:r w:rsidR="008A14F8">
              <w:rPr>
                <w:color w:val="000000"/>
              </w:rPr>
              <w:t>3</w:t>
            </w:r>
            <w:r w:rsidRPr="00025C1E">
              <w:rPr>
                <w:color w:val="000000"/>
              </w:rPr>
              <w:t xml:space="preserve"> </w:t>
            </w:r>
          </w:p>
        </w:tc>
        <w:tc>
          <w:tcPr>
            <w:tcW w:w="102" w:type="pct"/>
            <w:tcBorders>
              <w:top w:val="nil"/>
              <w:left w:val="nil"/>
              <w:bottom w:val="nil"/>
              <w:right w:val="nil"/>
            </w:tcBorders>
            <w:shd w:val="clear" w:color="auto" w:fill="auto"/>
            <w:vAlign w:val="center"/>
            <w:hideMark/>
          </w:tcPr>
          <w:p w14:paraId="2B300F2B"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6DC2B4DE" w14:textId="77777777" w:rsidR="00025C1E" w:rsidRPr="00025C1E" w:rsidRDefault="00025C1E" w:rsidP="00025C1E">
            <w:pPr>
              <w:jc w:val="right"/>
              <w:rPr>
                <w:color w:val="000000"/>
              </w:rPr>
            </w:pPr>
            <w:r w:rsidRPr="00025C1E">
              <w:rPr>
                <w:color w:val="000000"/>
              </w:rPr>
              <w:t xml:space="preserve">               12.182 </w:t>
            </w:r>
          </w:p>
        </w:tc>
      </w:tr>
      <w:tr w:rsidR="00CE66C5" w:rsidRPr="00025C1E" w14:paraId="1CC9FC9C" w14:textId="77777777" w:rsidTr="005C037C">
        <w:tc>
          <w:tcPr>
            <w:tcW w:w="2802" w:type="pct"/>
            <w:tcBorders>
              <w:top w:val="nil"/>
              <w:left w:val="nil"/>
              <w:bottom w:val="nil"/>
              <w:right w:val="nil"/>
            </w:tcBorders>
            <w:shd w:val="clear" w:color="auto" w:fill="auto"/>
            <w:vAlign w:val="center"/>
            <w:hideMark/>
          </w:tcPr>
          <w:p w14:paraId="0F2E43AC" w14:textId="77777777" w:rsidR="00025C1E" w:rsidRPr="00025C1E" w:rsidRDefault="00025C1E" w:rsidP="00025C1E">
            <w:pPr>
              <w:rPr>
                <w:color w:val="000000"/>
              </w:rPr>
            </w:pPr>
            <w:r w:rsidRPr="00025C1E">
              <w:rPr>
                <w:color w:val="000000"/>
              </w:rPr>
              <w:t xml:space="preserve">   Baixas</w:t>
            </w:r>
          </w:p>
        </w:tc>
        <w:tc>
          <w:tcPr>
            <w:tcW w:w="1114" w:type="pct"/>
            <w:tcBorders>
              <w:top w:val="nil"/>
              <w:left w:val="nil"/>
              <w:bottom w:val="nil"/>
              <w:right w:val="nil"/>
            </w:tcBorders>
            <w:shd w:val="clear" w:color="auto" w:fill="auto"/>
            <w:vAlign w:val="center"/>
            <w:hideMark/>
          </w:tcPr>
          <w:p w14:paraId="7CE6C9B0" w14:textId="77777777" w:rsidR="00025C1E" w:rsidRPr="00025C1E" w:rsidRDefault="00025C1E" w:rsidP="00160163">
            <w:pPr>
              <w:jc w:val="right"/>
              <w:rPr>
                <w:color w:val="000000"/>
              </w:rPr>
            </w:pPr>
            <w:r w:rsidRPr="00025C1E">
              <w:rPr>
                <w:color w:val="000000"/>
              </w:rPr>
              <w:t xml:space="preserve">                      (</w:t>
            </w:r>
            <w:r w:rsidR="00160163">
              <w:rPr>
                <w:color w:val="000000"/>
              </w:rPr>
              <w:t>527</w:t>
            </w:r>
            <w:r w:rsidRPr="00025C1E">
              <w:rPr>
                <w:color w:val="000000"/>
              </w:rPr>
              <w:t>)</w:t>
            </w:r>
          </w:p>
        </w:tc>
        <w:tc>
          <w:tcPr>
            <w:tcW w:w="102" w:type="pct"/>
            <w:tcBorders>
              <w:top w:val="nil"/>
              <w:left w:val="nil"/>
              <w:bottom w:val="nil"/>
              <w:right w:val="nil"/>
            </w:tcBorders>
            <w:shd w:val="clear" w:color="auto" w:fill="auto"/>
            <w:vAlign w:val="center"/>
            <w:hideMark/>
          </w:tcPr>
          <w:p w14:paraId="3CD46B96"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3C301CB4" w14:textId="77777777" w:rsidR="00025C1E" w:rsidRPr="00025C1E" w:rsidRDefault="00025C1E" w:rsidP="00025C1E">
            <w:pPr>
              <w:jc w:val="right"/>
              <w:rPr>
                <w:color w:val="000000"/>
              </w:rPr>
            </w:pPr>
            <w:r w:rsidRPr="00025C1E">
              <w:rPr>
                <w:color w:val="000000"/>
              </w:rPr>
              <w:t xml:space="preserve">               (1.998)</w:t>
            </w:r>
          </w:p>
        </w:tc>
      </w:tr>
      <w:tr w:rsidR="00CE66C5" w:rsidRPr="00025C1E" w14:paraId="6AEB6CE6" w14:textId="77777777" w:rsidTr="005C037C">
        <w:tc>
          <w:tcPr>
            <w:tcW w:w="2802" w:type="pct"/>
            <w:tcBorders>
              <w:top w:val="nil"/>
              <w:left w:val="nil"/>
              <w:bottom w:val="nil"/>
              <w:right w:val="nil"/>
            </w:tcBorders>
            <w:shd w:val="clear" w:color="auto" w:fill="auto"/>
            <w:vAlign w:val="center"/>
            <w:hideMark/>
          </w:tcPr>
          <w:p w14:paraId="0BECB0A3" w14:textId="77777777" w:rsidR="00025C1E" w:rsidRPr="00025C1E" w:rsidRDefault="00025C1E" w:rsidP="00025C1E">
            <w:pPr>
              <w:rPr>
                <w:color w:val="000000"/>
              </w:rPr>
            </w:pPr>
            <w:r w:rsidRPr="00025C1E">
              <w:rPr>
                <w:color w:val="000000"/>
              </w:rPr>
              <w:t xml:space="preserve">   Apropriações</w:t>
            </w:r>
          </w:p>
        </w:tc>
        <w:tc>
          <w:tcPr>
            <w:tcW w:w="1114" w:type="pct"/>
            <w:tcBorders>
              <w:top w:val="nil"/>
              <w:left w:val="nil"/>
              <w:bottom w:val="single" w:sz="8" w:space="0" w:color="auto"/>
              <w:right w:val="nil"/>
            </w:tcBorders>
            <w:shd w:val="clear" w:color="auto" w:fill="auto"/>
            <w:vAlign w:val="center"/>
            <w:hideMark/>
          </w:tcPr>
          <w:p w14:paraId="12410707" w14:textId="77777777" w:rsidR="00025C1E" w:rsidRPr="00025C1E" w:rsidRDefault="00025C1E" w:rsidP="00160163">
            <w:pPr>
              <w:jc w:val="right"/>
              <w:rPr>
                <w:color w:val="000000"/>
              </w:rPr>
            </w:pPr>
            <w:r w:rsidRPr="00025C1E">
              <w:rPr>
                <w:color w:val="000000"/>
              </w:rPr>
              <w:t xml:space="preserve">                        </w:t>
            </w:r>
            <w:r w:rsidR="00160163">
              <w:rPr>
                <w:color w:val="000000"/>
              </w:rPr>
              <w:t>749</w:t>
            </w:r>
            <w:r w:rsidRPr="00025C1E">
              <w:rPr>
                <w:color w:val="000000"/>
              </w:rPr>
              <w:t xml:space="preserve"> </w:t>
            </w:r>
          </w:p>
        </w:tc>
        <w:tc>
          <w:tcPr>
            <w:tcW w:w="102" w:type="pct"/>
            <w:tcBorders>
              <w:top w:val="nil"/>
              <w:left w:val="nil"/>
              <w:bottom w:val="nil"/>
              <w:right w:val="nil"/>
            </w:tcBorders>
            <w:shd w:val="clear" w:color="auto" w:fill="auto"/>
            <w:vAlign w:val="center"/>
            <w:hideMark/>
          </w:tcPr>
          <w:p w14:paraId="63B758A7" w14:textId="77777777" w:rsidR="00025C1E" w:rsidRPr="00025C1E" w:rsidRDefault="00025C1E" w:rsidP="00025C1E">
            <w:pPr>
              <w:rPr>
                <w:color w:val="000000"/>
              </w:rPr>
            </w:pPr>
          </w:p>
        </w:tc>
        <w:tc>
          <w:tcPr>
            <w:tcW w:w="981" w:type="pct"/>
            <w:tcBorders>
              <w:top w:val="nil"/>
              <w:left w:val="nil"/>
              <w:bottom w:val="single" w:sz="8" w:space="0" w:color="auto"/>
              <w:right w:val="nil"/>
            </w:tcBorders>
            <w:shd w:val="clear" w:color="auto" w:fill="auto"/>
            <w:vAlign w:val="center"/>
            <w:hideMark/>
          </w:tcPr>
          <w:p w14:paraId="0BD0F8F4" w14:textId="77777777" w:rsidR="00025C1E" w:rsidRPr="00025C1E" w:rsidRDefault="00025C1E" w:rsidP="00025C1E">
            <w:pPr>
              <w:jc w:val="right"/>
              <w:rPr>
                <w:color w:val="000000"/>
              </w:rPr>
            </w:pPr>
            <w:r w:rsidRPr="00025C1E">
              <w:rPr>
                <w:color w:val="000000"/>
              </w:rPr>
              <w:t xml:space="preserve">                 3.364 </w:t>
            </w:r>
          </w:p>
        </w:tc>
      </w:tr>
      <w:tr w:rsidR="00CE66C5" w:rsidRPr="00025C1E" w14:paraId="4B5D703A" w14:textId="77777777" w:rsidTr="005C037C">
        <w:tc>
          <w:tcPr>
            <w:tcW w:w="2802" w:type="pct"/>
            <w:tcBorders>
              <w:top w:val="nil"/>
              <w:left w:val="nil"/>
              <w:bottom w:val="nil"/>
              <w:right w:val="nil"/>
            </w:tcBorders>
            <w:shd w:val="clear" w:color="auto" w:fill="auto"/>
            <w:vAlign w:val="center"/>
            <w:hideMark/>
          </w:tcPr>
          <w:p w14:paraId="64BD9F99" w14:textId="77777777" w:rsidR="00025C1E" w:rsidRPr="00025C1E" w:rsidRDefault="00025C1E" w:rsidP="00025C1E">
            <w:pPr>
              <w:rPr>
                <w:color w:val="000000"/>
              </w:rPr>
            </w:pPr>
          </w:p>
        </w:tc>
        <w:tc>
          <w:tcPr>
            <w:tcW w:w="1114" w:type="pct"/>
            <w:tcBorders>
              <w:top w:val="nil"/>
              <w:left w:val="nil"/>
              <w:bottom w:val="nil"/>
              <w:right w:val="nil"/>
            </w:tcBorders>
            <w:shd w:val="clear" w:color="auto" w:fill="auto"/>
            <w:vAlign w:val="center"/>
            <w:hideMark/>
          </w:tcPr>
          <w:p w14:paraId="59A0AE16" w14:textId="77777777" w:rsidR="00025C1E" w:rsidRPr="00025C1E" w:rsidRDefault="00025C1E" w:rsidP="00025C1E">
            <w:pPr>
              <w:jc w:val="right"/>
              <w:rPr>
                <w:color w:val="000000"/>
              </w:rPr>
            </w:pPr>
          </w:p>
        </w:tc>
        <w:tc>
          <w:tcPr>
            <w:tcW w:w="102" w:type="pct"/>
            <w:tcBorders>
              <w:top w:val="nil"/>
              <w:left w:val="nil"/>
              <w:bottom w:val="nil"/>
              <w:right w:val="nil"/>
            </w:tcBorders>
            <w:shd w:val="clear" w:color="auto" w:fill="auto"/>
            <w:vAlign w:val="center"/>
            <w:hideMark/>
          </w:tcPr>
          <w:p w14:paraId="0443655A" w14:textId="77777777" w:rsidR="00025C1E" w:rsidRPr="00025C1E" w:rsidRDefault="00025C1E" w:rsidP="00025C1E">
            <w:pPr>
              <w:rPr>
                <w:color w:val="000000"/>
              </w:rPr>
            </w:pPr>
          </w:p>
        </w:tc>
        <w:tc>
          <w:tcPr>
            <w:tcW w:w="981" w:type="pct"/>
            <w:tcBorders>
              <w:top w:val="nil"/>
              <w:left w:val="nil"/>
              <w:bottom w:val="nil"/>
              <w:right w:val="nil"/>
            </w:tcBorders>
            <w:shd w:val="clear" w:color="auto" w:fill="auto"/>
            <w:vAlign w:val="center"/>
            <w:hideMark/>
          </w:tcPr>
          <w:p w14:paraId="2893DBA1" w14:textId="77777777" w:rsidR="00025C1E" w:rsidRPr="00025C1E" w:rsidRDefault="00025C1E" w:rsidP="00025C1E">
            <w:pPr>
              <w:jc w:val="right"/>
              <w:rPr>
                <w:color w:val="000000"/>
              </w:rPr>
            </w:pPr>
          </w:p>
        </w:tc>
      </w:tr>
      <w:tr w:rsidR="00CE66C5" w:rsidRPr="00660C6D" w14:paraId="41143A1D" w14:textId="77777777" w:rsidTr="005C037C">
        <w:tc>
          <w:tcPr>
            <w:tcW w:w="2802" w:type="pct"/>
            <w:tcBorders>
              <w:top w:val="nil"/>
              <w:left w:val="nil"/>
              <w:bottom w:val="nil"/>
              <w:right w:val="nil"/>
            </w:tcBorders>
            <w:shd w:val="clear" w:color="auto" w:fill="auto"/>
            <w:vAlign w:val="center"/>
            <w:hideMark/>
          </w:tcPr>
          <w:p w14:paraId="5AA73883" w14:textId="77777777" w:rsidR="00025C1E" w:rsidRPr="00660C6D" w:rsidRDefault="00025C1E" w:rsidP="00025C1E">
            <w:pPr>
              <w:rPr>
                <w:b/>
                <w:color w:val="000000"/>
              </w:rPr>
            </w:pPr>
            <w:r w:rsidRPr="00660C6D">
              <w:rPr>
                <w:b/>
                <w:color w:val="000000"/>
              </w:rPr>
              <w:t>Total de Encargos sobre Licença Especial</w:t>
            </w:r>
          </w:p>
        </w:tc>
        <w:tc>
          <w:tcPr>
            <w:tcW w:w="1114" w:type="pct"/>
            <w:tcBorders>
              <w:top w:val="nil"/>
              <w:left w:val="nil"/>
              <w:bottom w:val="nil"/>
              <w:right w:val="nil"/>
            </w:tcBorders>
            <w:shd w:val="clear" w:color="auto" w:fill="auto"/>
            <w:vAlign w:val="center"/>
            <w:hideMark/>
          </w:tcPr>
          <w:p w14:paraId="5C2FD274" w14:textId="3D2E1FB6" w:rsidR="00025C1E" w:rsidRPr="00660C6D" w:rsidRDefault="00025C1E" w:rsidP="008A14F8">
            <w:pPr>
              <w:jc w:val="right"/>
              <w:rPr>
                <w:b/>
                <w:color w:val="000000"/>
              </w:rPr>
            </w:pPr>
            <w:r w:rsidRPr="00660C6D">
              <w:rPr>
                <w:b/>
                <w:color w:val="000000"/>
              </w:rPr>
              <w:t xml:space="preserve">                   14.</w:t>
            </w:r>
            <w:r w:rsidR="00160163" w:rsidRPr="00660C6D">
              <w:rPr>
                <w:b/>
                <w:color w:val="000000"/>
              </w:rPr>
              <w:t>26</w:t>
            </w:r>
            <w:r w:rsidR="008A14F8">
              <w:rPr>
                <w:b/>
                <w:color w:val="000000"/>
              </w:rPr>
              <w:t>5</w:t>
            </w:r>
            <w:r w:rsidRPr="00660C6D">
              <w:rPr>
                <w:b/>
                <w:color w:val="000000"/>
              </w:rPr>
              <w:t xml:space="preserve"> </w:t>
            </w:r>
          </w:p>
        </w:tc>
        <w:tc>
          <w:tcPr>
            <w:tcW w:w="102" w:type="pct"/>
            <w:tcBorders>
              <w:top w:val="nil"/>
              <w:left w:val="nil"/>
              <w:bottom w:val="nil"/>
              <w:right w:val="nil"/>
            </w:tcBorders>
            <w:shd w:val="clear" w:color="auto" w:fill="auto"/>
            <w:vAlign w:val="center"/>
            <w:hideMark/>
          </w:tcPr>
          <w:p w14:paraId="31A99651" w14:textId="77777777" w:rsidR="00025C1E" w:rsidRPr="00660C6D" w:rsidRDefault="00025C1E" w:rsidP="00025C1E">
            <w:pPr>
              <w:rPr>
                <w:b/>
                <w:color w:val="000000"/>
              </w:rPr>
            </w:pPr>
          </w:p>
        </w:tc>
        <w:tc>
          <w:tcPr>
            <w:tcW w:w="981" w:type="pct"/>
            <w:tcBorders>
              <w:top w:val="nil"/>
              <w:left w:val="nil"/>
              <w:bottom w:val="nil"/>
              <w:right w:val="nil"/>
            </w:tcBorders>
            <w:shd w:val="clear" w:color="auto" w:fill="auto"/>
            <w:vAlign w:val="center"/>
            <w:hideMark/>
          </w:tcPr>
          <w:p w14:paraId="51F863A9" w14:textId="77777777" w:rsidR="00025C1E" w:rsidRPr="00660C6D" w:rsidRDefault="00025C1E" w:rsidP="00025C1E">
            <w:pPr>
              <w:jc w:val="right"/>
              <w:rPr>
                <w:b/>
                <w:color w:val="000000"/>
              </w:rPr>
            </w:pPr>
            <w:r w:rsidRPr="00660C6D">
              <w:rPr>
                <w:b/>
                <w:color w:val="000000"/>
              </w:rPr>
              <w:t xml:space="preserve">               13.548 </w:t>
            </w:r>
          </w:p>
        </w:tc>
      </w:tr>
      <w:tr w:rsidR="00CE66C5" w:rsidRPr="00025C1E" w14:paraId="5909E13B" w14:textId="77777777" w:rsidTr="005C037C">
        <w:tc>
          <w:tcPr>
            <w:tcW w:w="2802" w:type="pct"/>
            <w:tcBorders>
              <w:top w:val="nil"/>
              <w:left w:val="nil"/>
              <w:bottom w:val="nil"/>
              <w:right w:val="nil"/>
            </w:tcBorders>
            <w:shd w:val="clear" w:color="auto" w:fill="auto"/>
            <w:vAlign w:val="center"/>
            <w:hideMark/>
          </w:tcPr>
          <w:p w14:paraId="40063DB5" w14:textId="77777777" w:rsidR="00025C1E" w:rsidRPr="00025C1E" w:rsidRDefault="00025C1E" w:rsidP="00025C1E">
            <w:pPr>
              <w:rPr>
                <w:b/>
                <w:bCs/>
                <w:color w:val="000000"/>
              </w:rPr>
            </w:pPr>
            <w:r w:rsidRPr="00025C1E">
              <w:rPr>
                <w:b/>
                <w:bCs/>
                <w:color w:val="000000"/>
              </w:rPr>
              <w:t>Total de Licença Especial a Pagar</w:t>
            </w:r>
          </w:p>
        </w:tc>
        <w:tc>
          <w:tcPr>
            <w:tcW w:w="1114" w:type="pct"/>
            <w:tcBorders>
              <w:top w:val="nil"/>
              <w:left w:val="nil"/>
              <w:bottom w:val="double" w:sz="6" w:space="0" w:color="auto"/>
              <w:right w:val="nil"/>
            </w:tcBorders>
            <w:shd w:val="clear" w:color="auto" w:fill="auto"/>
            <w:vAlign w:val="center"/>
            <w:hideMark/>
          </w:tcPr>
          <w:p w14:paraId="4A7A140E" w14:textId="2F700EF4" w:rsidR="00025C1E" w:rsidRPr="00025C1E" w:rsidRDefault="008A14F8" w:rsidP="00025C1E">
            <w:pPr>
              <w:jc w:val="right"/>
              <w:rPr>
                <w:b/>
                <w:bCs/>
                <w:color w:val="000000"/>
              </w:rPr>
            </w:pPr>
            <w:r>
              <w:rPr>
                <w:b/>
                <w:bCs/>
                <w:color w:val="000000"/>
              </w:rPr>
              <w:t>52.784</w:t>
            </w:r>
          </w:p>
        </w:tc>
        <w:tc>
          <w:tcPr>
            <w:tcW w:w="102" w:type="pct"/>
            <w:tcBorders>
              <w:top w:val="nil"/>
              <w:left w:val="nil"/>
              <w:bottom w:val="nil"/>
              <w:right w:val="nil"/>
            </w:tcBorders>
            <w:shd w:val="clear" w:color="auto" w:fill="auto"/>
            <w:vAlign w:val="center"/>
            <w:hideMark/>
          </w:tcPr>
          <w:p w14:paraId="48604BFB" w14:textId="77777777" w:rsidR="00025C1E" w:rsidRPr="00025C1E" w:rsidRDefault="00025C1E" w:rsidP="00025C1E">
            <w:pPr>
              <w:rPr>
                <w:b/>
                <w:bCs/>
                <w:color w:val="000000"/>
              </w:rPr>
            </w:pPr>
          </w:p>
        </w:tc>
        <w:tc>
          <w:tcPr>
            <w:tcW w:w="981" w:type="pct"/>
            <w:tcBorders>
              <w:top w:val="nil"/>
              <w:left w:val="nil"/>
              <w:bottom w:val="double" w:sz="6" w:space="0" w:color="auto"/>
              <w:right w:val="nil"/>
            </w:tcBorders>
            <w:shd w:val="clear" w:color="auto" w:fill="auto"/>
            <w:vAlign w:val="center"/>
            <w:hideMark/>
          </w:tcPr>
          <w:p w14:paraId="314FAF6E" w14:textId="77777777" w:rsidR="00025C1E" w:rsidRPr="00025C1E" w:rsidRDefault="00025C1E" w:rsidP="00025C1E">
            <w:pPr>
              <w:jc w:val="right"/>
              <w:rPr>
                <w:b/>
                <w:bCs/>
                <w:color w:val="000000"/>
              </w:rPr>
            </w:pPr>
            <w:r w:rsidRPr="00025C1E">
              <w:rPr>
                <w:b/>
                <w:bCs/>
                <w:color w:val="000000"/>
              </w:rPr>
              <w:t xml:space="preserve">             49.966 </w:t>
            </w:r>
          </w:p>
        </w:tc>
      </w:tr>
    </w:tbl>
    <w:p w14:paraId="6B127F34" w14:textId="77777777" w:rsidR="00D944AF" w:rsidRPr="00B13EAB" w:rsidRDefault="00D944AF" w:rsidP="00D944AF">
      <w:pPr>
        <w:pStyle w:val="Subttulo"/>
        <w:ind w:left="-4" w:firstLine="0"/>
        <w:rPr>
          <w:highlight w:val="yellow"/>
        </w:rPr>
      </w:pPr>
    </w:p>
    <w:p w14:paraId="3FA6E7E0" w14:textId="77777777" w:rsidR="00B7677E" w:rsidRPr="00B13EAB" w:rsidRDefault="00B7677E" w:rsidP="00B7677E">
      <w:pPr>
        <w:rPr>
          <w:highlight w:val="yellow"/>
        </w:rPr>
      </w:pPr>
    </w:p>
    <w:p w14:paraId="011A4B21" w14:textId="77777777" w:rsidR="00B7677E" w:rsidRPr="004A3C5E" w:rsidRDefault="00B7677E" w:rsidP="00B7677E">
      <w:pPr>
        <w:pStyle w:val="Subttulo"/>
        <w:numPr>
          <w:ilvl w:val="0"/>
          <w:numId w:val="6"/>
        </w:numPr>
      </w:pPr>
      <w:r w:rsidRPr="004A3C5E">
        <w:t>Décimo Terceiro Salário</w:t>
      </w:r>
    </w:p>
    <w:tbl>
      <w:tblPr>
        <w:tblW w:w="5000" w:type="pct"/>
        <w:tblCellMar>
          <w:left w:w="70" w:type="dxa"/>
          <w:right w:w="70" w:type="dxa"/>
        </w:tblCellMar>
        <w:tblLook w:val="04A0" w:firstRow="1" w:lastRow="0" w:firstColumn="1" w:lastColumn="0" w:noHBand="0" w:noVBand="1"/>
      </w:tblPr>
      <w:tblGrid>
        <w:gridCol w:w="4976"/>
        <w:gridCol w:w="1834"/>
        <w:gridCol w:w="228"/>
        <w:gridCol w:w="1606"/>
      </w:tblGrid>
      <w:tr w:rsidR="00E6738F" w:rsidRPr="00E52FF2" w14:paraId="5766C50A" w14:textId="77777777" w:rsidTr="005C037C">
        <w:tc>
          <w:tcPr>
            <w:tcW w:w="2878" w:type="pct"/>
            <w:tcBorders>
              <w:top w:val="nil"/>
              <w:left w:val="nil"/>
              <w:bottom w:val="nil"/>
              <w:right w:val="nil"/>
            </w:tcBorders>
            <w:shd w:val="clear" w:color="auto" w:fill="auto"/>
            <w:vAlign w:val="center"/>
            <w:hideMark/>
          </w:tcPr>
          <w:p w14:paraId="68C0E0CA" w14:textId="77777777" w:rsidR="00E6738F" w:rsidRPr="00E6738F" w:rsidRDefault="00E6738F" w:rsidP="00E6738F">
            <w:pPr>
              <w:rPr>
                <w:color w:val="000000"/>
              </w:rPr>
            </w:pPr>
          </w:p>
        </w:tc>
        <w:tc>
          <w:tcPr>
            <w:tcW w:w="1061" w:type="pct"/>
            <w:tcBorders>
              <w:top w:val="nil"/>
              <w:left w:val="nil"/>
              <w:bottom w:val="single" w:sz="8" w:space="0" w:color="auto"/>
              <w:right w:val="nil"/>
            </w:tcBorders>
            <w:shd w:val="clear" w:color="auto" w:fill="auto"/>
            <w:vAlign w:val="center"/>
            <w:hideMark/>
          </w:tcPr>
          <w:p w14:paraId="4A7CA13D" w14:textId="77777777" w:rsidR="00E6738F" w:rsidRPr="00E52FF2" w:rsidRDefault="00E52FF2" w:rsidP="00E52FF2">
            <w:pPr>
              <w:jc w:val="right"/>
              <w:rPr>
                <w:b/>
                <w:bCs/>
                <w:color w:val="000000"/>
              </w:rPr>
            </w:pPr>
            <w:r w:rsidRPr="00E52FF2">
              <w:rPr>
                <w:b/>
                <w:bCs/>
                <w:color w:val="000000"/>
              </w:rPr>
              <w:t xml:space="preserve"> </w:t>
            </w:r>
            <w:r w:rsidR="0087321C">
              <w:rPr>
                <w:b/>
                <w:bCs/>
                <w:color w:val="000000"/>
              </w:rPr>
              <w:t>30/09</w:t>
            </w:r>
            <w:r w:rsidR="00E6738F" w:rsidRPr="00E52FF2">
              <w:rPr>
                <w:b/>
                <w:bCs/>
                <w:color w:val="000000"/>
              </w:rPr>
              <w:t>/2018</w:t>
            </w:r>
          </w:p>
        </w:tc>
        <w:tc>
          <w:tcPr>
            <w:tcW w:w="132" w:type="pct"/>
            <w:tcBorders>
              <w:top w:val="nil"/>
              <w:left w:val="nil"/>
              <w:bottom w:val="nil"/>
              <w:right w:val="nil"/>
            </w:tcBorders>
            <w:shd w:val="clear" w:color="auto" w:fill="auto"/>
            <w:vAlign w:val="center"/>
            <w:hideMark/>
          </w:tcPr>
          <w:p w14:paraId="2A429021" w14:textId="77777777" w:rsidR="00E6738F" w:rsidRPr="00E52FF2" w:rsidRDefault="00E6738F" w:rsidP="00E6738F">
            <w:pPr>
              <w:rPr>
                <w:b/>
                <w:bCs/>
                <w:color w:val="000000"/>
              </w:rPr>
            </w:pPr>
          </w:p>
        </w:tc>
        <w:tc>
          <w:tcPr>
            <w:tcW w:w="930" w:type="pct"/>
            <w:tcBorders>
              <w:top w:val="nil"/>
              <w:left w:val="nil"/>
              <w:bottom w:val="single" w:sz="8" w:space="0" w:color="auto"/>
              <w:right w:val="nil"/>
            </w:tcBorders>
            <w:shd w:val="clear" w:color="auto" w:fill="auto"/>
            <w:vAlign w:val="center"/>
            <w:hideMark/>
          </w:tcPr>
          <w:p w14:paraId="56A01C33" w14:textId="77777777" w:rsidR="00E6738F" w:rsidRPr="00E52FF2" w:rsidRDefault="00E6738F" w:rsidP="00E52FF2">
            <w:pPr>
              <w:jc w:val="right"/>
              <w:rPr>
                <w:b/>
                <w:bCs/>
                <w:color w:val="000000"/>
              </w:rPr>
            </w:pPr>
            <w:r w:rsidRPr="00E52FF2">
              <w:rPr>
                <w:b/>
                <w:bCs/>
                <w:color w:val="000000"/>
              </w:rPr>
              <w:t>31/12/2017</w:t>
            </w:r>
          </w:p>
        </w:tc>
      </w:tr>
      <w:tr w:rsidR="00E6738F" w:rsidRPr="00E6738F" w14:paraId="049DC0BA" w14:textId="77777777" w:rsidTr="005C037C">
        <w:tc>
          <w:tcPr>
            <w:tcW w:w="2878" w:type="pct"/>
            <w:tcBorders>
              <w:top w:val="nil"/>
              <w:left w:val="nil"/>
              <w:bottom w:val="nil"/>
              <w:right w:val="nil"/>
            </w:tcBorders>
            <w:shd w:val="clear" w:color="auto" w:fill="auto"/>
            <w:vAlign w:val="center"/>
            <w:hideMark/>
          </w:tcPr>
          <w:p w14:paraId="1CA1FBC8" w14:textId="77777777" w:rsidR="00E6738F" w:rsidRPr="00E6738F" w:rsidRDefault="00E6738F" w:rsidP="00E6738F">
            <w:pPr>
              <w:rPr>
                <w:color w:val="000000"/>
              </w:rPr>
            </w:pPr>
            <w:r w:rsidRPr="00E6738F">
              <w:rPr>
                <w:color w:val="000000"/>
              </w:rPr>
              <w:t>Décimo Terceiro Salário</w:t>
            </w:r>
          </w:p>
        </w:tc>
        <w:tc>
          <w:tcPr>
            <w:tcW w:w="1061" w:type="pct"/>
            <w:tcBorders>
              <w:top w:val="nil"/>
              <w:left w:val="nil"/>
              <w:bottom w:val="nil"/>
              <w:right w:val="nil"/>
            </w:tcBorders>
            <w:shd w:val="clear" w:color="auto" w:fill="auto"/>
            <w:vAlign w:val="center"/>
            <w:hideMark/>
          </w:tcPr>
          <w:p w14:paraId="0D44F7C2" w14:textId="77777777"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14:paraId="29E1879F"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4C1CB6CD" w14:textId="77777777" w:rsidR="00E6738F" w:rsidRPr="00E6738F" w:rsidRDefault="00E6738F" w:rsidP="00E6738F">
            <w:pPr>
              <w:jc w:val="right"/>
              <w:rPr>
                <w:color w:val="000000"/>
              </w:rPr>
            </w:pPr>
          </w:p>
        </w:tc>
      </w:tr>
      <w:tr w:rsidR="00E6738F" w:rsidRPr="00E6738F" w14:paraId="06AE2B95" w14:textId="77777777" w:rsidTr="005C037C">
        <w:tc>
          <w:tcPr>
            <w:tcW w:w="2878" w:type="pct"/>
            <w:tcBorders>
              <w:top w:val="nil"/>
              <w:left w:val="nil"/>
              <w:bottom w:val="nil"/>
              <w:right w:val="nil"/>
            </w:tcBorders>
            <w:shd w:val="clear" w:color="auto" w:fill="auto"/>
            <w:vAlign w:val="center"/>
            <w:hideMark/>
          </w:tcPr>
          <w:p w14:paraId="32F7426A" w14:textId="77777777" w:rsidR="00E6738F" w:rsidRPr="00E6738F" w:rsidRDefault="00E6738F" w:rsidP="00E6738F">
            <w:pPr>
              <w:rPr>
                <w:color w:val="000000"/>
              </w:rPr>
            </w:pPr>
            <w:r w:rsidRPr="00E6738F">
              <w:rPr>
                <w:color w:val="000000"/>
              </w:rPr>
              <w:t xml:space="preserve">   Saldo Inicial</w:t>
            </w:r>
          </w:p>
        </w:tc>
        <w:tc>
          <w:tcPr>
            <w:tcW w:w="1061" w:type="pct"/>
            <w:tcBorders>
              <w:top w:val="nil"/>
              <w:left w:val="nil"/>
              <w:bottom w:val="nil"/>
              <w:right w:val="nil"/>
            </w:tcBorders>
            <w:shd w:val="clear" w:color="auto" w:fill="auto"/>
            <w:vAlign w:val="center"/>
            <w:hideMark/>
          </w:tcPr>
          <w:p w14:paraId="52BBA1BE" w14:textId="77777777" w:rsidR="00E6738F" w:rsidRPr="003A6CBB" w:rsidRDefault="0087321C" w:rsidP="00E6738F">
            <w:pPr>
              <w:jc w:val="right"/>
              <w:rPr>
                <w:color w:val="000000"/>
              </w:rPr>
            </w:pPr>
            <w:r>
              <w:rPr>
                <w:color w:val="000000"/>
              </w:rPr>
              <w:t>21.880</w:t>
            </w:r>
          </w:p>
        </w:tc>
        <w:tc>
          <w:tcPr>
            <w:tcW w:w="132" w:type="pct"/>
            <w:tcBorders>
              <w:top w:val="nil"/>
              <w:left w:val="nil"/>
              <w:bottom w:val="nil"/>
              <w:right w:val="nil"/>
            </w:tcBorders>
            <w:shd w:val="clear" w:color="auto" w:fill="auto"/>
            <w:vAlign w:val="center"/>
            <w:hideMark/>
          </w:tcPr>
          <w:p w14:paraId="0338C993" w14:textId="77777777"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14:paraId="3499ADD2" w14:textId="77777777" w:rsidR="00E6738F" w:rsidRPr="00E6738F" w:rsidRDefault="00E6738F" w:rsidP="00E6738F">
            <w:pPr>
              <w:jc w:val="right"/>
              <w:rPr>
                <w:color w:val="000000"/>
              </w:rPr>
            </w:pPr>
            <w:r w:rsidRPr="00E6738F">
              <w:rPr>
                <w:color w:val="000000"/>
              </w:rPr>
              <w:t xml:space="preserve"> - </w:t>
            </w:r>
          </w:p>
        </w:tc>
      </w:tr>
      <w:tr w:rsidR="00E6738F" w:rsidRPr="00E6738F" w14:paraId="4AFBF646" w14:textId="77777777" w:rsidTr="005C037C">
        <w:tc>
          <w:tcPr>
            <w:tcW w:w="2878" w:type="pct"/>
            <w:tcBorders>
              <w:top w:val="nil"/>
              <w:left w:val="nil"/>
              <w:bottom w:val="nil"/>
              <w:right w:val="nil"/>
            </w:tcBorders>
            <w:shd w:val="clear" w:color="auto" w:fill="auto"/>
            <w:vAlign w:val="center"/>
            <w:hideMark/>
          </w:tcPr>
          <w:p w14:paraId="62CAB8E3" w14:textId="77777777" w:rsidR="00E6738F" w:rsidRPr="00E6738F" w:rsidRDefault="00E6738F" w:rsidP="00E6738F">
            <w:pPr>
              <w:rPr>
                <w:color w:val="000000"/>
              </w:rPr>
            </w:pPr>
            <w:r w:rsidRPr="00E6738F">
              <w:rPr>
                <w:color w:val="000000"/>
              </w:rPr>
              <w:t xml:space="preserve">   Baixas</w:t>
            </w:r>
          </w:p>
        </w:tc>
        <w:tc>
          <w:tcPr>
            <w:tcW w:w="1061" w:type="pct"/>
            <w:tcBorders>
              <w:top w:val="nil"/>
              <w:left w:val="nil"/>
              <w:bottom w:val="nil"/>
              <w:right w:val="nil"/>
            </w:tcBorders>
            <w:shd w:val="clear" w:color="auto" w:fill="auto"/>
            <w:vAlign w:val="center"/>
            <w:hideMark/>
          </w:tcPr>
          <w:p w14:paraId="1623BA6E" w14:textId="77777777" w:rsidR="00E6738F" w:rsidRPr="003A6CBB" w:rsidRDefault="00E6738F" w:rsidP="0087321C">
            <w:pPr>
              <w:jc w:val="right"/>
              <w:rPr>
                <w:color w:val="000000"/>
              </w:rPr>
            </w:pPr>
            <w:r w:rsidRPr="003A6CBB">
              <w:rPr>
                <w:color w:val="000000"/>
              </w:rPr>
              <w:t xml:space="preserve">                      (</w:t>
            </w:r>
            <w:r w:rsidR="0087321C">
              <w:rPr>
                <w:color w:val="000000"/>
              </w:rPr>
              <w:t>374</w:t>
            </w:r>
            <w:r w:rsidRPr="003A6CBB">
              <w:rPr>
                <w:color w:val="000000"/>
              </w:rPr>
              <w:t>)</w:t>
            </w:r>
          </w:p>
        </w:tc>
        <w:tc>
          <w:tcPr>
            <w:tcW w:w="132" w:type="pct"/>
            <w:tcBorders>
              <w:top w:val="nil"/>
              <w:left w:val="nil"/>
              <w:bottom w:val="nil"/>
              <w:right w:val="nil"/>
            </w:tcBorders>
            <w:shd w:val="clear" w:color="auto" w:fill="auto"/>
            <w:vAlign w:val="center"/>
            <w:hideMark/>
          </w:tcPr>
          <w:p w14:paraId="73B3B8E4" w14:textId="77777777"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14:paraId="50C9061A" w14:textId="77777777" w:rsidR="00E6738F" w:rsidRPr="00E6738F" w:rsidRDefault="00E6738F" w:rsidP="00E6738F">
            <w:pPr>
              <w:jc w:val="right"/>
              <w:rPr>
                <w:color w:val="000000"/>
              </w:rPr>
            </w:pPr>
            <w:r w:rsidRPr="00E6738F">
              <w:rPr>
                <w:color w:val="000000"/>
              </w:rPr>
              <w:t xml:space="preserve"> - </w:t>
            </w:r>
          </w:p>
        </w:tc>
      </w:tr>
      <w:tr w:rsidR="00E6738F" w:rsidRPr="00E6738F" w14:paraId="0B659A5D" w14:textId="77777777" w:rsidTr="005C037C">
        <w:tc>
          <w:tcPr>
            <w:tcW w:w="2878" w:type="pct"/>
            <w:tcBorders>
              <w:top w:val="nil"/>
              <w:left w:val="nil"/>
              <w:bottom w:val="nil"/>
              <w:right w:val="nil"/>
            </w:tcBorders>
            <w:shd w:val="clear" w:color="auto" w:fill="auto"/>
            <w:vAlign w:val="center"/>
            <w:hideMark/>
          </w:tcPr>
          <w:p w14:paraId="3F23CBAC" w14:textId="77777777" w:rsidR="00E6738F" w:rsidRPr="00E6738F" w:rsidRDefault="00E6738F" w:rsidP="00E6738F">
            <w:pPr>
              <w:rPr>
                <w:color w:val="000000"/>
              </w:rPr>
            </w:pPr>
            <w:r w:rsidRPr="00E6738F">
              <w:rPr>
                <w:color w:val="000000"/>
              </w:rPr>
              <w:t xml:space="preserve">   Apropriações</w:t>
            </w:r>
          </w:p>
        </w:tc>
        <w:tc>
          <w:tcPr>
            <w:tcW w:w="1061" w:type="pct"/>
            <w:tcBorders>
              <w:top w:val="nil"/>
              <w:left w:val="nil"/>
              <w:bottom w:val="nil"/>
              <w:right w:val="nil"/>
            </w:tcBorders>
            <w:shd w:val="clear" w:color="auto" w:fill="auto"/>
            <w:vAlign w:val="center"/>
            <w:hideMark/>
          </w:tcPr>
          <w:p w14:paraId="5B496312" w14:textId="77777777" w:rsidR="00E6738F" w:rsidRPr="003A6CBB" w:rsidRDefault="0087321C" w:rsidP="00E6738F">
            <w:pPr>
              <w:jc w:val="right"/>
              <w:rPr>
                <w:color w:val="000000"/>
              </w:rPr>
            </w:pPr>
            <w:r>
              <w:rPr>
                <w:color w:val="000000"/>
              </w:rPr>
              <w:t>13.278</w:t>
            </w:r>
          </w:p>
        </w:tc>
        <w:tc>
          <w:tcPr>
            <w:tcW w:w="132" w:type="pct"/>
            <w:tcBorders>
              <w:top w:val="nil"/>
              <w:left w:val="nil"/>
              <w:bottom w:val="nil"/>
              <w:right w:val="nil"/>
            </w:tcBorders>
            <w:shd w:val="clear" w:color="auto" w:fill="auto"/>
            <w:vAlign w:val="center"/>
            <w:hideMark/>
          </w:tcPr>
          <w:p w14:paraId="296A7E5C" w14:textId="77777777" w:rsidR="00E6738F" w:rsidRPr="00E6738F" w:rsidRDefault="00E6738F" w:rsidP="00E6738F">
            <w:pPr>
              <w:jc w:val="right"/>
              <w:rPr>
                <w:color w:val="000000"/>
              </w:rPr>
            </w:pPr>
          </w:p>
        </w:tc>
        <w:tc>
          <w:tcPr>
            <w:tcW w:w="930" w:type="pct"/>
            <w:tcBorders>
              <w:top w:val="nil"/>
              <w:left w:val="nil"/>
              <w:bottom w:val="nil"/>
              <w:right w:val="nil"/>
            </w:tcBorders>
            <w:shd w:val="clear" w:color="auto" w:fill="auto"/>
            <w:vAlign w:val="center"/>
            <w:hideMark/>
          </w:tcPr>
          <w:p w14:paraId="757E5A92" w14:textId="77777777" w:rsidR="00E6738F" w:rsidRPr="00E6738F" w:rsidRDefault="00E6738F" w:rsidP="00E6738F">
            <w:pPr>
              <w:jc w:val="right"/>
              <w:rPr>
                <w:color w:val="000000"/>
              </w:rPr>
            </w:pPr>
            <w:r w:rsidRPr="00E6738F">
              <w:rPr>
                <w:color w:val="000000"/>
              </w:rPr>
              <w:t xml:space="preserve"> - </w:t>
            </w:r>
          </w:p>
        </w:tc>
      </w:tr>
      <w:tr w:rsidR="00E6738F" w:rsidRPr="00660C6D" w14:paraId="3FDF5041" w14:textId="77777777" w:rsidTr="005C037C">
        <w:tc>
          <w:tcPr>
            <w:tcW w:w="2878" w:type="pct"/>
            <w:tcBorders>
              <w:top w:val="nil"/>
              <w:left w:val="nil"/>
              <w:bottom w:val="nil"/>
              <w:right w:val="nil"/>
            </w:tcBorders>
            <w:shd w:val="clear" w:color="auto" w:fill="auto"/>
            <w:vAlign w:val="center"/>
            <w:hideMark/>
          </w:tcPr>
          <w:p w14:paraId="53DF970F" w14:textId="77777777" w:rsidR="00E6738F" w:rsidRPr="00660C6D" w:rsidRDefault="00E6738F" w:rsidP="00E6738F">
            <w:pPr>
              <w:rPr>
                <w:b/>
                <w:color w:val="000000"/>
              </w:rPr>
            </w:pPr>
            <w:r w:rsidRPr="00660C6D">
              <w:rPr>
                <w:b/>
                <w:color w:val="000000"/>
              </w:rPr>
              <w:t xml:space="preserve">Total de Décimo Terceiro Salário </w:t>
            </w:r>
          </w:p>
        </w:tc>
        <w:tc>
          <w:tcPr>
            <w:tcW w:w="1061" w:type="pct"/>
            <w:tcBorders>
              <w:top w:val="nil"/>
              <w:left w:val="nil"/>
              <w:bottom w:val="single" w:sz="8" w:space="0" w:color="auto"/>
              <w:right w:val="nil"/>
            </w:tcBorders>
            <w:shd w:val="clear" w:color="auto" w:fill="auto"/>
            <w:vAlign w:val="center"/>
            <w:hideMark/>
          </w:tcPr>
          <w:p w14:paraId="43B2F9E8" w14:textId="77777777" w:rsidR="00E6738F" w:rsidRPr="00660C6D" w:rsidRDefault="0087321C" w:rsidP="00E6738F">
            <w:pPr>
              <w:jc w:val="right"/>
              <w:rPr>
                <w:b/>
                <w:color w:val="000000"/>
              </w:rPr>
            </w:pPr>
            <w:r w:rsidRPr="00660C6D">
              <w:rPr>
                <w:b/>
                <w:color w:val="000000"/>
              </w:rPr>
              <w:t>34.784</w:t>
            </w:r>
          </w:p>
        </w:tc>
        <w:tc>
          <w:tcPr>
            <w:tcW w:w="132" w:type="pct"/>
            <w:tcBorders>
              <w:top w:val="nil"/>
              <w:left w:val="nil"/>
              <w:bottom w:val="nil"/>
              <w:right w:val="nil"/>
            </w:tcBorders>
            <w:shd w:val="clear" w:color="auto" w:fill="auto"/>
            <w:vAlign w:val="center"/>
            <w:hideMark/>
          </w:tcPr>
          <w:p w14:paraId="442A22DB" w14:textId="77777777" w:rsidR="00E6738F" w:rsidRPr="00660C6D" w:rsidRDefault="00E6738F" w:rsidP="00E6738F">
            <w:pPr>
              <w:rPr>
                <w:b/>
                <w:color w:val="000000"/>
              </w:rPr>
            </w:pPr>
          </w:p>
        </w:tc>
        <w:tc>
          <w:tcPr>
            <w:tcW w:w="930" w:type="pct"/>
            <w:tcBorders>
              <w:top w:val="nil"/>
              <w:left w:val="nil"/>
              <w:bottom w:val="single" w:sz="8" w:space="0" w:color="auto"/>
              <w:right w:val="nil"/>
            </w:tcBorders>
            <w:shd w:val="clear" w:color="auto" w:fill="auto"/>
            <w:vAlign w:val="center"/>
            <w:hideMark/>
          </w:tcPr>
          <w:p w14:paraId="1F8802C7" w14:textId="77777777" w:rsidR="00E6738F" w:rsidRPr="00660C6D" w:rsidRDefault="00E6738F" w:rsidP="00E6738F">
            <w:pPr>
              <w:jc w:val="right"/>
              <w:rPr>
                <w:b/>
                <w:color w:val="000000"/>
              </w:rPr>
            </w:pPr>
            <w:r w:rsidRPr="00660C6D">
              <w:rPr>
                <w:b/>
                <w:color w:val="000000"/>
              </w:rPr>
              <w:t xml:space="preserve">                       -   </w:t>
            </w:r>
          </w:p>
        </w:tc>
      </w:tr>
      <w:tr w:rsidR="00E6738F" w:rsidRPr="00E6738F" w14:paraId="74EF738F" w14:textId="77777777" w:rsidTr="005C037C">
        <w:tc>
          <w:tcPr>
            <w:tcW w:w="2878" w:type="pct"/>
            <w:tcBorders>
              <w:top w:val="nil"/>
              <w:left w:val="nil"/>
              <w:bottom w:val="nil"/>
              <w:right w:val="nil"/>
            </w:tcBorders>
            <w:shd w:val="clear" w:color="auto" w:fill="auto"/>
            <w:vAlign w:val="center"/>
            <w:hideMark/>
          </w:tcPr>
          <w:p w14:paraId="75169DC9" w14:textId="77777777" w:rsidR="00E6738F" w:rsidRPr="00E6738F" w:rsidRDefault="00E6738F" w:rsidP="00E6738F">
            <w:pPr>
              <w:rPr>
                <w:color w:val="000000"/>
              </w:rPr>
            </w:pPr>
          </w:p>
        </w:tc>
        <w:tc>
          <w:tcPr>
            <w:tcW w:w="1061" w:type="pct"/>
            <w:tcBorders>
              <w:top w:val="nil"/>
              <w:left w:val="nil"/>
              <w:bottom w:val="nil"/>
              <w:right w:val="nil"/>
            </w:tcBorders>
            <w:shd w:val="clear" w:color="auto" w:fill="auto"/>
            <w:vAlign w:val="center"/>
            <w:hideMark/>
          </w:tcPr>
          <w:p w14:paraId="7FB00F7E" w14:textId="77777777"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14:paraId="204F4F22"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1D9B96A8" w14:textId="77777777" w:rsidR="00E6738F" w:rsidRPr="00E6738F" w:rsidRDefault="00E6738F" w:rsidP="00E6738F">
            <w:pPr>
              <w:jc w:val="right"/>
              <w:rPr>
                <w:color w:val="000000"/>
              </w:rPr>
            </w:pPr>
          </w:p>
        </w:tc>
      </w:tr>
      <w:tr w:rsidR="00E6738F" w:rsidRPr="00E6738F" w14:paraId="224B6C03" w14:textId="77777777" w:rsidTr="005C037C">
        <w:tc>
          <w:tcPr>
            <w:tcW w:w="2878" w:type="pct"/>
            <w:tcBorders>
              <w:top w:val="nil"/>
              <w:left w:val="nil"/>
              <w:bottom w:val="nil"/>
              <w:right w:val="nil"/>
            </w:tcBorders>
            <w:shd w:val="clear" w:color="auto" w:fill="auto"/>
            <w:vAlign w:val="center"/>
            <w:hideMark/>
          </w:tcPr>
          <w:p w14:paraId="21312E8F" w14:textId="77777777" w:rsidR="00E6738F" w:rsidRPr="00E6738F" w:rsidRDefault="00E6738F" w:rsidP="00E6738F">
            <w:pPr>
              <w:rPr>
                <w:color w:val="000000"/>
              </w:rPr>
            </w:pPr>
            <w:r w:rsidRPr="00E6738F">
              <w:rPr>
                <w:color w:val="000000"/>
              </w:rPr>
              <w:t>Encargos sobre Décimo Terceiro Salário</w:t>
            </w:r>
          </w:p>
        </w:tc>
        <w:tc>
          <w:tcPr>
            <w:tcW w:w="1061" w:type="pct"/>
            <w:tcBorders>
              <w:top w:val="nil"/>
              <w:left w:val="nil"/>
              <w:bottom w:val="nil"/>
              <w:right w:val="nil"/>
            </w:tcBorders>
            <w:shd w:val="clear" w:color="auto" w:fill="auto"/>
            <w:vAlign w:val="center"/>
            <w:hideMark/>
          </w:tcPr>
          <w:p w14:paraId="76D3F64B" w14:textId="77777777"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14:paraId="3C9C8CFD"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5CD9958F" w14:textId="77777777" w:rsidR="00E6738F" w:rsidRPr="00E6738F" w:rsidRDefault="00E6738F" w:rsidP="00E6738F">
            <w:pPr>
              <w:jc w:val="right"/>
              <w:rPr>
                <w:color w:val="000000"/>
              </w:rPr>
            </w:pPr>
          </w:p>
        </w:tc>
      </w:tr>
      <w:tr w:rsidR="00E6738F" w:rsidRPr="00E6738F" w14:paraId="2A998CFE" w14:textId="77777777" w:rsidTr="005C037C">
        <w:tc>
          <w:tcPr>
            <w:tcW w:w="2878" w:type="pct"/>
            <w:tcBorders>
              <w:top w:val="nil"/>
              <w:left w:val="nil"/>
              <w:bottom w:val="nil"/>
              <w:right w:val="nil"/>
            </w:tcBorders>
            <w:shd w:val="clear" w:color="auto" w:fill="auto"/>
            <w:vAlign w:val="center"/>
            <w:hideMark/>
          </w:tcPr>
          <w:p w14:paraId="427B797E" w14:textId="77777777" w:rsidR="00E6738F" w:rsidRPr="00E6738F" w:rsidRDefault="00E6738F" w:rsidP="00E6738F">
            <w:pPr>
              <w:rPr>
                <w:color w:val="000000"/>
              </w:rPr>
            </w:pPr>
            <w:r w:rsidRPr="00E6738F">
              <w:rPr>
                <w:color w:val="000000"/>
              </w:rPr>
              <w:t xml:space="preserve">   Saldo Inicial</w:t>
            </w:r>
          </w:p>
        </w:tc>
        <w:tc>
          <w:tcPr>
            <w:tcW w:w="1061" w:type="pct"/>
            <w:tcBorders>
              <w:top w:val="nil"/>
              <w:left w:val="nil"/>
              <w:bottom w:val="nil"/>
              <w:right w:val="nil"/>
            </w:tcBorders>
            <w:shd w:val="clear" w:color="auto" w:fill="auto"/>
            <w:vAlign w:val="center"/>
            <w:hideMark/>
          </w:tcPr>
          <w:p w14:paraId="15F0BEC7" w14:textId="77777777" w:rsidR="00E6738F" w:rsidRPr="003A6CBB" w:rsidRDefault="0087321C" w:rsidP="00E6738F">
            <w:pPr>
              <w:jc w:val="right"/>
              <w:rPr>
                <w:color w:val="000000"/>
              </w:rPr>
            </w:pPr>
            <w:r>
              <w:rPr>
                <w:color w:val="000000"/>
              </w:rPr>
              <w:t>8.119</w:t>
            </w:r>
          </w:p>
        </w:tc>
        <w:tc>
          <w:tcPr>
            <w:tcW w:w="132" w:type="pct"/>
            <w:tcBorders>
              <w:top w:val="nil"/>
              <w:left w:val="nil"/>
              <w:bottom w:val="nil"/>
              <w:right w:val="nil"/>
            </w:tcBorders>
            <w:shd w:val="clear" w:color="auto" w:fill="auto"/>
            <w:vAlign w:val="center"/>
            <w:hideMark/>
          </w:tcPr>
          <w:p w14:paraId="4FD39044"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02524E7C" w14:textId="77777777" w:rsidR="00E6738F" w:rsidRPr="00E6738F" w:rsidRDefault="00E6738F" w:rsidP="00E6738F">
            <w:pPr>
              <w:jc w:val="right"/>
              <w:rPr>
                <w:color w:val="000000"/>
              </w:rPr>
            </w:pPr>
            <w:r w:rsidRPr="00E6738F">
              <w:rPr>
                <w:color w:val="000000"/>
              </w:rPr>
              <w:t xml:space="preserve"> - </w:t>
            </w:r>
          </w:p>
        </w:tc>
      </w:tr>
      <w:tr w:rsidR="00E6738F" w:rsidRPr="00E6738F" w14:paraId="2A1D2534" w14:textId="77777777" w:rsidTr="005C037C">
        <w:tc>
          <w:tcPr>
            <w:tcW w:w="2878" w:type="pct"/>
            <w:tcBorders>
              <w:top w:val="nil"/>
              <w:left w:val="nil"/>
              <w:bottom w:val="nil"/>
              <w:right w:val="nil"/>
            </w:tcBorders>
            <w:shd w:val="clear" w:color="auto" w:fill="auto"/>
            <w:vAlign w:val="center"/>
            <w:hideMark/>
          </w:tcPr>
          <w:p w14:paraId="5FC2AA9D" w14:textId="77777777" w:rsidR="00E6738F" w:rsidRPr="00E6738F" w:rsidRDefault="00E6738F" w:rsidP="00E6738F">
            <w:pPr>
              <w:rPr>
                <w:color w:val="000000"/>
              </w:rPr>
            </w:pPr>
            <w:r w:rsidRPr="00E6738F">
              <w:rPr>
                <w:color w:val="000000"/>
              </w:rPr>
              <w:t xml:space="preserve">   Baixas</w:t>
            </w:r>
          </w:p>
        </w:tc>
        <w:tc>
          <w:tcPr>
            <w:tcW w:w="1061" w:type="pct"/>
            <w:tcBorders>
              <w:top w:val="nil"/>
              <w:left w:val="nil"/>
              <w:bottom w:val="nil"/>
              <w:right w:val="nil"/>
            </w:tcBorders>
            <w:shd w:val="clear" w:color="auto" w:fill="auto"/>
            <w:vAlign w:val="center"/>
            <w:hideMark/>
          </w:tcPr>
          <w:p w14:paraId="4A183EAC" w14:textId="77777777" w:rsidR="00E6738F" w:rsidRPr="003A6CBB" w:rsidRDefault="0087321C" w:rsidP="0087321C">
            <w:pPr>
              <w:jc w:val="right"/>
              <w:rPr>
                <w:color w:val="000000"/>
              </w:rPr>
            </w:pPr>
            <w:r>
              <w:rPr>
                <w:color w:val="000000"/>
              </w:rPr>
              <w:t xml:space="preserve">                        (139</w:t>
            </w:r>
            <w:r w:rsidR="00E6738F" w:rsidRPr="003A6CBB">
              <w:rPr>
                <w:color w:val="000000"/>
              </w:rPr>
              <w:t>)</w:t>
            </w:r>
          </w:p>
        </w:tc>
        <w:tc>
          <w:tcPr>
            <w:tcW w:w="132" w:type="pct"/>
            <w:tcBorders>
              <w:top w:val="nil"/>
              <w:left w:val="nil"/>
              <w:bottom w:val="nil"/>
              <w:right w:val="nil"/>
            </w:tcBorders>
            <w:shd w:val="clear" w:color="auto" w:fill="auto"/>
            <w:vAlign w:val="center"/>
            <w:hideMark/>
          </w:tcPr>
          <w:p w14:paraId="1F292D12"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09B2C430" w14:textId="77777777" w:rsidR="00E6738F" w:rsidRPr="00E6738F" w:rsidRDefault="00E6738F" w:rsidP="00E6738F">
            <w:pPr>
              <w:jc w:val="right"/>
              <w:rPr>
                <w:color w:val="000000"/>
              </w:rPr>
            </w:pPr>
            <w:r w:rsidRPr="00E6738F">
              <w:rPr>
                <w:color w:val="000000"/>
              </w:rPr>
              <w:t xml:space="preserve"> - </w:t>
            </w:r>
          </w:p>
        </w:tc>
      </w:tr>
      <w:tr w:rsidR="00E6738F" w:rsidRPr="00E6738F" w14:paraId="7326BA4B" w14:textId="77777777" w:rsidTr="005C037C">
        <w:tc>
          <w:tcPr>
            <w:tcW w:w="2878" w:type="pct"/>
            <w:tcBorders>
              <w:top w:val="nil"/>
              <w:left w:val="nil"/>
              <w:bottom w:val="nil"/>
              <w:right w:val="nil"/>
            </w:tcBorders>
            <w:shd w:val="clear" w:color="auto" w:fill="auto"/>
            <w:vAlign w:val="center"/>
            <w:hideMark/>
          </w:tcPr>
          <w:p w14:paraId="3B290579" w14:textId="77777777" w:rsidR="00E6738F" w:rsidRPr="00E6738F" w:rsidRDefault="00E6738F" w:rsidP="00E6738F">
            <w:pPr>
              <w:rPr>
                <w:color w:val="000000"/>
              </w:rPr>
            </w:pPr>
            <w:r w:rsidRPr="00E6738F">
              <w:rPr>
                <w:color w:val="000000"/>
              </w:rPr>
              <w:t xml:space="preserve">   Apropriações</w:t>
            </w:r>
          </w:p>
        </w:tc>
        <w:tc>
          <w:tcPr>
            <w:tcW w:w="1061" w:type="pct"/>
            <w:tcBorders>
              <w:top w:val="nil"/>
              <w:left w:val="nil"/>
              <w:bottom w:val="single" w:sz="8" w:space="0" w:color="auto"/>
              <w:right w:val="nil"/>
            </w:tcBorders>
            <w:shd w:val="clear" w:color="auto" w:fill="auto"/>
            <w:vAlign w:val="center"/>
            <w:hideMark/>
          </w:tcPr>
          <w:p w14:paraId="2FC3B4AC" w14:textId="77777777" w:rsidR="00E6738F" w:rsidRPr="003A6CBB" w:rsidRDefault="0087321C" w:rsidP="00E6738F">
            <w:pPr>
              <w:jc w:val="right"/>
              <w:rPr>
                <w:color w:val="000000"/>
              </w:rPr>
            </w:pPr>
            <w:r>
              <w:rPr>
                <w:color w:val="000000"/>
              </w:rPr>
              <w:t>4.926</w:t>
            </w:r>
          </w:p>
        </w:tc>
        <w:tc>
          <w:tcPr>
            <w:tcW w:w="132" w:type="pct"/>
            <w:tcBorders>
              <w:top w:val="nil"/>
              <w:left w:val="nil"/>
              <w:bottom w:val="nil"/>
              <w:right w:val="nil"/>
            </w:tcBorders>
            <w:shd w:val="clear" w:color="auto" w:fill="auto"/>
            <w:vAlign w:val="center"/>
            <w:hideMark/>
          </w:tcPr>
          <w:p w14:paraId="01F6E96E" w14:textId="77777777" w:rsidR="00E6738F" w:rsidRPr="00E6738F" w:rsidRDefault="00E6738F" w:rsidP="00E6738F">
            <w:pPr>
              <w:rPr>
                <w:color w:val="000000"/>
              </w:rPr>
            </w:pPr>
          </w:p>
        </w:tc>
        <w:tc>
          <w:tcPr>
            <w:tcW w:w="930" w:type="pct"/>
            <w:tcBorders>
              <w:top w:val="nil"/>
              <w:left w:val="nil"/>
              <w:bottom w:val="single" w:sz="8" w:space="0" w:color="auto"/>
              <w:right w:val="nil"/>
            </w:tcBorders>
            <w:shd w:val="clear" w:color="auto" w:fill="auto"/>
            <w:vAlign w:val="center"/>
            <w:hideMark/>
          </w:tcPr>
          <w:p w14:paraId="7865C440" w14:textId="77777777" w:rsidR="00E6738F" w:rsidRPr="00E6738F" w:rsidRDefault="00E6738F" w:rsidP="00E6738F">
            <w:pPr>
              <w:jc w:val="right"/>
              <w:rPr>
                <w:color w:val="000000"/>
              </w:rPr>
            </w:pPr>
            <w:r w:rsidRPr="00E6738F">
              <w:rPr>
                <w:color w:val="000000"/>
              </w:rPr>
              <w:t xml:space="preserve"> - </w:t>
            </w:r>
          </w:p>
        </w:tc>
      </w:tr>
      <w:tr w:rsidR="00E6738F" w:rsidRPr="00E6738F" w14:paraId="6BDD13AC" w14:textId="77777777" w:rsidTr="005C037C">
        <w:tc>
          <w:tcPr>
            <w:tcW w:w="2878" w:type="pct"/>
            <w:tcBorders>
              <w:top w:val="nil"/>
              <w:left w:val="nil"/>
              <w:bottom w:val="nil"/>
              <w:right w:val="nil"/>
            </w:tcBorders>
            <w:shd w:val="clear" w:color="auto" w:fill="auto"/>
            <w:vAlign w:val="center"/>
            <w:hideMark/>
          </w:tcPr>
          <w:p w14:paraId="2FC5C782" w14:textId="77777777" w:rsidR="00E6738F" w:rsidRPr="00E6738F" w:rsidRDefault="00E6738F" w:rsidP="00E6738F">
            <w:pPr>
              <w:rPr>
                <w:color w:val="000000"/>
              </w:rPr>
            </w:pPr>
          </w:p>
        </w:tc>
        <w:tc>
          <w:tcPr>
            <w:tcW w:w="1061" w:type="pct"/>
            <w:tcBorders>
              <w:top w:val="nil"/>
              <w:left w:val="nil"/>
              <w:bottom w:val="nil"/>
              <w:right w:val="nil"/>
            </w:tcBorders>
            <w:shd w:val="clear" w:color="auto" w:fill="auto"/>
            <w:vAlign w:val="center"/>
            <w:hideMark/>
          </w:tcPr>
          <w:p w14:paraId="51838E3B" w14:textId="77777777" w:rsidR="00E6738F" w:rsidRPr="003A6CBB" w:rsidRDefault="00E6738F" w:rsidP="00E6738F">
            <w:pPr>
              <w:jc w:val="right"/>
              <w:rPr>
                <w:color w:val="000000"/>
              </w:rPr>
            </w:pPr>
          </w:p>
        </w:tc>
        <w:tc>
          <w:tcPr>
            <w:tcW w:w="132" w:type="pct"/>
            <w:tcBorders>
              <w:top w:val="nil"/>
              <w:left w:val="nil"/>
              <w:bottom w:val="nil"/>
              <w:right w:val="nil"/>
            </w:tcBorders>
            <w:shd w:val="clear" w:color="auto" w:fill="auto"/>
            <w:vAlign w:val="center"/>
            <w:hideMark/>
          </w:tcPr>
          <w:p w14:paraId="3EF45CA1" w14:textId="77777777" w:rsidR="00E6738F" w:rsidRPr="00E6738F" w:rsidRDefault="00E6738F" w:rsidP="00E6738F">
            <w:pPr>
              <w:rPr>
                <w:color w:val="000000"/>
              </w:rPr>
            </w:pPr>
          </w:p>
        </w:tc>
        <w:tc>
          <w:tcPr>
            <w:tcW w:w="930" w:type="pct"/>
            <w:tcBorders>
              <w:top w:val="nil"/>
              <w:left w:val="nil"/>
              <w:bottom w:val="nil"/>
              <w:right w:val="nil"/>
            </w:tcBorders>
            <w:shd w:val="clear" w:color="auto" w:fill="auto"/>
            <w:vAlign w:val="center"/>
            <w:hideMark/>
          </w:tcPr>
          <w:p w14:paraId="3F92553E" w14:textId="77777777" w:rsidR="00E6738F" w:rsidRPr="00E6738F" w:rsidRDefault="00E6738F" w:rsidP="00E6738F">
            <w:pPr>
              <w:jc w:val="right"/>
              <w:rPr>
                <w:color w:val="000000"/>
              </w:rPr>
            </w:pPr>
          </w:p>
        </w:tc>
      </w:tr>
      <w:tr w:rsidR="00E6738F" w:rsidRPr="00660C6D" w14:paraId="52B8736F" w14:textId="77777777" w:rsidTr="005C037C">
        <w:tc>
          <w:tcPr>
            <w:tcW w:w="2878" w:type="pct"/>
            <w:tcBorders>
              <w:top w:val="nil"/>
              <w:left w:val="nil"/>
              <w:bottom w:val="nil"/>
              <w:right w:val="nil"/>
            </w:tcBorders>
            <w:shd w:val="clear" w:color="auto" w:fill="auto"/>
            <w:vAlign w:val="center"/>
            <w:hideMark/>
          </w:tcPr>
          <w:p w14:paraId="1B4899C2" w14:textId="77777777" w:rsidR="00E6738F" w:rsidRPr="00660C6D" w:rsidRDefault="00660C6D" w:rsidP="00E6738F">
            <w:pPr>
              <w:rPr>
                <w:b/>
                <w:color w:val="000000"/>
              </w:rPr>
            </w:pPr>
            <w:r>
              <w:rPr>
                <w:b/>
                <w:color w:val="000000"/>
              </w:rPr>
              <w:t xml:space="preserve">Total de </w:t>
            </w:r>
            <w:r w:rsidR="00E6738F" w:rsidRPr="00660C6D">
              <w:rPr>
                <w:b/>
                <w:color w:val="000000"/>
              </w:rPr>
              <w:t>Encargos sobre Décimo Terceiro Salário</w:t>
            </w:r>
          </w:p>
        </w:tc>
        <w:tc>
          <w:tcPr>
            <w:tcW w:w="1061" w:type="pct"/>
            <w:tcBorders>
              <w:top w:val="nil"/>
              <w:left w:val="nil"/>
              <w:bottom w:val="nil"/>
              <w:right w:val="nil"/>
            </w:tcBorders>
            <w:shd w:val="clear" w:color="auto" w:fill="auto"/>
            <w:vAlign w:val="center"/>
            <w:hideMark/>
          </w:tcPr>
          <w:p w14:paraId="4B3F6D16" w14:textId="77777777" w:rsidR="00E6738F" w:rsidRPr="00660C6D" w:rsidRDefault="0087321C" w:rsidP="00E6738F">
            <w:pPr>
              <w:jc w:val="right"/>
              <w:rPr>
                <w:b/>
                <w:color w:val="000000"/>
              </w:rPr>
            </w:pPr>
            <w:r w:rsidRPr="00660C6D">
              <w:rPr>
                <w:b/>
                <w:color w:val="000000"/>
              </w:rPr>
              <w:t>12.906</w:t>
            </w:r>
          </w:p>
        </w:tc>
        <w:tc>
          <w:tcPr>
            <w:tcW w:w="132" w:type="pct"/>
            <w:tcBorders>
              <w:top w:val="nil"/>
              <w:left w:val="nil"/>
              <w:bottom w:val="nil"/>
              <w:right w:val="nil"/>
            </w:tcBorders>
            <w:shd w:val="clear" w:color="auto" w:fill="auto"/>
            <w:vAlign w:val="center"/>
            <w:hideMark/>
          </w:tcPr>
          <w:p w14:paraId="5B48B504" w14:textId="77777777" w:rsidR="00E6738F" w:rsidRPr="00660C6D" w:rsidRDefault="00E6738F" w:rsidP="00E6738F">
            <w:pPr>
              <w:rPr>
                <w:b/>
                <w:color w:val="000000"/>
              </w:rPr>
            </w:pPr>
          </w:p>
        </w:tc>
        <w:tc>
          <w:tcPr>
            <w:tcW w:w="930" w:type="pct"/>
            <w:tcBorders>
              <w:top w:val="nil"/>
              <w:left w:val="nil"/>
              <w:bottom w:val="nil"/>
              <w:right w:val="nil"/>
            </w:tcBorders>
            <w:shd w:val="clear" w:color="auto" w:fill="auto"/>
            <w:vAlign w:val="center"/>
            <w:hideMark/>
          </w:tcPr>
          <w:p w14:paraId="0F5533FF" w14:textId="77777777" w:rsidR="00E6738F" w:rsidRPr="00660C6D" w:rsidRDefault="00E6738F" w:rsidP="00E6738F">
            <w:pPr>
              <w:jc w:val="right"/>
              <w:rPr>
                <w:b/>
                <w:color w:val="000000"/>
              </w:rPr>
            </w:pPr>
            <w:r w:rsidRPr="00660C6D">
              <w:rPr>
                <w:b/>
                <w:color w:val="000000"/>
              </w:rPr>
              <w:t xml:space="preserve">                       -   </w:t>
            </w:r>
          </w:p>
        </w:tc>
      </w:tr>
      <w:tr w:rsidR="00E6738F" w:rsidRPr="00E6738F" w14:paraId="684612F3" w14:textId="77777777" w:rsidTr="005C037C">
        <w:tc>
          <w:tcPr>
            <w:tcW w:w="2878" w:type="pct"/>
            <w:tcBorders>
              <w:top w:val="nil"/>
              <w:left w:val="nil"/>
              <w:bottom w:val="nil"/>
              <w:right w:val="nil"/>
            </w:tcBorders>
            <w:shd w:val="clear" w:color="auto" w:fill="auto"/>
            <w:vAlign w:val="center"/>
            <w:hideMark/>
          </w:tcPr>
          <w:p w14:paraId="09315334" w14:textId="77777777" w:rsidR="00E6738F" w:rsidRPr="00E6738F" w:rsidRDefault="00E6738F" w:rsidP="00E6738F">
            <w:pPr>
              <w:rPr>
                <w:b/>
                <w:bCs/>
                <w:color w:val="000000"/>
              </w:rPr>
            </w:pPr>
            <w:r w:rsidRPr="00E6738F">
              <w:rPr>
                <w:b/>
                <w:bCs/>
                <w:color w:val="000000"/>
              </w:rPr>
              <w:t>Total de Décimo Terceiro Salário</w:t>
            </w:r>
          </w:p>
        </w:tc>
        <w:tc>
          <w:tcPr>
            <w:tcW w:w="1061" w:type="pct"/>
            <w:tcBorders>
              <w:top w:val="nil"/>
              <w:left w:val="nil"/>
              <w:bottom w:val="double" w:sz="6" w:space="0" w:color="auto"/>
              <w:right w:val="nil"/>
            </w:tcBorders>
            <w:shd w:val="clear" w:color="auto" w:fill="auto"/>
            <w:vAlign w:val="center"/>
            <w:hideMark/>
          </w:tcPr>
          <w:p w14:paraId="44519841" w14:textId="77777777" w:rsidR="00E6738F" w:rsidRPr="003A6CBB" w:rsidRDefault="0087321C" w:rsidP="00E6738F">
            <w:pPr>
              <w:jc w:val="right"/>
              <w:rPr>
                <w:b/>
                <w:bCs/>
                <w:color w:val="000000"/>
              </w:rPr>
            </w:pPr>
            <w:r>
              <w:rPr>
                <w:b/>
                <w:bCs/>
                <w:color w:val="000000"/>
              </w:rPr>
              <w:t>47.690</w:t>
            </w:r>
          </w:p>
        </w:tc>
        <w:tc>
          <w:tcPr>
            <w:tcW w:w="132" w:type="pct"/>
            <w:tcBorders>
              <w:top w:val="nil"/>
              <w:left w:val="nil"/>
              <w:bottom w:val="nil"/>
              <w:right w:val="nil"/>
            </w:tcBorders>
            <w:shd w:val="clear" w:color="auto" w:fill="auto"/>
            <w:vAlign w:val="center"/>
            <w:hideMark/>
          </w:tcPr>
          <w:p w14:paraId="094ACF75" w14:textId="77777777" w:rsidR="00E6738F" w:rsidRPr="00E6738F" w:rsidRDefault="00E6738F" w:rsidP="00E6738F">
            <w:pPr>
              <w:rPr>
                <w:b/>
                <w:bCs/>
                <w:color w:val="000000"/>
              </w:rPr>
            </w:pPr>
          </w:p>
        </w:tc>
        <w:tc>
          <w:tcPr>
            <w:tcW w:w="930" w:type="pct"/>
            <w:tcBorders>
              <w:top w:val="nil"/>
              <w:left w:val="nil"/>
              <w:bottom w:val="double" w:sz="6" w:space="0" w:color="auto"/>
              <w:right w:val="nil"/>
            </w:tcBorders>
            <w:shd w:val="clear" w:color="auto" w:fill="auto"/>
            <w:vAlign w:val="center"/>
            <w:hideMark/>
          </w:tcPr>
          <w:p w14:paraId="160566D1" w14:textId="77777777" w:rsidR="00E6738F" w:rsidRPr="00E6738F" w:rsidRDefault="00E6738F" w:rsidP="00E6738F">
            <w:pPr>
              <w:jc w:val="right"/>
              <w:rPr>
                <w:b/>
                <w:bCs/>
                <w:color w:val="000000"/>
              </w:rPr>
            </w:pPr>
            <w:r w:rsidRPr="00E6738F">
              <w:rPr>
                <w:b/>
                <w:bCs/>
                <w:color w:val="000000"/>
              </w:rPr>
              <w:t xml:space="preserve">                       -   </w:t>
            </w:r>
          </w:p>
        </w:tc>
      </w:tr>
    </w:tbl>
    <w:p w14:paraId="6351E8DD" w14:textId="77777777" w:rsidR="00B7677E" w:rsidRPr="00B13EAB" w:rsidRDefault="00B7677E" w:rsidP="00B7677E">
      <w:pPr>
        <w:pStyle w:val="Subttulo"/>
        <w:ind w:firstLine="0"/>
      </w:pPr>
    </w:p>
    <w:p w14:paraId="585F5866" w14:textId="77777777" w:rsidR="00B7677E" w:rsidRDefault="00B7677E" w:rsidP="00B7677E">
      <w:pPr>
        <w:rPr>
          <w:highlight w:val="yellow"/>
        </w:rPr>
      </w:pPr>
    </w:p>
    <w:p w14:paraId="5CCF3365" w14:textId="77777777" w:rsidR="00660C6D" w:rsidRDefault="00660C6D" w:rsidP="00B7677E">
      <w:pPr>
        <w:rPr>
          <w:highlight w:val="yellow"/>
        </w:rPr>
      </w:pPr>
    </w:p>
    <w:p w14:paraId="13F38A94" w14:textId="77777777" w:rsidR="00660C6D" w:rsidRDefault="00660C6D" w:rsidP="00B7677E">
      <w:pPr>
        <w:rPr>
          <w:highlight w:val="yellow"/>
        </w:rPr>
      </w:pPr>
    </w:p>
    <w:p w14:paraId="0117FDED" w14:textId="77777777" w:rsidR="00660C6D" w:rsidRDefault="00660C6D" w:rsidP="00B7677E">
      <w:pPr>
        <w:rPr>
          <w:highlight w:val="yellow"/>
        </w:rPr>
      </w:pPr>
    </w:p>
    <w:p w14:paraId="10751C61" w14:textId="77777777" w:rsidR="007F3F72" w:rsidRDefault="007F3F72" w:rsidP="00B7677E">
      <w:pPr>
        <w:rPr>
          <w:highlight w:val="yellow"/>
        </w:rPr>
      </w:pPr>
    </w:p>
    <w:p w14:paraId="77CE8051" w14:textId="77777777" w:rsidR="00D944AF" w:rsidRPr="00B13EAB" w:rsidRDefault="00D944AF" w:rsidP="00D944AF">
      <w:pPr>
        <w:pStyle w:val="Subttulo"/>
        <w:numPr>
          <w:ilvl w:val="0"/>
          <w:numId w:val="6"/>
        </w:numPr>
      </w:pPr>
      <w:bookmarkStart w:id="37" w:name="_Ref466467744"/>
      <w:r w:rsidRPr="00B13EAB">
        <w:lastRenderedPageBreak/>
        <w:t>Tempo de Serviço Passado</w:t>
      </w:r>
      <w:bookmarkEnd w:id="37"/>
      <w:r w:rsidR="00892F46" w:rsidRPr="00B13EAB">
        <w:t xml:space="preserve"> (TSP)</w:t>
      </w:r>
    </w:p>
    <w:p w14:paraId="481D88EA" w14:textId="77777777" w:rsidR="00D944AF" w:rsidRPr="00B13EAB" w:rsidRDefault="00D944AF" w:rsidP="00D944AF"/>
    <w:p w14:paraId="301A6761" w14:textId="77777777" w:rsidR="00892F46" w:rsidRPr="00B13EAB" w:rsidRDefault="00892F46" w:rsidP="00892F46">
      <w:pPr>
        <w:jc w:val="both"/>
      </w:pPr>
      <w:r w:rsidRPr="00B13EAB">
        <w:t>O HCPA possui financiamento com o Banco do Brasil para Previdência Privada - TSP - a ser amortizado em 164 parcelas mensais a partir de 01 de junho de 2010, atualizadas pelo INPC com juros mensais de 0,4868%. Por ser, este valor,</w:t>
      </w:r>
      <w:r w:rsidR="00F34F5C" w:rsidRPr="00B13EAB">
        <w:t xml:space="preserve"> </w:t>
      </w:r>
      <w:r w:rsidRPr="00B13EAB">
        <w:t>pago com Recursos do Tesouro Nacional possui, também, registro em Direitos a Receber no Ativo.  O valor correspondente a doze prestações</w:t>
      </w:r>
      <w:r w:rsidR="00B14779">
        <w:t xml:space="preserve"> está </w:t>
      </w:r>
      <w:r w:rsidRPr="00B13EAB">
        <w:t xml:space="preserve">registrado no Ativo e Passivo Circulante e as demais prestações estão registradas no Ativo e Passivo Não Circulante. </w:t>
      </w:r>
    </w:p>
    <w:p w14:paraId="7FFCBD11" w14:textId="77777777" w:rsidR="00F34F5C" w:rsidRPr="00B13EAB" w:rsidRDefault="00F34F5C" w:rsidP="0088116E">
      <w:pPr>
        <w:spacing w:line="360" w:lineRule="auto"/>
        <w:ind w:right="-496"/>
        <w:jc w:val="center"/>
        <w:rPr>
          <w:b/>
        </w:rPr>
      </w:pPr>
    </w:p>
    <w:p w14:paraId="1DEE244C" w14:textId="77777777" w:rsidR="00D944AF" w:rsidRPr="00B13EAB" w:rsidRDefault="00D944AF" w:rsidP="00D944AF">
      <w:pPr>
        <w:pStyle w:val="Ttulo"/>
        <w:outlineLvl w:val="0"/>
      </w:pPr>
      <w:bookmarkStart w:id="38" w:name="_Ref466466451"/>
      <w:bookmarkStart w:id="39" w:name="_Toc529341293"/>
      <w:r w:rsidRPr="00B13EAB">
        <w:t>Capital Social</w:t>
      </w:r>
      <w:bookmarkEnd w:id="38"/>
      <w:bookmarkEnd w:id="39"/>
    </w:p>
    <w:p w14:paraId="53F33978" w14:textId="77777777" w:rsidR="00D944AF" w:rsidRPr="00B13EAB" w:rsidRDefault="00D944AF" w:rsidP="00D944AF">
      <w:pPr>
        <w:jc w:val="both"/>
      </w:pPr>
    </w:p>
    <w:p w14:paraId="34F0A3D6" w14:textId="77777777" w:rsidR="00284768" w:rsidRDefault="008D669B" w:rsidP="008D669B">
      <w:pPr>
        <w:jc w:val="both"/>
      </w:pPr>
      <w:r w:rsidRPr="00F3630C">
        <w:t xml:space="preserve">O Capital Social pertence integralmente a União Federal. </w:t>
      </w:r>
      <w:r w:rsidR="00284768">
        <w:t xml:space="preserve">Em 02 de julho de </w:t>
      </w:r>
      <w:r w:rsidR="0074368C">
        <w:t>2018,</w:t>
      </w:r>
      <w:r w:rsidR="00284768">
        <w:t xml:space="preserve"> por aprovação da Assembleia Geral Extraordinária nº 006, foi incorporado o valor de R$ 6.992.824,48 referente </w:t>
      </w:r>
      <w:r w:rsidR="00685455">
        <w:t>a</w:t>
      </w:r>
      <w:r w:rsidR="00284768">
        <w:t xml:space="preserve"> capitalização do resíd</w:t>
      </w:r>
      <w:r w:rsidR="00660C6D">
        <w:t>uo de capitalizações anteriores, totalizando R$ 1.003.758.860,53 em 30 de setembro de 2018.</w:t>
      </w:r>
    </w:p>
    <w:p w14:paraId="0ECA0A28" w14:textId="77777777" w:rsidR="00685455" w:rsidRPr="00B13EAB" w:rsidRDefault="00685455" w:rsidP="008D669B">
      <w:pPr>
        <w:jc w:val="both"/>
      </w:pPr>
      <w:r>
        <w:t>Do valor total da incorporação ao Capital Social no ano de 2018, R$ 627.355.458,95, o montante de  R$ 455.089.825,79 estava registrado no Passivo Não Circulante como AFAC e R$ 165.272.804,65 registrados no Patrimônio Líquido como AFAC.</w:t>
      </w:r>
    </w:p>
    <w:p w14:paraId="77F469F5" w14:textId="77777777" w:rsidR="005C5032" w:rsidRPr="00B13EAB" w:rsidRDefault="005C5032" w:rsidP="00D944AF">
      <w:pPr>
        <w:jc w:val="both"/>
      </w:pPr>
    </w:p>
    <w:p w14:paraId="7691DC81" w14:textId="77777777" w:rsidR="007F1B5C" w:rsidRDefault="007F1B5C" w:rsidP="00D944AF">
      <w:pPr>
        <w:jc w:val="both"/>
      </w:pPr>
    </w:p>
    <w:p w14:paraId="54C52E7C" w14:textId="77777777" w:rsidR="00D944AF" w:rsidRPr="0048379E" w:rsidRDefault="00D944AF" w:rsidP="00D944AF">
      <w:pPr>
        <w:pStyle w:val="Ttulo"/>
        <w:outlineLvl w:val="0"/>
      </w:pPr>
      <w:bookmarkStart w:id="40" w:name="_Ref466466463"/>
      <w:bookmarkStart w:id="41" w:name="_Toc529341294"/>
      <w:r w:rsidRPr="0048379E">
        <w:t>Ajuste de Avaliação Patrimonial</w:t>
      </w:r>
      <w:bookmarkEnd w:id="40"/>
      <w:bookmarkEnd w:id="41"/>
    </w:p>
    <w:p w14:paraId="2B951AFF" w14:textId="77777777" w:rsidR="00D944AF" w:rsidRPr="0048379E" w:rsidRDefault="00D944AF" w:rsidP="00D944AF">
      <w:pPr>
        <w:jc w:val="both"/>
      </w:pPr>
    </w:p>
    <w:p w14:paraId="12397B36" w14:textId="77777777" w:rsidR="00076C94" w:rsidRPr="0048379E" w:rsidRDefault="00076C94" w:rsidP="00076C94">
      <w:pPr>
        <w:jc w:val="both"/>
      </w:pPr>
      <w:r w:rsidRPr="0048379E">
        <w:t>A partir da competência 2010, na medida em que os bens objeto do ajuste de avaliação patrimonial estão sendo realizados, ou seja, depreciados, amortizados ou baixados em contrapartida do resultado, simultaneamente, os respectivos valores são transferidos da conta Ajuste de Avalição Patrimonial para conta de Lucros ou Prejuízos Acumulados.</w:t>
      </w:r>
    </w:p>
    <w:tbl>
      <w:tblPr>
        <w:tblW w:w="5000" w:type="pct"/>
        <w:tblCellMar>
          <w:left w:w="70" w:type="dxa"/>
          <w:right w:w="70" w:type="dxa"/>
        </w:tblCellMar>
        <w:tblLook w:val="04A0" w:firstRow="1" w:lastRow="0" w:firstColumn="1" w:lastColumn="0" w:noHBand="0" w:noVBand="1"/>
      </w:tblPr>
      <w:tblGrid>
        <w:gridCol w:w="5160"/>
        <w:gridCol w:w="1679"/>
        <w:gridCol w:w="197"/>
        <w:gridCol w:w="1608"/>
      </w:tblGrid>
      <w:tr w:rsidR="000F37D2" w:rsidRPr="0048379E" w14:paraId="3297FE07" w14:textId="77777777" w:rsidTr="007007CE">
        <w:tc>
          <w:tcPr>
            <w:tcW w:w="2985" w:type="pct"/>
            <w:tcBorders>
              <w:top w:val="nil"/>
              <w:left w:val="nil"/>
              <w:bottom w:val="nil"/>
              <w:right w:val="nil"/>
            </w:tcBorders>
            <w:shd w:val="clear" w:color="auto" w:fill="auto"/>
            <w:vAlign w:val="center"/>
            <w:hideMark/>
          </w:tcPr>
          <w:p w14:paraId="42388089" w14:textId="77777777" w:rsidR="000F37D2" w:rsidRPr="0048379E" w:rsidRDefault="000F37D2" w:rsidP="00A868CF">
            <w:bookmarkStart w:id="42" w:name="_Ref466466508"/>
            <w:bookmarkStart w:id="43" w:name="_Ref466472487"/>
            <w:bookmarkStart w:id="44" w:name="_Ref476905292"/>
          </w:p>
        </w:tc>
        <w:tc>
          <w:tcPr>
            <w:tcW w:w="971" w:type="pct"/>
            <w:tcBorders>
              <w:top w:val="nil"/>
              <w:left w:val="nil"/>
              <w:bottom w:val="single" w:sz="8" w:space="0" w:color="auto"/>
              <w:right w:val="nil"/>
            </w:tcBorders>
            <w:shd w:val="clear" w:color="auto" w:fill="auto"/>
            <w:vAlign w:val="center"/>
            <w:hideMark/>
          </w:tcPr>
          <w:p w14:paraId="0CA7F146" w14:textId="77777777" w:rsidR="000F37D2" w:rsidRPr="0048379E" w:rsidRDefault="000F37D2" w:rsidP="00C85CA2">
            <w:pPr>
              <w:jc w:val="right"/>
              <w:rPr>
                <w:b/>
                <w:bCs/>
              </w:rPr>
            </w:pPr>
            <w:r w:rsidRPr="0048379E">
              <w:rPr>
                <w:b/>
                <w:bCs/>
              </w:rPr>
              <w:t>30/0</w:t>
            </w:r>
            <w:r w:rsidR="00C85CA2" w:rsidRPr="0048379E">
              <w:rPr>
                <w:b/>
                <w:bCs/>
              </w:rPr>
              <w:t>9</w:t>
            </w:r>
            <w:r w:rsidRPr="0048379E">
              <w:rPr>
                <w:b/>
                <w:bCs/>
              </w:rPr>
              <w:t>/2018</w:t>
            </w:r>
          </w:p>
        </w:tc>
        <w:tc>
          <w:tcPr>
            <w:tcW w:w="114" w:type="pct"/>
            <w:tcBorders>
              <w:top w:val="nil"/>
              <w:left w:val="nil"/>
              <w:bottom w:val="nil"/>
              <w:right w:val="nil"/>
            </w:tcBorders>
            <w:shd w:val="clear" w:color="auto" w:fill="auto"/>
            <w:vAlign w:val="center"/>
            <w:hideMark/>
          </w:tcPr>
          <w:p w14:paraId="21DFB451" w14:textId="77777777" w:rsidR="000F37D2" w:rsidRPr="0048379E" w:rsidRDefault="000F37D2" w:rsidP="00A868CF">
            <w:pPr>
              <w:rPr>
                <w:b/>
                <w:bCs/>
              </w:rPr>
            </w:pPr>
          </w:p>
        </w:tc>
        <w:tc>
          <w:tcPr>
            <w:tcW w:w="930" w:type="pct"/>
            <w:tcBorders>
              <w:top w:val="nil"/>
              <w:left w:val="nil"/>
              <w:bottom w:val="single" w:sz="8" w:space="0" w:color="auto"/>
              <w:right w:val="nil"/>
            </w:tcBorders>
            <w:shd w:val="clear" w:color="auto" w:fill="auto"/>
            <w:vAlign w:val="center"/>
            <w:hideMark/>
          </w:tcPr>
          <w:p w14:paraId="1E154F82" w14:textId="77777777" w:rsidR="000F37D2" w:rsidRPr="0048379E" w:rsidRDefault="000F37D2" w:rsidP="00A868CF">
            <w:pPr>
              <w:jc w:val="right"/>
              <w:rPr>
                <w:b/>
                <w:bCs/>
              </w:rPr>
            </w:pPr>
            <w:r w:rsidRPr="0048379E">
              <w:rPr>
                <w:b/>
                <w:bCs/>
              </w:rPr>
              <w:t>31/12/2017</w:t>
            </w:r>
          </w:p>
        </w:tc>
      </w:tr>
      <w:tr w:rsidR="000F37D2" w:rsidRPr="0048379E" w14:paraId="4114A305" w14:textId="77777777" w:rsidTr="007007CE">
        <w:tc>
          <w:tcPr>
            <w:tcW w:w="2985" w:type="pct"/>
            <w:tcBorders>
              <w:top w:val="nil"/>
              <w:left w:val="nil"/>
              <w:bottom w:val="nil"/>
              <w:right w:val="nil"/>
            </w:tcBorders>
            <w:shd w:val="clear" w:color="auto" w:fill="auto"/>
            <w:vAlign w:val="center"/>
            <w:hideMark/>
          </w:tcPr>
          <w:p w14:paraId="0BF9172E" w14:textId="77777777" w:rsidR="000F37D2" w:rsidRPr="0048379E" w:rsidRDefault="000F37D2" w:rsidP="00A868CF">
            <w:pPr>
              <w:jc w:val="both"/>
            </w:pPr>
            <w:r w:rsidRPr="0048379E">
              <w:t xml:space="preserve">   Saldo Inicial em 01 de janeiro</w:t>
            </w:r>
          </w:p>
        </w:tc>
        <w:tc>
          <w:tcPr>
            <w:tcW w:w="971" w:type="pct"/>
            <w:tcBorders>
              <w:top w:val="nil"/>
              <w:left w:val="nil"/>
              <w:bottom w:val="nil"/>
              <w:right w:val="nil"/>
            </w:tcBorders>
            <w:shd w:val="clear" w:color="auto" w:fill="auto"/>
            <w:vAlign w:val="center"/>
            <w:hideMark/>
          </w:tcPr>
          <w:p w14:paraId="6DFB01DF" w14:textId="77777777" w:rsidR="000F37D2" w:rsidRPr="0048379E" w:rsidRDefault="000F37D2" w:rsidP="00A868CF">
            <w:pPr>
              <w:jc w:val="right"/>
            </w:pPr>
            <w:r w:rsidRPr="0048379E">
              <w:t xml:space="preserve">    (16.600)</w:t>
            </w:r>
          </w:p>
        </w:tc>
        <w:tc>
          <w:tcPr>
            <w:tcW w:w="114" w:type="pct"/>
            <w:tcBorders>
              <w:top w:val="nil"/>
              <w:left w:val="nil"/>
              <w:bottom w:val="nil"/>
              <w:right w:val="nil"/>
            </w:tcBorders>
            <w:shd w:val="clear" w:color="auto" w:fill="auto"/>
            <w:vAlign w:val="center"/>
            <w:hideMark/>
          </w:tcPr>
          <w:p w14:paraId="5183B0C3" w14:textId="77777777" w:rsidR="000F37D2" w:rsidRPr="0048379E" w:rsidRDefault="000F37D2" w:rsidP="00A868CF">
            <w:pPr>
              <w:jc w:val="right"/>
            </w:pPr>
          </w:p>
        </w:tc>
        <w:tc>
          <w:tcPr>
            <w:tcW w:w="930" w:type="pct"/>
            <w:tcBorders>
              <w:top w:val="nil"/>
              <w:left w:val="nil"/>
              <w:bottom w:val="nil"/>
              <w:right w:val="nil"/>
            </w:tcBorders>
            <w:shd w:val="clear" w:color="auto" w:fill="auto"/>
            <w:vAlign w:val="center"/>
            <w:hideMark/>
          </w:tcPr>
          <w:p w14:paraId="44210048" w14:textId="77777777" w:rsidR="000F37D2" w:rsidRPr="0048379E" w:rsidRDefault="000F37D2" w:rsidP="00A868CF">
            <w:pPr>
              <w:jc w:val="right"/>
            </w:pPr>
            <w:r w:rsidRPr="0048379E">
              <w:t xml:space="preserve">    (18.173)</w:t>
            </w:r>
          </w:p>
        </w:tc>
      </w:tr>
      <w:tr w:rsidR="000F37D2" w:rsidRPr="0048379E" w14:paraId="4F07A64B" w14:textId="77777777" w:rsidTr="007007CE">
        <w:tc>
          <w:tcPr>
            <w:tcW w:w="2985" w:type="pct"/>
            <w:tcBorders>
              <w:top w:val="nil"/>
              <w:left w:val="nil"/>
              <w:bottom w:val="nil"/>
              <w:right w:val="nil"/>
            </w:tcBorders>
            <w:shd w:val="clear" w:color="auto" w:fill="auto"/>
            <w:vAlign w:val="center"/>
            <w:hideMark/>
          </w:tcPr>
          <w:p w14:paraId="4FBEE0FD" w14:textId="77777777" w:rsidR="000F37D2" w:rsidRPr="0048379E" w:rsidRDefault="000F37D2" w:rsidP="00A868CF">
            <w:pPr>
              <w:jc w:val="both"/>
            </w:pPr>
            <w:r w:rsidRPr="0048379E">
              <w:t xml:space="preserve">   Recomposição pela Baixa ou Depreciação de Bens</w:t>
            </w:r>
          </w:p>
        </w:tc>
        <w:tc>
          <w:tcPr>
            <w:tcW w:w="971" w:type="pct"/>
            <w:tcBorders>
              <w:top w:val="nil"/>
              <w:left w:val="nil"/>
              <w:bottom w:val="nil"/>
              <w:right w:val="nil"/>
            </w:tcBorders>
            <w:shd w:val="clear" w:color="auto" w:fill="auto"/>
            <w:vAlign w:val="center"/>
            <w:hideMark/>
          </w:tcPr>
          <w:p w14:paraId="68CA3282" w14:textId="107348C5" w:rsidR="000F37D2" w:rsidRPr="0048379E" w:rsidRDefault="00F632D5" w:rsidP="00B31FA3">
            <w:pPr>
              <w:jc w:val="right"/>
            </w:pPr>
            <w:r>
              <w:t>(589)</w:t>
            </w:r>
            <w:r w:rsidR="00093195" w:rsidRPr="0048379E">
              <w:t xml:space="preserve">           </w:t>
            </w:r>
          </w:p>
        </w:tc>
        <w:tc>
          <w:tcPr>
            <w:tcW w:w="114" w:type="pct"/>
            <w:tcBorders>
              <w:top w:val="nil"/>
              <w:left w:val="nil"/>
              <w:bottom w:val="nil"/>
              <w:right w:val="nil"/>
            </w:tcBorders>
            <w:shd w:val="clear" w:color="auto" w:fill="auto"/>
            <w:vAlign w:val="center"/>
            <w:hideMark/>
          </w:tcPr>
          <w:p w14:paraId="300094F2" w14:textId="77777777" w:rsidR="000F37D2" w:rsidRPr="0048379E" w:rsidRDefault="000F37D2" w:rsidP="00A868CF">
            <w:pPr>
              <w:jc w:val="right"/>
            </w:pPr>
          </w:p>
        </w:tc>
        <w:tc>
          <w:tcPr>
            <w:tcW w:w="930" w:type="pct"/>
            <w:tcBorders>
              <w:top w:val="nil"/>
              <w:left w:val="nil"/>
              <w:bottom w:val="nil"/>
              <w:right w:val="nil"/>
            </w:tcBorders>
            <w:shd w:val="clear" w:color="auto" w:fill="auto"/>
            <w:vAlign w:val="center"/>
            <w:hideMark/>
          </w:tcPr>
          <w:p w14:paraId="215EDB16" w14:textId="77777777" w:rsidR="000F37D2" w:rsidRPr="0048379E" w:rsidRDefault="000F37D2" w:rsidP="00A868CF">
            <w:pPr>
              <w:jc w:val="right"/>
            </w:pPr>
            <w:r w:rsidRPr="0048379E">
              <w:t xml:space="preserve">      (1.199)</w:t>
            </w:r>
          </w:p>
        </w:tc>
      </w:tr>
      <w:tr w:rsidR="000F37D2" w:rsidRPr="0048379E" w14:paraId="3ED88063" w14:textId="77777777" w:rsidTr="007007CE">
        <w:tc>
          <w:tcPr>
            <w:tcW w:w="2985" w:type="pct"/>
            <w:tcBorders>
              <w:top w:val="nil"/>
              <w:left w:val="nil"/>
              <w:bottom w:val="nil"/>
              <w:right w:val="nil"/>
            </w:tcBorders>
            <w:shd w:val="clear" w:color="auto" w:fill="auto"/>
            <w:vAlign w:val="center"/>
            <w:hideMark/>
          </w:tcPr>
          <w:p w14:paraId="73837A23" w14:textId="31BB695C" w:rsidR="000F37D2" w:rsidRPr="0048379E" w:rsidRDefault="000F37D2" w:rsidP="00A868CF">
            <w:pPr>
              <w:jc w:val="both"/>
            </w:pPr>
            <w:r w:rsidRPr="0048379E">
              <w:t xml:space="preserve">   Reversão Menos</w:t>
            </w:r>
            <w:r w:rsidR="00093195" w:rsidRPr="0048379E">
              <w:t>/Mais</w:t>
            </w:r>
            <w:r w:rsidRPr="0048379E">
              <w:t xml:space="preserve"> Valia</w:t>
            </w:r>
            <w:r w:rsidR="00F632D5">
              <w:t xml:space="preserve"> (ajustes)</w:t>
            </w:r>
          </w:p>
        </w:tc>
        <w:tc>
          <w:tcPr>
            <w:tcW w:w="971" w:type="pct"/>
            <w:tcBorders>
              <w:top w:val="nil"/>
              <w:left w:val="nil"/>
              <w:bottom w:val="nil"/>
              <w:right w:val="nil"/>
            </w:tcBorders>
            <w:shd w:val="clear" w:color="auto" w:fill="auto"/>
            <w:vAlign w:val="center"/>
            <w:hideMark/>
          </w:tcPr>
          <w:p w14:paraId="15F18A54" w14:textId="2CF757A3" w:rsidR="000F37D2" w:rsidRPr="0048379E" w:rsidRDefault="000F37D2" w:rsidP="00F632D5">
            <w:pPr>
              <w:jc w:val="right"/>
            </w:pPr>
            <w:r w:rsidRPr="0048379E">
              <w:t xml:space="preserve">         </w:t>
            </w:r>
            <w:r w:rsidR="00F632D5">
              <w:t>2.119</w:t>
            </w:r>
            <w:r w:rsidRPr="0048379E">
              <w:t xml:space="preserve"> </w:t>
            </w:r>
          </w:p>
        </w:tc>
        <w:tc>
          <w:tcPr>
            <w:tcW w:w="114" w:type="pct"/>
            <w:tcBorders>
              <w:top w:val="nil"/>
              <w:left w:val="nil"/>
              <w:bottom w:val="nil"/>
              <w:right w:val="nil"/>
            </w:tcBorders>
            <w:shd w:val="clear" w:color="auto" w:fill="auto"/>
            <w:vAlign w:val="center"/>
            <w:hideMark/>
          </w:tcPr>
          <w:p w14:paraId="6E54647F" w14:textId="77777777" w:rsidR="000F37D2" w:rsidRPr="0048379E" w:rsidRDefault="000F37D2" w:rsidP="00A868CF">
            <w:pPr>
              <w:jc w:val="right"/>
            </w:pPr>
          </w:p>
        </w:tc>
        <w:tc>
          <w:tcPr>
            <w:tcW w:w="930" w:type="pct"/>
            <w:tcBorders>
              <w:top w:val="nil"/>
              <w:left w:val="nil"/>
              <w:bottom w:val="nil"/>
              <w:right w:val="nil"/>
            </w:tcBorders>
            <w:shd w:val="clear" w:color="auto" w:fill="auto"/>
            <w:vAlign w:val="center"/>
            <w:hideMark/>
          </w:tcPr>
          <w:p w14:paraId="36A04DE1" w14:textId="77777777" w:rsidR="000F37D2" w:rsidRPr="0048379E" w:rsidRDefault="000F37D2" w:rsidP="00A868CF">
            <w:pPr>
              <w:jc w:val="right"/>
            </w:pPr>
            <w:r w:rsidRPr="0048379E">
              <w:t xml:space="preserve">         2.772 </w:t>
            </w:r>
          </w:p>
        </w:tc>
      </w:tr>
      <w:tr w:rsidR="000F37D2" w:rsidRPr="00F222C7" w14:paraId="5FDD64BE" w14:textId="77777777" w:rsidTr="007007CE">
        <w:tc>
          <w:tcPr>
            <w:tcW w:w="2985" w:type="pct"/>
            <w:tcBorders>
              <w:top w:val="nil"/>
              <w:left w:val="nil"/>
              <w:bottom w:val="nil"/>
              <w:right w:val="nil"/>
            </w:tcBorders>
            <w:shd w:val="clear" w:color="auto" w:fill="auto"/>
            <w:vAlign w:val="center"/>
            <w:hideMark/>
          </w:tcPr>
          <w:p w14:paraId="12C23307" w14:textId="77777777" w:rsidR="000F37D2" w:rsidRPr="0048379E" w:rsidRDefault="000F37D2" w:rsidP="00D5029D">
            <w:pPr>
              <w:jc w:val="both"/>
            </w:pPr>
            <w:r w:rsidRPr="0048379E">
              <w:t xml:space="preserve">   Saldo em 3</w:t>
            </w:r>
            <w:r w:rsidR="00D5029D" w:rsidRPr="0048379E">
              <w:t>0</w:t>
            </w:r>
            <w:r w:rsidRPr="0048379E">
              <w:t xml:space="preserve"> de </w:t>
            </w:r>
            <w:r w:rsidR="00D5029D" w:rsidRPr="0048379E">
              <w:t>junho</w:t>
            </w:r>
          </w:p>
        </w:tc>
        <w:tc>
          <w:tcPr>
            <w:tcW w:w="971" w:type="pct"/>
            <w:tcBorders>
              <w:top w:val="single" w:sz="8" w:space="0" w:color="auto"/>
              <w:left w:val="nil"/>
              <w:bottom w:val="double" w:sz="6" w:space="0" w:color="auto"/>
              <w:right w:val="nil"/>
            </w:tcBorders>
            <w:shd w:val="clear" w:color="auto" w:fill="auto"/>
            <w:vAlign w:val="center"/>
            <w:hideMark/>
          </w:tcPr>
          <w:p w14:paraId="3F2C5DF2" w14:textId="4B6A1CBD" w:rsidR="000F37D2" w:rsidRPr="0048379E" w:rsidRDefault="000F37D2" w:rsidP="00ED3E25">
            <w:pPr>
              <w:jc w:val="right"/>
            </w:pPr>
            <w:r w:rsidRPr="0048379E">
              <w:t xml:space="preserve">    (</w:t>
            </w:r>
            <w:r w:rsidR="00ED3E25" w:rsidRPr="0048379E">
              <w:t>15.070</w:t>
            </w:r>
            <w:r w:rsidRPr="0048379E">
              <w:t>)</w:t>
            </w:r>
          </w:p>
        </w:tc>
        <w:tc>
          <w:tcPr>
            <w:tcW w:w="114" w:type="pct"/>
            <w:tcBorders>
              <w:top w:val="nil"/>
              <w:left w:val="nil"/>
              <w:bottom w:val="nil"/>
              <w:right w:val="nil"/>
            </w:tcBorders>
            <w:shd w:val="clear" w:color="auto" w:fill="auto"/>
            <w:vAlign w:val="center"/>
            <w:hideMark/>
          </w:tcPr>
          <w:p w14:paraId="241CF4EB" w14:textId="77777777" w:rsidR="000F37D2" w:rsidRPr="0048379E" w:rsidRDefault="000F37D2" w:rsidP="00A868CF">
            <w:pPr>
              <w:jc w:val="right"/>
            </w:pPr>
          </w:p>
        </w:tc>
        <w:tc>
          <w:tcPr>
            <w:tcW w:w="930" w:type="pct"/>
            <w:tcBorders>
              <w:top w:val="single" w:sz="8" w:space="0" w:color="auto"/>
              <w:left w:val="nil"/>
              <w:bottom w:val="double" w:sz="6" w:space="0" w:color="auto"/>
              <w:right w:val="nil"/>
            </w:tcBorders>
            <w:shd w:val="clear" w:color="auto" w:fill="auto"/>
            <w:vAlign w:val="center"/>
            <w:hideMark/>
          </w:tcPr>
          <w:p w14:paraId="05EC9359" w14:textId="77777777" w:rsidR="000F37D2" w:rsidRPr="00F222C7" w:rsidRDefault="000F37D2" w:rsidP="00A868CF">
            <w:pPr>
              <w:jc w:val="right"/>
            </w:pPr>
            <w:r w:rsidRPr="0048379E">
              <w:t xml:space="preserve">    (16.600)</w:t>
            </w:r>
          </w:p>
        </w:tc>
      </w:tr>
    </w:tbl>
    <w:p w14:paraId="4B6EBBB1" w14:textId="77777777" w:rsidR="000F37D2" w:rsidRPr="00F222C7" w:rsidRDefault="000F37D2" w:rsidP="000F37D2"/>
    <w:p w14:paraId="72235A00" w14:textId="77777777" w:rsidR="00D361C0" w:rsidRDefault="00D361C0" w:rsidP="001913BF"/>
    <w:p w14:paraId="5140B6FF" w14:textId="77777777" w:rsidR="00D944AF" w:rsidRPr="00B13EAB" w:rsidRDefault="00D944AF" w:rsidP="00D944AF">
      <w:pPr>
        <w:pStyle w:val="Ttulo"/>
        <w:outlineLvl w:val="0"/>
      </w:pPr>
      <w:bookmarkStart w:id="45" w:name="_Toc529341295"/>
      <w:r w:rsidRPr="00B13EAB">
        <w:t>Receita Operacional Líquida</w:t>
      </w:r>
      <w:bookmarkEnd w:id="42"/>
      <w:bookmarkEnd w:id="43"/>
      <w:bookmarkEnd w:id="44"/>
      <w:bookmarkEnd w:id="45"/>
    </w:p>
    <w:tbl>
      <w:tblPr>
        <w:tblW w:w="5000" w:type="pct"/>
        <w:tblCellMar>
          <w:left w:w="70" w:type="dxa"/>
          <w:right w:w="70" w:type="dxa"/>
        </w:tblCellMar>
        <w:tblLook w:val="04A0" w:firstRow="1" w:lastRow="0" w:firstColumn="1" w:lastColumn="0" w:noHBand="0" w:noVBand="1"/>
      </w:tblPr>
      <w:tblGrid>
        <w:gridCol w:w="5031"/>
        <w:gridCol w:w="190"/>
        <w:gridCol w:w="1770"/>
        <w:gridCol w:w="247"/>
        <w:gridCol w:w="1406"/>
      </w:tblGrid>
      <w:tr w:rsidR="00A9003B" w:rsidRPr="00A9003B" w14:paraId="2CCF6602" w14:textId="77777777" w:rsidTr="00AD432E">
        <w:tc>
          <w:tcPr>
            <w:tcW w:w="2910" w:type="pct"/>
            <w:tcBorders>
              <w:top w:val="nil"/>
              <w:left w:val="nil"/>
              <w:bottom w:val="nil"/>
              <w:right w:val="nil"/>
            </w:tcBorders>
            <w:shd w:val="clear" w:color="000000" w:fill="FFFFFF"/>
            <w:vAlign w:val="center"/>
            <w:hideMark/>
          </w:tcPr>
          <w:p w14:paraId="3AB93E5C" w14:textId="77777777" w:rsidR="00A9003B" w:rsidRPr="00A9003B" w:rsidRDefault="00A9003B" w:rsidP="00A9003B">
            <w:pPr>
              <w:rPr>
                <w:color w:val="000000"/>
              </w:rPr>
            </w:pPr>
            <w:bookmarkStart w:id="46" w:name="_Ref466466536"/>
            <w:bookmarkStart w:id="47" w:name="_Ref466466548"/>
            <w:bookmarkStart w:id="48" w:name="_Ref466472624"/>
            <w:r w:rsidRPr="00A9003B">
              <w:rPr>
                <w:color w:val="000000"/>
              </w:rPr>
              <w:t> </w:t>
            </w:r>
          </w:p>
        </w:tc>
        <w:tc>
          <w:tcPr>
            <w:tcW w:w="110" w:type="pct"/>
            <w:tcBorders>
              <w:top w:val="nil"/>
              <w:left w:val="nil"/>
              <w:bottom w:val="nil"/>
              <w:right w:val="nil"/>
            </w:tcBorders>
            <w:shd w:val="clear" w:color="000000" w:fill="FFFFFF"/>
            <w:noWrap/>
            <w:vAlign w:val="bottom"/>
            <w:hideMark/>
          </w:tcPr>
          <w:p w14:paraId="6F9A3493"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single" w:sz="8" w:space="0" w:color="auto"/>
              <w:right w:val="nil"/>
            </w:tcBorders>
            <w:shd w:val="clear" w:color="000000" w:fill="FFFFFF"/>
            <w:vAlign w:val="center"/>
            <w:hideMark/>
          </w:tcPr>
          <w:p w14:paraId="09DFCD7D" w14:textId="77777777" w:rsidR="00A9003B" w:rsidRPr="00A9003B" w:rsidRDefault="00A9003B" w:rsidP="00A9003B">
            <w:pPr>
              <w:jc w:val="right"/>
              <w:rPr>
                <w:b/>
                <w:bCs/>
                <w:color w:val="000000"/>
              </w:rPr>
            </w:pPr>
            <w:r w:rsidRPr="00A9003B">
              <w:rPr>
                <w:b/>
                <w:bCs/>
                <w:color w:val="000000"/>
              </w:rPr>
              <w:t>30/09/2018</w:t>
            </w:r>
          </w:p>
        </w:tc>
        <w:tc>
          <w:tcPr>
            <w:tcW w:w="143" w:type="pct"/>
            <w:tcBorders>
              <w:top w:val="nil"/>
              <w:left w:val="nil"/>
              <w:bottom w:val="nil"/>
              <w:right w:val="nil"/>
            </w:tcBorders>
            <w:shd w:val="clear" w:color="000000" w:fill="FFFFFF"/>
            <w:vAlign w:val="center"/>
            <w:hideMark/>
          </w:tcPr>
          <w:p w14:paraId="69DADF0B"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single" w:sz="8" w:space="0" w:color="auto"/>
              <w:right w:val="nil"/>
            </w:tcBorders>
            <w:shd w:val="clear" w:color="000000" w:fill="FFFFFF"/>
            <w:vAlign w:val="center"/>
            <w:hideMark/>
          </w:tcPr>
          <w:p w14:paraId="0CAB9067" w14:textId="77777777" w:rsidR="00A9003B" w:rsidRPr="00A9003B" w:rsidRDefault="00A9003B" w:rsidP="00A9003B">
            <w:pPr>
              <w:jc w:val="right"/>
              <w:rPr>
                <w:b/>
                <w:bCs/>
                <w:color w:val="000000"/>
              </w:rPr>
            </w:pPr>
            <w:r w:rsidRPr="00A9003B">
              <w:rPr>
                <w:b/>
                <w:bCs/>
                <w:color w:val="000000"/>
              </w:rPr>
              <w:t>30/09/2017</w:t>
            </w:r>
          </w:p>
        </w:tc>
      </w:tr>
      <w:tr w:rsidR="00A9003B" w:rsidRPr="00A9003B" w14:paraId="147A15FE" w14:textId="77777777" w:rsidTr="00AD432E">
        <w:tc>
          <w:tcPr>
            <w:tcW w:w="2910" w:type="pct"/>
            <w:tcBorders>
              <w:top w:val="nil"/>
              <w:left w:val="nil"/>
              <w:bottom w:val="nil"/>
              <w:right w:val="nil"/>
            </w:tcBorders>
            <w:shd w:val="clear" w:color="000000" w:fill="FFFFFF"/>
            <w:vAlign w:val="center"/>
            <w:hideMark/>
          </w:tcPr>
          <w:p w14:paraId="2B89231C" w14:textId="77777777" w:rsidR="00A9003B" w:rsidRPr="00A9003B" w:rsidRDefault="00A9003B" w:rsidP="00A9003B">
            <w:pPr>
              <w:rPr>
                <w:color w:val="000000"/>
              </w:rPr>
            </w:pPr>
            <w:r w:rsidRPr="00A9003B">
              <w:rPr>
                <w:color w:val="000000"/>
              </w:rPr>
              <w:t>Serviços Prestados</w:t>
            </w:r>
          </w:p>
        </w:tc>
        <w:tc>
          <w:tcPr>
            <w:tcW w:w="110" w:type="pct"/>
            <w:tcBorders>
              <w:top w:val="nil"/>
              <w:left w:val="nil"/>
              <w:bottom w:val="nil"/>
              <w:right w:val="nil"/>
            </w:tcBorders>
            <w:shd w:val="clear" w:color="000000" w:fill="FFFFFF"/>
            <w:noWrap/>
            <w:vAlign w:val="bottom"/>
            <w:hideMark/>
          </w:tcPr>
          <w:p w14:paraId="4714AE7B"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7F767F32" w14:textId="77777777" w:rsidR="00A9003B" w:rsidRPr="00A9003B" w:rsidRDefault="00A9003B" w:rsidP="00A9003B">
            <w:pPr>
              <w:jc w:val="right"/>
              <w:rPr>
                <w:color w:val="000000"/>
              </w:rPr>
            </w:pPr>
            <w:r w:rsidRPr="00A9003B">
              <w:rPr>
                <w:color w:val="000000"/>
              </w:rPr>
              <w:t> </w:t>
            </w:r>
          </w:p>
        </w:tc>
        <w:tc>
          <w:tcPr>
            <w:tcW w:w="143" w:type="pct"/>
            <w:tcBorders>
              <w:top w:val="nil"/>
              <w:left w:val="nil"/>
              <w:bottom w:val="nil"/>
              <w:right w:val="nil"/>
            </w:tcBorders>
            <w:shd w:val="clear" w:color="000000" w:fill="FFFFFF"/>
            <w:vAlign w:val="center"/>
            <w:hideMark/>
          </w:tcPr>
          <w:p w14:paraId="7FFA8B2F"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49BA8B2D" w14:textId="77777777" w:rsidR="00A9003B" w:rsidRPr="00A9003B" w:rsidRDefault="00A9003B" w:rsidP="00A9003B">
            <w:pPr>
              <w:jc w:val="right"/>
              <w:rPr>
                <w:color w:val="000000"/>
              </w:rPr>
            </w:pPr>
          </w:p>
        </w:tc>
      </w:tr>
      <w:tr w:rsidR="00A9003B" w:rsidRPr="00A9003B" w14:paraId="793A4975" w14:textId="77777777" w:rsidTr="00AD432E">
        <w:tc>
          <w:tcPr>
            <w:tcW w:w="2910" w:type="pct"/>
            <w:tcBorders>
              <w:top w:val="nil"/>
              <w:left w:val="nil"/>
              <w:bottom w:val="nil"/>
              <w:right w:val="nil"/>
            </w:tcBorders>
            <w:shd w:val="clear" w:color="000000" w:fill="FFFFFF"/>
            <w:vAlign w:val="center"/>
            <w:hideMark/>
          </w:tcPr>
          <w:p w14:paraId="2AAA602E" w14:textId="77777777" w:rsidR="00A9003B" w:rsidRPr="00A9003B" w:rsidRDefault="00A9003B" w:rsidP="00A9003B">
            <w:pPr>
              <w:rPr>
                <w:color w:val="000000"/>
              </w:rPr>
            </w:pPr>
            <w:r w:rsidRPr="00A9003B">
              <w:rPr>
                <w:color w:val="000000"/>
              </w:rPr>
              <w:t xml:space="preserve">   SUS</w:t>
            </w:r>
          </w:p>
        </w:tc>
        <w:tc>
          <w:tcPr>
            <w:tcW w:w="110" w:type="pct"/>
            <w:tcBorders>
              <w:top w:val="nil"/>
              <w:left w:val="nil"/>
              <w:bottom w:val="nil"/>
              <w:right w:val="nil"/>
            </w:tcBorders>
            <w:shd w:val="clear" w:color="000000" w:fill="FFFFFF"/>
            <w:noWrap/>
            <w:vAlign w:val="bottom"/>
            <w:hideMark/>
          </w:tcPr>
          <w:p w14:paraId="6538934F"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46782C4B" w14:textId="77777777" w:rsidR="00A9003B" w:rsidRPr="00A9003B" w:rsidRDefault="00A9003B" w:rsidP="007007CE">
            <w:pPr>
              <w:jc w:val="right"/>
              <w:rPr>
                <w:color w:val="000000"/>
              </w:rPr>
            </w:pPr>
            <w:r w:rsidRPr="00A9003B">
              <w:rPr>
                <w:color w:val="000000"/>
              </w:rPr>
              <w:t xml:space="preserve">                  124.92</w:t>
            </w:r>
            <w:r w:rsidR="007007CE">
              <w:rPr>
                <w:color w:val="000000"/>
              </w:rPr>
              <w:t>2</w:t>
            </w:r>
            <w:r w:rsidRPr="00A9003B">
              <w:rPr>
                <w:color w:val="000000"/>
              </w:rPr>
              <w:t xml:space="preserve"> </w:t>
            </w:r>
          </w:p>
        </w:tc>
        <w:tc>
          <w:tcPr>
            <w:tcW w:w="143" w:type="pct"/>
            <w:tcBorders>
              <w:top w:val="nil"/>
              <w:left w:val="nil"/>
              <w:bottom w:val="nil"/>
              <w:right w:val="nil"/>
            </w:tcBorders>
            <w:shd w:val="clear" w:color="000000" w:fill="FFFFFF"/>
            <w:vAlign w:val="center"/>
            <w:hideMark/>
          </w:tcPr>
          <w:p w14:paraId="0B4816FC" w14:textId="77777777" w:rsidR="00A9003B" w:rsidRPr="00A9003B" w:rsidRDefault="00A9003B" w:rsidP="00A9003B">
            <w:pPr>
              <w:jc w:val="right"/>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67A67DF0" w14:textId="77777777" w:rsidR="00A9003B" w:rsidRPr="00A9003B" w:rsidRDefault="00A9003B" w:rsidP="00A9003B">
            <w:pPr>
              <w:jc w:val="right"/>
              <w:rPr>
                <w:color w:val="000000"/>
              </w:rPr>
            </w:pPr>
            <w:r w:rsidRPr="00A9003B">
              <w:rPr>
                <w:color w:val="000000"/>
              </w:rPr>
              <w:t xml:space="preserve">          121.302 </w:t>
            </w:r>
          </w:p>
        </w:tc>
      </w:tr>
      <w:tr w:rsidR="00A9003B" w:rsidRPr="00A9003B" w14:paraId="15FE0E37" w14:textId="77777777" w:rsidTr="00AD432E">
        <w:tc>
          <w:tcPr>
            <w:tcW w:w="2910" w:type="pct"/>
            <w:tcBorders>
              <w:top w:val="nil"/>
              <w:left w:val="nil"/>
              <w:bottom w:val="nil"/>
              <w:right w:val="nil"/>
            </w:tcBorders>
            <w:shd w:val="clear" w:color="000000" w:fill="FFFFFF"/>
            <w:vAlign w:val="center"/>
            <w:hideMark/>
          </w:tcPr>
          <w:p w14:paraId="4C211593" w14:textId="77777777" w:rsidR="00A9003B" w:rsidRPr="00A9003B" w:rsidRDefault="00A9003B" w:rsidP="00A9003B">
            <w:pPr>
              <w:rPr>
                <w:color w:val="000000"/>
              </w:rPr>
            </w:pPr>
            <w:r w:rsidRPr="00A9003B">
              <w:rPr>
                <w:color w:val="000000"/>
              </w:rPr>
              <w:t xml:space="preserve">   Convênios, Particulares e Pesquisa</w:t>
            </w:r>
          </w:p>
        </w:tc>
        <w:tc>
          <w:tcPr>
            <w:tcW w:w="110" w:type="pct"/>
            <w:tcBorders>
              <w:top w:val="nil"/>
              <w:left w:val="nil"/>
              <w:bottom w:val="nil"/>
              <w:right w:val="nil"/>
            </w:tcBorders>
            <w:shd w:val="clear" w:color="000000" w:fill="FFFFFF"/>
            <w:noWrap/>
            <w:vAlign w:val="bottom"/>
            <w:hideMark/>
          </w:tcPr>
          <w:p w14:paraId="2C457CD9"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00D35F83" w14:textId="77777777" w:rsidR="00A9003B" w:rsidRPr="00A9003B" w:rsidRDefault="00A9003B" w:rsidP="00A9003B">
            <w:pPr>
              <w:jc w:val="right"/>
              <w:rPr>
                <w:color w:val="000000"/>
              </w:rPr>
            </w:pPr>
            <w:r w:rsidRPr="00A9003B">
              <w:rPr>
                <w:color w:val="000000"/>
              </w:rPr>
              <w:t xml:space="preserve">                   46.324 </w:t>
            </w:r>
          </w:p>
        </w:tc>
        <w:tc>
          <w:tcPr>
            <w:tcW w:w="143" w:type="pct"/>
            <w:tcBorders>
              <w:top w:val="nil"/>
              <w:left w:val="nil"/>
              <w:bottom w:val="nil"/>
              <w:right w:val="nil"/>
            </w:tcBorders>
            <w:shd w:val="clear" w:color="000000" w:fill="FFFFFF"/>
            <w:vAlign w:val="center"/>
            <w:hideMark/>
          </w:tcPr>
          <w:p w14:paraId="4803CD6D" w14:textId="77777777" w:rsidR="00A9003B" w:rsidRPr="00A9003B" w:rsidRDefault="00A9003B" w:rsidP="00A9003B">
            <w:pPr>
              <w:jc w:val="right"/>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54ECA836" w14:textId="77777777" w:rsidR="00A9003B" w:rsidRPr="00A9003B" w:rsidRDefault="00A9003B" w:rsidP="00A9003B">
            <w:pPr>
              <w:jc w:val="right"/>
              <w:rPr>
                <w:color w:val="000000"/>
              </w:rPr>
            </w:pPr>
            <w:r w:rsidRPr="00A9003B">
              <w:rPr>
                <w:color w:val="000000"/>
              </w:rPr>
              <w:t xml:space="preserve">            41.006 </w:t>
            </w:r>
          </w:p>
        </w:tc>
      </w:tr>
      <w:tr w:rsidR="00A9003B" w:rsidRPr="00A9003B" w14:paraId="2F8C5F75" w14:textId="77777777" w:rsidTr="00AD432E">
        <w:tc>
          <w:tcPr>
            <w:tcW w:w="2910" w:type="pct"/>
            <w:tcBorders>
              <w:top w:val="nil"/>
              <w:left w:val="nil"/>
              <w:bottom w:val="nil"/>
              <w:right w:val="nil"/>
            </w:tcBorders>
            <w:shd w:val="clear" w:color="000000" w:fill="FFFFFF"/>
            <w:vAlign w:val="center"/>
            <w:hideMark/>
          </w:tcPr>
          <w:p w14:paraId="4E740B5A" w14:textId="77777777" w:rsidR="00A9003B" w:rsidRPr="00A9003B" w:rsidRDefault="00A9003B" w:rsidP="00A9003B">
            <w:pPr>
              <w:rPr>
                <w:b/>
                <w:bCs/>
                <w:color w:val="000000"/>
              </w:rPr>
            </w:pPr>
            <w:r w:rsidRPr="00A9003B">
              <w:rPr>
                <w:b/>
                <w:bCs/>
                <w:color w:val="000000"/>
              </w:rPr>
              <w:t>Total de Serviços Prestados</w:t>
            </w:r>
          </w:p>
        </w:tc>
        <w:tc>
          <w:tcPr>
            <w:tcW w:w="110" w:type="pct"/>
            <w:tcBorders>
              <w:top w:val="nil"/>
              <w:left w:val="nil"/>
              <w:bottom w:val="nil"/>
              <w:right w:val="nil"/>
            </w:tcBorders>
            <w:shd w:val="clear" w:color="000000" w:fill="FFFFFF"/>
            <w:noWrap/>
            <w:vAlign w:val="bottom"/>
            <w:hideMark/>
          </w:tcPr>
          <w:p w14:paraId="54E45E73"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single" w:sz="8" w:space="0" w:color="auto"/>
              <w:right w:val="nil"/>
            </w:tcBorders>
            <w:shd w:val="clear" w:color="000000" w:fill="FFFFFF"/>
            <w:vAlign w:val="center"/>
            <w:hideMark/>
          </w:tcPr>
          <w:p w14:paraId="58084B0D" w14:textId="77777777" w:rsidR="00A9003B" w:rsidRPr="00A9003B" w:rsidRDefault="00A9003B" w:rsidP="00A9003B">
            <w:pPr>
              <w:jc w:val="right"/>
              <w:rPr>
                <w:b/>
                <w:bCs/>
                <w:color w:val="000000"/>
              </w:rPr>
            </w:pPr>
            <w:r w:rsidRPr="00A9003B">
              <w:rPr>
                <w:b/>
                <w:bCs/>
                <w:color w:val="000000"/>
              </w:rPr>
              <w:t xml:space="preserve">                 171.246 </w:t>
            </w:r>
          </w:p>
        </w:tc>
        <w:tc>
          <w:tcPr>
            <w:tcW w:w="143" w:type="pct"/>
            <w:tcBorders>
              <w:top w:val="nil"/>
              <w:left w:val="nil"/>
              <w:bottom w:val="nil"/>
              <w:right w:val="nil"/>
            </w:tcBorders>
            <w:shd w:val="clear" w:color="000000" w:fill="FFFFFF"/>
            <w:vAlign w:val="center"/>
            <w:hideMark/>
          </w:tcPr>
          <w:p w14:paraId="5134136E"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single" w:sz="8" w:space="0" w:color="auto"/>
              <w:right w:val="nil"/>
            </w:tcBorders>
            <w:shd w:val="clear" w:color="000000" w:fill="FFFFFF"/>
            <w:vAlign w:val="center"/>
            <w:hideMark/>
          </w:tcPr>
          <w:p w14:paraId="55DA3767" w14:textId="77777777" w:rsidR="00A9003B" w:rsidRPr="00A9003B" w:rsidRDefault="00A9003B" w:rsidP="00A9003B">
            <w:pPr>
              <w:jc w:val="right"/>
              <w:rPr>
                <w:b/>
                <w:bCs/>
                <w:color w:val="000000"/>
              </w:rPr>
            </w:pPr>
            <w:r w:rsidRPr="00A9003B">
              <w:rPr>
                <w:b/>
                <w:bCs/>
                <w:color w:val="000000"/>
              </w:rPr>
              <w:t xml:space="preserve">        162.308 </w:t>
            </w:r>
          </w:p>
        </w:tc>
      </w:tr>
      <w:tr w:rsidR="00A9003B" w:rsidRPr="00A9003B" w14:paraId="5CB1CAC2" w14:textId="77777777" w:rsidTr="00AD432E">
        <w:tc>
          <w:tcPr>
            <w:tcW w:w="2910" w:type="pct"/>
            <w:tcBorders>
              <w:top w:val="nil"/>
              <w:left w:val="nil"/>
              <w:bottom w:val="nil"/>
              <w:right w:val="nil"/>
            </w:tcBorders>
            <w:shd w:val="clear" w:color="000000" w:fill="FFFFFF"/>
            <w:vAlign w:val="center"/>
            <w:hideMark/>
          </w:tcPr>
          <w:p w14:paraId="3736DAB4" w14:textId="77777777" w:rsidR="00A9003B" w:rsidRPr="00A9003B" w:rsidRDefault="00A9003B" w:rsidP="00A9003B">
            <w:pPr>
              <w:rPr>
                <w:color w:val="000000"/>
              </w:rPr>
            </w:pPr>
            <w:r w:rsidRPr="00A9003B">
              <w:rPr>
                <w:color w:val="000000"/>
              </w:rPr>
              <w:t>Repasses Recebidos</w:t>
            </w:r>
          </w:p>
        </w:tc>
        <w:tc>
          <w:tcPr>
            <w:tcW w:w="110" w:type="pct"/>
            <w:tcBorders>
              <w:top w:val="nil"/>
              <w:left w:val="nil"/>
              <w:bottom w:val="nil"/>
              <w:right w:val="nil"/>
            </w:tcBorders>
            <w:shd w:val="clear" w:color="000000" w:fill="FFFFFF"/>
            <w:noWrap/>
            <w:vAlign w:val="bottom"/>
            <w:hideMark/>
          </w:tcPr>
          <w:p w14:paraId="4E710501"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60D9DA7E" w14:textId="77777777" w:rsidR="00A9003B" w:rsidRPr="00A9003B" w:rsidRDefault="00A9003B" w:rsidP="00A9003B">
            <w:pPr>
              <w:jc w:val="right"/>
              <w:rPr>
                <w:color w:val="000000"/>
              </w:rPr>
            </w:pPr>
            <w:r w:rsidRPr="00A9003B">
              <w:rPr>
                <w:color w:val="000000"/>
              </w:rPr>
              <w:t> </w:t>
            </w:r>
          </w:p>
        </w:tc>
        <w:tc>
          <w:tcPr>
            <w:tcW w:w="143" w:type="pct"/>
            <w:tcBorders>
              <w:top w:val="nil"/>
              <w:left w:val="nil"/>
              <w:bottom w:val="nil"/>
              <w:right w:val="nil"/>
            </w:tcBorders>
            <w:shd w:val="clear" w:color="000000" w:fill="FFFFFF"/>
            <w:vAlign w:val="center"/>
            <w:hideMark/>
          </w:tcPr>
          <w:p w14:paraId="209FF987"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34347D25" w14:textId="77777777" w:rsidR="00A9003B" w:rsidRPr="00A9003B" w:rsidRDefault="00A9003B" w:rsidP="00A9003B">
            <w:pPr>
              <w:jc w:val="right"/>
              <w:rPr>
                <w:color w:val="000000"/>
              </w:rPr>
            </w:pPr>
            <w:r w:rsidRPr="00A9003B">
              <w:rPr>
                <w:color w:val="000000"/>
              </w:rPr>
              <w:t> </w:t>
            </w:r>
          </w:p>
        </w:tc>
      </w:tr>
      <w:tr w:rsidR="00A9003B" w:rsidRPr="00A9003B" w14:paraId="11A9CFE9" w14:textId="77777777" w:rsidTr="00AD432E">
        <w:tc>
          <w:tcPr>
            <w:tcW w:w="2910" w:type="pct"/>
            <w:tcBorders>
              <w:top w:val="nil"/>
              <w:left w:val="nil"/>
              <w:bottom w:val="nil"/>
              <w:right w:val="nil"/>
            </w:tcBorders>
            <w:shd w:val="clear" w:color="000000" w:fill="FFFFFF"/>
            <w:vAlign w:val="center"/>
            <w:hideMark/>
          </w:tcPr>
          <w:p w14:paraId="2BBC57E8" w14:textId="77777777" w:rsidR="00A9003B" w:rsidRPr="00A9003B" w:rsidRDefault="00A9003B" w:rsidP="00A9003B">
            <w:pPr>
              <w:rPr>
                <w:color w:val="000000"/>
              </w:rPr>
            </w:pPr>
            <w:r w:rsidRPr="00A9003B">
              <w:rPr>
                <w:color w:val="000000"/>
              </w:rPr>
              <w:t xml:space="preserve">   Repasses Recebidos</w:t>
            </w:r>
          </w:p>
        </w:tc>
        <w:tc>
          <w:tcPr>
            <w:tcW w:w="110" w:type="pct"/>
            <w:tcBorders>
              <w:top w:val="nil"/>
              <w:left w:val="nil"/>
              <w:bottom w:val="nil"/>
              <w:right w:val="nil"/>
            </w:tcBorders>
            <w:shd w:val="clear" w:color="000000" w:fill="FFFFFF"/>
            <w:noWrap/>
            <w:vAlign w:val="bottom"/>
            <w:hideMark/>
          </w:tcPr>
          <w:p w14:paraId="73853A8B"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5923C97A" w14:textId="77777777" w:rsidR="00A9003B" w:rsidRPr="00A9003B" w:rsidRDefault="00A9003B" w:rsidP="00A9003B">
            <w:pPr>
              <w:jc w:val="right"/>
              <w:rPr>
                <w:color w:val="000000"/>
              </w:rPr>
            </w:pPr>
            <w:r w:rsidRPr="00A9003B">
              <w:rPr>
                <w:color w:val="000000"/>
              </w:rPr>
              <w:t xml:space="preserve">                 859.751 </w:t>
            </w:r>
          </w:p>
        </w:tc>
        <w:tc>
          <w:tcPr>
            <w:tcW w:w="143" w:type="pct"/>
            <w:tcBorders>
              <w:top w:val="nil"/>
              <w:left w:val="nil"/>
              <w:bottom w:val="nil"/>
              <w:right w:val="nil"/>
            </w:tcBorders>
            <w:shd w:val="clear" w:color="000000" w:fill="FFFFFF"/>
            <w:vAlign w:val="center"/>
            <w:hideMark/>
          </w:tcPr>
          <w:p w14:paraId="4CF52536"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73A164ED" w14:textId="77777777" w:rsidR="00A9003B" w:rsidRPr="00A9003B" w:rsidRDefault="00A9003B" w:rsidP="00A9003B">
            <w:pPr>
              <w:jc w:val="right"/>
              <w:rPr>
                <w:color w:val="000000"/>
              </w:rPr>
            </w:pPr>
            <w:r w:rsidRPr="00A9003B">
              <w:rPr>
                <w:color w:val="000000"/>
              </w:rPr>
              <w:t xml:space="preserve">          858.782 </w:t>
            </w:r>
          </w:p>
        </w:tc>
      </w:tr>
      <w:tr w:rsidR="00A9003B" w:rsidRPr="00A9003B" w14:paraId="107AE960" w14:textId="77777777" w:rsidTr="00AD432E">
        <w:tc>
          <w:tcPr>
            <w:tcW w:w="2910" w:type="pct"/>
            <w:tcBorders>
              <w:top w:val="nil"/>
              <w:left w:val="nil"/>
              <w:bottom w:val="nil"/>
              <w:right w:val="nil"/>
            </w:tcBorders>
            <w:shd w:val="clear" w:color="000000" w:fill="FFFFFF"/>
            <w:vAlign w:val="center"/>
            <w:hideMark/>
          </w:tcPr>
          <w:p w14:paraId="3A99E234" w14:textId="77777777" w:rsidR="00A9003B" w:rsidRPr="00A9003B" w:rsidRDefault="00A9003B" w:rsidP="00A9003B">
            <w:pPr>
              <w:rPr>
                <w:color w:val="000000"/>
              </w:rPr>
            </w:pPr>
            <w:r w:rsidRPr="00A9003B">
              <w:rPr>
                <w:color w:val="000000"/>
              </w:rPr>
              <w:t xml:space="preserve">   Repasses de Apropriações a Receber</w:t>
            </w:r>
          </w:p>
        </w:tc>
        <w:tc>
          <w:tcPr>
            <w:tcW w:w="110" w:type="pct"/>
            <w:tcBorders>
              <w:top w:val="nil"/>
              <w:left w:val="nil"/>
              <w:bottom w:val="nil"/>
              <w:right w:val="nil"/>
            </w:tcBorders>
            <w:shd w:val="clear" w:color="000000" w:fill="FFFFFF"/>
            <w:noWrap/>
            <w:vAlign w:val="bottom"/>
            <w:hideMark/>
          </w:tcPr>
          <w:p w14:paraId="3C87C673"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3FD4F049" w14:textId="77777777" w:rsidR="00A9003B" w:rsidRPr="00A9003B" w:rsidRDefault="00A9003B" w:rsidP="00A9003B">
            <w:pPr>
              <w:jc w:val="right"/>
              <w:rPr>
                <w:color w:val="000000"/>
              </w:rPr>
            </w:pPr>
            <w:r w:rsidRPr="00A9003B">
              <w:rPr>
                <w:color w:val="000000"/>
              </w:rPr>
              <w:t xml:space="preserve">                    72.667 </w:t>
            </w:r>
          </w:p>
        </w:tc>
        <w:tc>
          <w:tcPr>
            <w:tcW w:w="143" w:type="pct"/>
            <w:tcBorders>
              <w:top w:val="nil"/>
              <w:left w:val="nil"/>
              <w:bottom w:val="nil"/>
              <w:right w:val="nil"/>
            </w:tcBorders>
            <w:shd w:val="clear" w:color="000000" w:fill="FFFFFF"/>
            <w:vAlign w:val="center"/>
            <w:hideMark/>
          </w:tcPr>
          <w:p w14:paraId="6712F76F"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5DAB5223" w14:textId="77777777" w:rsidR="00A9003B" w:rsidRPr="00A9003B" w:rsidRDefault="00A9003B" w:rsidP="00A9003B">
            <w:pPr>
              <w:jc w:val="right"/>
              <w:rPr>
                <w:color w:val="000000"/>
              </w:rPr>
            </w:pPr>
            <w:r w:rsidRPr="00A9003B">
              <w:rPr>
                <w:color w:val="000000"/>
              </w:rPr>
              <w:t xml:space="preserve">            75.855 </w:t>
            </w:r>
          </w:p>
        </w:tc>
      </w:tr>
      <w:tr w:rsidR="00A9003B" w:rsidRPr="00A9003B" w14:paraId="3DC4A262" w14:textId="77777777" w:rsidTr="00AD432E">
        <w:tc>
          <w:tcPr>
            <w:tcW w:w="2910" w:type="pct"/>
            <w:tcBorders>
              <w:top w:val="nil"/>
              <w:left w:val="nil"/>
              <w:bottom w:val="nil"/>
              <w:right w:val="nil"/>
            </w:tcBorders>
            <w:shd w:val="clear" w:color="000000" w:fill="FFFFFF"/>
            <w:vAlign w:val="center"/>
            <w:hideMark/>
          </w:tcPr>
          <w:p w14:paraId="5657C77D" w14:textId="77777777" w:rsidR="00A9003B" w:rsidRPr="00A9003B" w:rsidRDefault="00A9003B" w:rsidP="00A9003B">
            <w:pPr>
              <w:rPr>
                <w:b/>
                <w:bCs/>
                <w:color w:val="000000"/>
              </w:rPr>
            </w:pPr>
            <w:r w:rsidRPr="00A9003B">
              <w:rPr>
                <w:b/>
                <w:bCs/>
                <w:color w:val="000000"/>
              </w:rPr>
              <w:t>Total de Repasses Recebidos</w:t>
            </w:r>
          </w:p>
        </w:tc>
        <w:tc>
          <w:tcPr>
            <w:tcW w:w="110" w:type="pct"/>
            <w:tcBorders>
              <w:top w:val="nil"/>
              <w:left w:val="nil"/>
              <w:bottom w:val="nil"/>
              <w:right w:val="nil"/>
            </w:tcBorders>
            <w:shd w:val="clear" w:color="000000" w:fill="FFFFFF"/>
            <w:noWrap/>
            <w:vAlign w:val="bottom"/>
            <w:hideMark/>
          </w:tcPr>
          <w:p w14:paraId="008CE86C"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single" w:sz="8" w:space="0" w:color="auto"/>
              <w:right w:val="nil"/>
            </w:tcBorders>
            <w:shd w:val="clear" w:color="000000" w:fill="FFFFFF"/>
            <w:vAlign w:val="center"/>
            <w:hideMark/>
          </w:tcPr>
          <w:p w14:paraId="38BD1AD3" w14:textId="77777777" w:rsidR="00A9003B" w:rsidRPr="00A9003B" w:rsidRDefault="00A9003B" w:rsidP="00A9003B">
            <w:pPr>
              <w:jc w:val="right"/>
              <w:rPr>
                <w:b/>
                <w:bCs/>
                <w:color w:val="000000"/>
              </w:rPr>
            </w:pPr>
            <w:r w:rsidRPr="00A9003B">
              <w:rPr>
                <w:b/>
                <w:bCs/>
                <w:color w:val="000000"/>
              </w:rPr>
              <w:t xml:space="preserve">                 932.418 </w:t>
            </w:r>
          </w:p>
        </w:tc>
        <w:tc>
          <w:tcPr>
            <w:tcW w:w="143" w:type="pct"/>
            <w:tcBorders>
              <w:top w:val="nil"/>
              <w:left w:val="nil"/>
              <w:bottom w:val="nil"/>
              <w:right w:val="nil"/>
            </w:tcBorders>
            <w:shd w:val="clear" w:color="000000" w:fill="FFFFFF"/>
            <w:vAlign w:val="center"/>
            <w:hideMark/>
          </w:tcPr>
          <w:p w14:paraId="49BAF535"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single" w:sz="8" w:space="0" w:color="auto"/>
              <w:right w:val="nil"/>
            </w:tcBorders>
            <w:shd w:val="clear" w:color="000000" w:fill="FFFFFF"/>
            <w:vAlign w:val="center"/>
            <w:hideMark/>
          </w:tcPr>
          <w:p w14:paraId="245DCE6B" w14:textId="77777777" w:rsidR="00A9003B" w:rsidRPr="00A9003B" w:rsidRDefault="00A9003B" w:rsidP="00A9003B">
            <w:pPr>
              <w:jc w:val="right"/>
              <w:rPr>
                <w:b/>
                <w:bCs/>
                <w:color w:val="000000"/>
              </w:rPr>
            </w:pPr>
            <w:r w:rsidRPr="00A9003B">
              <w:rPr>
                <w:b/>
                <w:bCs/>
                <w:color w:val="000000"/>
              </w:rPr>
              <w:t xml:space="preserve">        934.637 </w:t>
            </w:r>
          </w:p>
        </w:tc>
      </w:tr>
      <w:tr w:rsidR="00A9003B" w:rsidRPr="00A9003B" w14:paraId="428343FE" w14:textId="77777777" w:rsidTr="00AD432E">
        <w:tc>
          <w:tcPr>
            <w:tcW w:w="2910" w:type="pct"/>
            <w:tcBorders>
              <w:top w:val="nil"/>
              <w:left w:val="nil"/>
              <w:bottom w:val="nil"/>
              <w:right w:val="nil"/>
            </w:tcBorders>
            <w:shd w:val="clear" w:color="000000" w:fill="FFFFFF"/>
            <w:vAlign w:val="center"/>
            <w:hideMark/>
          </w:tcPr>
          <w:p w14:paraId="3B965654" w14:textId="77777777" w:rsidR="00A9003B" w:rsidRPr="00A9003B" w:rsidRDefault="00A9003B" w:rsidP="00A9003B">
            <w:pPr>
              <w:rPr>
                <w:color w:val="000000"/>
              </w:rPr>
            </w:pPr>
            <w:r w:rsidRPr="00A9003B">
              <w:rPr>
                <w:color w:val="000000"/>
              </w:rPr>
              <w:t> </w:t>
            </w:r>
          </w:p>
        </w:tc>
        <w:tc>
          <w:tcPr>
            <w:tcW w:w="110" w:type="pct"/>
            <w:tcBorders>
              <w:top w:val="nil"/>
              <w:left w:val="nil"/>
              <w:bottom w:val="nil"/>
              <w:right w:val="nil"/>
            </w:tcBorders>
            <w:shd w:val="clear" w:color="000000" w:fill="FFFFFF"/>
            <w:noWrap/>
            <w:vAlign w:val="bottom"/>
            <w:hideMark/>
          </w:tcPr>
          <w:p w14:paraId="117AAE5C"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vMerge w:val="restart"/>
            <w:tcBorders>
              <w:top w:val="nil"/>
              <w:left w:val="nil"/>
              <w:bottom w:val="single" w:sz="8" w:space="0" w:color="000000"/>
              <w:right w:val="nil"/>
            </w:tcBorders>
            <w:shd w:val="clear" w:color="000000" w:fill="FFFFFF"/>
            <w:vAlign w:val="center"/>
            <w:hideMark/>
          </w:tcPr>
          <w:p w14:paraId="2A7FAABB" w14:textId="77777777" w:rsidR="00A9003B" w:rsidRPr="00A9003B" w:rsidRDefault="00A9003B" w:rsidP="00A9003B">
            <w:pPr>
              <w:jc w:val="right"/>
              <w:rPr>
                <w:b/>
                <w:bCs/>
                <w:color w:val="000000"/>
              </w:rPr>
            </w:pPr>
            <w:r w:rsidRPr="00A9003B">
              <w:rPr>
                <w:b/>
                <w:bCs/>
                <w:color w:val="000000"/>
              </w:rPr>
              <w:t xml:space="preserve">          1.103.664 </w:t>
            </w:r>
          </w:p>
        </w:tc>
        <w:tc>
          <w:tcPr>
            <w:tcW w:w="143" w:type="pct"/>
            <w:tcBorders>
              <w:top w:val="nil"/>
              <w:left w:val="nil"/>
              <w:bottom w:val="nil"/>
              <w:right w:val="nil"/>
            </w:tcBorders>
            <w:shd w:val="clear" w:color="000000" w:fill="FFFFFF"/>
            <w:vAlign w:val="center"/>
            <w:hideMark/>
          </w:tcPr>
          <w:p w14:paraId="7EC5A152" w14:textId="77777777" w:rsidR="00A9003B" w:rsidRPr="00A9003B" w:rsidRDefault="00A9003B" w:rsidP="00A9003B">
            <w:pPr>
              <w:rPr>
                <w:b/>
                <w:bCs/>
                <w:color w:val="000000"/>
              </w:rPr>
            </w:pPr>
            <w:r w:rsidRPr="00A9003B">
              <w:rPr>
                <w:b/>
                <w:bCs/>
                <w:color w:val="000000"/>
              </w:rPr>
              <w:t> </w:t>
            </w:r>
          </w:p>
        </w:tc>
        <w:tc>
          <w:tcPr>
            <w:tcW w:w="813" w:type="pct"/>
            <w:vMerge w:val="restart"/>
            <w:tcBorders>
              <w:top w:val="nil"/>
              <w:left w:val="nil"/>
              <w:bottom w:val="single" w:sz="8" w:space="0" w:color="000000"/>
              <w:right w:val="nil"/>
            </w:tcBorders>
            <w:shd w:val="clear" w:color="000000" w:fill="FFFFFF"/>
            <w:vAlign w:val="center"/>
            <w:hideMark/>
          </w:tcPr>
          <w:p w14:paraId="7ECABB60" w14:textId="77777777" w:rsidR="00A9003B" w:rsidRPr="00A9003B" w:rsidRDefault="00A9003B" w:rsidP="00A9003B">
            <w:pPr>
              <w:jc w:val="right"/>
              <w:rPr>
                <w:b/>
                <w:bCs/>
                <w:color w:val="000000"/>
              </w:rPr>
            </w:pPr>
            <w:r w:rsidRPr="00A9003B">
              <w:rPr>
                <w:b/>
                <w:bCs/>
                <w:color w:val="000000"/>
              </w:rPr>
              <w:t xml:space="preserve">     1.096.945 </w:t>
            </w:r>
          </w:p>
        </w:tc>
      </w:tr>
      <w:tr w:rsidR="00A9003B" w:rsidRPr="00A9003B" w14:paraId="56E37211" w14:textId="77777777" w:rsidTr="00AD432E">
        <w:tc>
          <w:tcPr>
            <w:tcW w:w="2910" w:type="pct"/>
            <w:tcBorders>
              <w:top w:val="nil"/>
              <w:left w:val="nil"/>
              <w:bottom w:val="nil"/>
              <w:right w:val="nil"/>
            </w:tcBorders>
            <w:shd w:val="clear" w:color="000000" w:fill="FFFFFF"/>
            <w:vAlign w:val="center"/>
            <w:hideMark/>
          </w:tcPr>
          <w:p w14:paraId="40D43353" w14:textId="77777777" w:rsidR="00A9003B" w:rsidRPr="00A9003B" w:rsidRDefault="00A9003B" w:rsidP="00A9003B">
            <w:pPr>
              <w:rPr>
                <w:b/>
                <w:bCs/>
                <w:color w:val="000000"/>
              </w:rPr>
            </w:pPr>
            <w:r w:rsidRPr="00A9003B">
              <w:rPr>
                <w:b/>
                <w:bCs/>
                <w:color w:val="000000"/>
              </w:rPr>
              <w:t>Total da Receita Bruta</w:t>
            </w:r>
          </w:p>
        </w:tc>
        <w:tc>
          <w:tcPr>
            <w:tcW w:w="110" w:type="pct"/>
            <w:tcBorders>
              <w:top w:val="nil"/>
              <w:left w:val="nil"/>
              <w:bottom w:val="nil"/>
              <w:right w:val="nil"/>
            </w:tcBorders>
            <w:shd w:val="clear" w:color="000000" w:fill="FFFFFF"/>
            <w:noWrap/>
            <w:vAlign w:val="bottom"/>
            <w:hideMark/>
          </w:tcPr>
          <w:p w14:paraId="27C1DF01"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vMerge/>
            <w:tcBorders>
              <w:top w:val="nil"/>
              <w:left w:val="nil"/>
              <w:bottom w:val="single" w:sz="8" w:space="0" w:color="000000"/>
              <w:right w:val="nil"/>
            </w:tcBorders>
            <w:vAlign w:val="center"/>
            <w:hideMark/>
          </w:tcPr>
          <w:p w14:paraId="5394F9C3" w14:textId="77777777" w:rsidR="00A9003B" w:rsidRPr="00A9003B" w:rsidRDefault="00A9003B" w:rsidP="00A9003B">
            <w:pPr>
              <w:rPr>
                <w:b/>
                <w:bCs/>
                <w:color w:val="000000"/>
              </w:rPr>
            </w:pPr>
          </w:p>
        </w:tc>
        <w:tc>
          <w:tcPr>
            <w:tcW w:w="143" w:type="pct"/>
            <w:tcBorders>
              <w:top w:val="nil"/>
              <w:left w:val="nil"/>
              <w:bottom w:val="nil"/>
              <w:right w:val="nil"/>
            </w:tcBorders>
            <w:shd w:val="clear" w:color="000000" w:fill="FFFFFF"/>
            <w:vAlign w:val="center"/>
            <w:hideMark/>
          </w:tcPr>
          <w:p w14:paraId="153E83DC" w14:textId="77777777" w:rsidR="00A9003B" w:rsidRPr="00A9003B" w:rsidRDefault="00A9003B" w:rsidP="00A9003B">
            <w:pPr>
              <w:rPr>
                <w:b/>
                <w:bCs/>
                <w:color w:val="000000"/>
              </w:rPr>
            </w:pPr>
            <w:r w:rsidRPr="00A9003B">
              <w:rPr>
                <w:b/>
                <w:bCs/>
                <w:color w:val="000000"/>
              </w:rPr>
              <w:t> </w:t>
            </w:r>
          </w:p>
        </w:tc>
        <w:tc>
          <w:tcPr>
            <w:tcW w:w="813" w:type="pct"/>
            <w:vMerge/>
            <w:tcBorders>
              <w:top w:val="nil"/>
              <w:left w:val="nil"/>
              <w:bottom w:val="single" w:sz="8" w:space="0" w:color="000000"/>
              <w:right w:val="nil"/>
            </w:tcBorders>
            <w:vAlign w:val="center"/>
            <w:hideMark/>
          </w:tcPr>
          <w:p w14:paraId="1A55567B" w14:textId="77777777" w:rsidR="00A9003B" w:rsidRPr="00A9003B" w:rsidRDefault="00A9003B" w:rsidP="00A9003B">
            <w:pPr>
              <w:rPr>
                <w:b/>
                <w:bCs/>
                <w:color w:val="000000"/>
              </w:rPr>
            </w:pPr>
          </w:p>
        </w:tc>
      </w:tr>
      <w:tr w:rsidR="00A9003B" w:rsidRPr="00A9003B" w14:paraId="5E1E6AED" w14:textId="77777777" w:rsidTr="00AD432E">
        <w:tc>
          <w:tcPr>
            <w:tcW w:w="2910" w:type="pct"/>
            <w:tcBorders>
              <w:top w:val="nil"/>
              <w:left w:val="nil"/>
              <w:bottom w:val="nil"/>
              <w:right w:val="nil"/>
            </w:tcBorders>
            <w:shd w:val="clear" w:color="000000" w:fill="FFFFFF"/>
            <w:vAlign w:val="center"/>
            <w:hideMark/>
          </w:tcPr>
          <w:p w14:paraId="6E9BD7A8" w14:textId="77777777" w:rsidR="00A9003B" w:rsidRPr="00A9003B" w:rsidRDefault="00A9003B" w:rsidP="00A9003B">
            <w:pPr>
              <w:rPr>
                <w:color w:val="000000"/>
              </w:rPr>
            </w:pPr>
            <w:r w:rsidRPr="00A9003B">
              <w:rPr>
                <w:color w:val="000000"/>
              </w:rPr>
              <w:t xml:space="preserve">Ajustes da Receita </w:t>
            </w:r>
          </w:p>
        </w:tc>
        <w:tc>
          <w:tcPr>
            <w:tcW w:w="110" w:type="pct"/>
            <w:tcBorders>
              <w:top w:val="nil"/>
              <w:left w:val="nil"/>
              <w:bottom w:val="nil"/>
              <w:right w:val="nil"/>
            </w:tcBorders>
            <w:shd w:val="clear" w:color="000000" w:fill="FFFFFF"/>
            <w:noWrap/>
            <w:vAlign w:val="bottom"/>
            <w:hideMark/>
          </w:tcPr>
          <w:p w14:paraId="6BAD2DEE"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6DC804DC" w14:textId="77777777" w:rsidR="00A9003B" w:rsidRPr="00A9003B" w:rsidRDefault="00A9003B" w:rsidP="00A9003B">
            <w:pPr>
              <w:jc w:val="right"/>
              <w:rPr>
                <w:color w:val="000000"/>
              </w:rPr>
            </w:pPr>
            <w:r w:rsidRPr="00A9003B">
              <w:rPr>
                <w:color w:val="000000"/>
              </w:rPr>
              <w:t> </w:t>
            </w:r>
          </w:p>
        </w:tc>
        <w:tc>
          <w:tcPr>
            <w:tcW w:w="143" w:type="pct"/>
            <w:tcBorders>
              <w:top w:val="nil"/>
              <w:left w:val="nil"/>
              <w:bottom w:val="nil"/>
              <w:right w:val="nil"/>
            </w:tcBorders>
            <w:shd w:val="clear" w:color="000000" w:fill="FFFFFF"/>
            <w:vAlign w:val="center"/>
            <w:hideMark/>
          </w:tcPr>
          <w:p w14:paraId="2D6F6070"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24D36D8C" w14:textId="77777777" w:rsidR="00A9003B" w:rsidRPr="00A9003B" w:rsidRDefault="00A9003B" w:rsidP="00A9003B">
            <w:pPr>
              <w:jc w:val="right"/>
              <w:rPr>
                <w:color w:val="000000"/>
              </w:rPr>
            </w:pPr>
            <w:r w:rsidRPr="00A9003B">
              <w:rPr>
                <w:color w:val="000000"/>
              </w:rPr>
              <w:t> </w:t>
            </w:r>
          </w:p>
        </w:tc>
      </w:tr>
      <w:tr w:rsidR="00A9003B" w:rsidRPr="00A9003B" w14:paraId="6DEC6902" w14:textId="77777777" w:rsidTr="00AD432E">
        <w:tc>
          <w:tcPr>
            <w:tcW w:w="2910" w:type="pct"/>
            <w:tcBorders>
              <w:top w:val="nil"/>
              <w:left w:val="nil"/>
              <w:bottom w:val="nil"/>
              <w:right w:val="nil"/>
            </w:tcBorders>
            <w:shd w:val="clear" w:color="000000" w:fill="FFFFFF"/>
            <w:vAlign w:val="center"/>
            <w:hideMark/>
          </w:tcPr>
          <w:p w14:paraId="4FF8E27C" w14:textId="77777777" w:rsidR="00A9003B" w:rsidRPr="00A9003B" w:rsidRDefault="00A9003B" w:rsidP="00A9003B">
            <w:pPr>
              <w:rPr>
                <w:color w:val="000000"/>
              </w:rPr>
            </w:pPr>
            <w:r w:rsidRPr="00A9003B">
              <w:rPr>
                <w:color w:val="000000"/>
              </w:rPr>
              <w:t xml:space="preserve">   Receita de Diferido (Reversão da Subvenção)</w:t>
            </w:r>
          </w:p>
        </w:tc>
        <w:tc>
          <w:tcPr>
            <w:tcW w:w="110" w:type="pct"/>
            <w:tcBorders>
              <w:top w:val="nil"/>
              <w:left w:val="nil"/>
              <w:bottom w:val="nil"/>
              <w:right w:val="nil"/>
            </w:tcBorders>
            <w:shd w:val="clear" w:color="000000" w:fill="FFFFFF"/>
            <w:noWrap/>
            <w:vAlign w:val="bottom"/>
            <w:hideMark/>
          </w:tcPr>
          <w:p w14:paraId="1A158777"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46FAA098" w14:textId="77777777" w:rsidR="00A9003B" w:rsidRPr="00A9003B" w:rsidRDefault="00A9003B" w:rsidP="00A9003B">
            <w:pPr>
              <w:jc w:val="right"/>
              <w:rPr>
                <w:color w:val="000000"/>
              </w:rPr>
            </w:pPr>
            <w:r w:rsidRPr="00A9003B">
              <w:rPr>
                <w:color w:val="000000"/>
              </w:rPr>
              <w:t xml:space="preserve">                      (671)</w:t>
            </w:r>
          </w:p>
        </w:tc>
        <w:tc>
          <w:tcPr>
            <w:tcW w:w="143" w:type="pct"/>
            <w:tcBorders>
              <w:top w:val="nil"/>
              <w:left w:val="nil"/>
              <w:bottom w:val="nil"/>
              <w:right w:val="nil"/>
            </w:tcBorders>
            <w:shd w:val="clear" w:color="000000" w:fill="FFFFFF"/>
            <w:vAlign w:val="center"/>
            <w:hideMark/>
          </w:tcPr>
          <w:p w14:paraId="17EFC22F"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63F94C2E" w14:textId="77777777" w:rsidR="00A9003B" w:rsidRPr="00A9003B" w:rsidRDefault="00A9003B" w:rsidP="00A9003B">
            <w:pPr>
              <w:jc w:val="right"/>
              <w:rPr>
                <w:color w:val="000000"/>
              </w:rPr>
            </w:pPr>
            <w:r w:rsidRPr="00A9003B">
              <w:rPr>
                <w:color w:val="000000"/>
              </w:rPr>
              <w:t xml:space="preserve">               (410)</w:t>
            </w:r>
          </w:p>
        </w:tc>
      </w:tr>
      <w:tr w:rsidR="00A9003B" w:rsidRPr="00A9003B" w14:paraId="2A012532" w14:textId="77777777" w:rsidTr="00AD432E">
        <w:tc>
          <w:tcPr>
            <w:tcW w:w="2910" w:type="pct"/>
            <w:tcBorders>
              <w:top w:val="nil"/>
              <w:left w:val="nil"/>
              <w:bottom w:val="nil"/>
              <w:right w:val="nil"/>
            </w:tcBorders>
            <w:shd w:val="clear" w:color="000000" w:fill="FFFFFF"/>
            <w:vAlign w:val="center"/>
            <w:hideMark/>
          </w:tcPr>
          <w:p w14:paraId="21856BF0" w14:textId="77777777" w:rsidR="00A9003B" w:rsidRPr="00A9003B" w:rsidRDefault="00A9003B" w:rsidP="00A9003B">
            <w:pPr>
              <w:rPr>
                <w:color w:val="000000"/>
              </w:rPr>
            </w:pPr>
            <w:r w:rsidRPr="00A9003B">
              <w:rPr>
                <w:color w:val="000000"/>
              </w:rPr>
              <w:t xml:space="preserve">   Subvenções e Doações Governamentais</w:t>
            </w:r>
          </w:p>
        </w:tc>
        <w:tc>
          <w:tcPr>
            <w:tcW w:w="110" w:type="pct"/>
            <w:tcBorders>
              <w:top w:val="nil"/>
              <w:left w:val="nil"/>
              <w:bottom w:val="nil"/>
              <w:right w:val="nil"/>
            </w:tcBorders>
            <w:shd w:val="clear" w:color="000000" w:fill="FFFFFF"/>
            <w:noWrap/>
            <w:vAlign w:val="bottom"/>
            <w:hideMark/>
          </w:tcPr>
          <w:p w14:paraId="168A938E"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5D4B7F5B" w14:textId="77777777" w:rsidR="00A9003B" w:rsidRPr="00A9003B" w:rsidRDefault="00A9003B" w:rsidP="00A9003B">
            <w:pPr>
              <w:jc w:val="right"/>
              <w:rPr>
                <w:color w:val="000000"/>
              </w:rPr>
            </w:pPr>
            <w:r w:rsidRPr="00A9003B">
              <w:rPr>
                <w:color w:val="000000"/>
              </w:rPr>
              <w:t xml:space="preserve">                 (94.741)</w:t>
            </w:r>
          </w:p>
        </w:tc>
        <w:tc>
          <w:tcPr>
            <w:tcW w:w="143" w:type="pct"/>
            <w:tcBorders>
              <w:top w:val="nil"/>
              <w:left w:val="nil"/>
              <w:bottom w:val="nil"/>
              <w:right w:val="nil"/>
            </w:tcBorders>
            <w:shd w:val="clear" w:color="000000" w:fill="FFFFFF"/>
            <w:vAlign w:val="center"/>
            <w:hideMark/>
          </w:tcPr>
          <w:p w14:paraId="3461BEEB"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24E616B0" w14:textId="77777777" w:rsidR="00A9003B" w:rsidRPr="00A9003B" w:rsidRDefault="00A9003B" w:rsidP="00A9003B">
            <w:pPr>
              <w:jc w:val="right"/>
              <w:rPr>
                <w:color w:val="000000"/>
              </w:rPr>
            </w:pPr>
            <w:r w:rsidRPr="00A9003B">
              <w:rPr>
                <w:color w:val="000000"/>
              </w:rPr>
              <w:t xml:space="preserve">          (95.592)</w:t>
            </w:r>
          </w:p>
        </w:tc>
      </w:tr>
      <w:tr w:rsidR="00A9003B" w:rsidRPr="00A9003B" w14:paraId="158C0461" w14:textId="77777777" w:rsidTr="00AD432E">
        <w:tc>
          <w:tcPr>
            <w:tcW w:w="2910" w:type="pct"/>
            <w:tcBorders>
              <w:top w:val="nil"/>
              <w:left w:val="nil"/>
              <w:bottom w:val="nil"/>
              <w:right w:val="nil"/>
            </w:tcBorders>
            <w:shd w:val="clear" w:color="000000" w:fill="FFFFFF"/>
            <w:vAlign w:val="center"/>
            <w:hideMark/>
          </w:tcPr>
          <w:p w14:paraId="08FCBF0B" w14:textId="77777777" w:rsidR="00A9003B" w:rsidRPr="00A9003B" w:rsidRDefault="00A9003B" w:rsidP="00A9003B">
            <w:pPr>
              <w:rPr>
                <w:color w:val="000000"/>
              </w:rPr>
            </w:pPr>
            <w:r w:rsidRPr="00A9003B">
              <w:rPr>
                <w:color w:val="000000"/>
              </w:rPr>
              <w:t xml:space="preserve">   Repasse Concedido</w:t>
            </w:r>
          </w:p>
        </w:tc>
        <w:tc>
          <w:tcPr>
            <w:tcW w:w="110" w:type="pct"/>
            <w:tcBorders>
              <w:top w:val="nil"/>
              <w:left w:val="nil"/>
              <w:bottom w:val="nil"/>
              <w:right w:val="nil"/>
            </w:tcBorders>
            <w:shd w:val="clear" w:color="000000" w:fill="FFFFFF"/>
            <w:noWrap/>
            <w:vAlign w:val="bottom"/>
            <w:hideMark/>
          </w:tcPr>
          <w:p w14:paraId="6339AE3C"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36DE1834" w14:textId="77777777" w:rsidR="00A9003B" w:rsidRPr="00A9003B" w:rsidRDefault="00A9003B" w:rsidP="00A9003B">
            <w:pPr>
              <w:jc w:val="right"/>
              <w:rPr>
                <w:color w:val="000000"/>
              </w:rPr>
            </w:pPr>
            <w:r w:rsidRPr="00A9003B">
              <w:rPr>
                <w:color w:val="000000"/>
              </w:rPr>
              <w:t xml:space="preserve">                      (312)</w:t>
            </w:r>
          </w:p>
        </w:tc>
        <w:tc>
          <w:tcPr>
            <w:tcW w:w="143" w:type="pct"/>
            <w:tcBorders>
              <w:top w:val="nil"/>
              <w:left w:val="nil"/>
              <w:bottom w:val="nil"/>
              <w:right w:val="nil"/>
            </w:tcBorders>
            <w:shd w:val="clear" w:color="000000" w:fill="FFFFFF"/>
            <w:vAlign w:val="center"/>
            <w:hideMark/>
          </w:tcPr>
          <w:p w14:paraId="015345A8"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72A3EB6F" w14:textId="77777777" w:rsidR="00A9003B" w:rsidRPr="00A9003B" w:rsidRDefault="00A9003B" w:rsidP="00A9003B">
            <w:pPr>
              <w:jc w:val="right"/>
              <w:rPr>
                <w:color w:val="000000"/>
              </w:rPr>
            </w:pPr>
            <w:r w:rsidRPr="00A9003B">
              <w:rPr>
                <w:color w:val="000000"/>
              </w:rPr>
              <w:t xml:space="preserve">               (777)</w:t>
            </w:r>
          </w:p>
        </w:tc>
      </w:tr>
      <w:tr w:rsidR="00A9003B" w:rsidRPr="00A9003B" w14:paraId="01DEE6CD" w14:textId="77777777" w:rsidTr="00AD432E">
        <w:tc>
          <w:tcPr>
            <w:tcW w:w="2910" w:type="pct"/>
            <w:tcBorders>
              <w:top w:val="nil"/>
              <w:left w:val="nil"/>
              <w:bottom w:val="nil"/>
              <w:right w:val="nil"/>
            </w:tcBorders>
            <w:shd w:val="clear" w:color="000000" w:fill="FFFFFF"/>
            <w:vAlign w:val="center"/>
            <w:hideMark/>
          </w:tcPr>
          <w:p w14:paraId="3790B06A" w14:textId="77777777" w:rsidR="00A9003B" w:rsidRPr="00A9003B" w:rsidRDefault="00A9003B" w:rsidP="00A9003B">
            <w:pPr>
              <w:rPr>
                <w:b/>
                <w:bCs/>
                <w:color w:val="000000"/>
              </w:rPr>
            </w:pPr>
            <w:r w:rsidRPr="00A9003B">
              <w:rPr>
                <w:b/>
                <w:bCs/>
                <w:color w:val="000000"/>
              </w:rPr>
              <w:t>Total de Ajustes da Receita</w:t>
            </w:r>
          </w:p>
        </w:tc>
        <w:tc>
          <w:tcPr>
            <w:tcW w:w="110" w:type="pct"/>
            <w:tcBorders>
              <w:top w:val="nil"/>
              <w:left w:val="nil"/>
              <w:bottom w:val="nil"/>
              <w:right w:val="nil"/>
            </w:tcBorders>
            <w:shd w:val="clear" w:color="000000" w:fill="FFFFFF"/>
            <w:noWrap/>
            <w:vAlign w:val="bottom"/>
            <w:hideMark/>
          </w:tcPr>
          <w:p w14:paraId="44CCAEAB"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single" w:sz="8" w:space="0" w:color="auto"/>
              <w:right w:val="nil"/>
            </w:tcBorders>
            <w:shd w:val="clear" w:color="000000" w:fill="FFFFFF"/>
            <w:vAlign w:val="center"/>
            <w:hideMark/>
          </w:tcPr>
          <w:p w14:paraId="7B55BFFE" w14:textId="77777777" w:rsidR="00A9003B" w:rsidRPr="00A9003B" w:rsidRDefault="00A9003B" w:rsidP="00A9003B">
            <w:pPr>
              <w:jc w:val="right"/>
              <w:rPr>
                <w:b/>
                <w:bCs/>
                <w:color w:val="000000"/>
              </w:rPr>
            </w:pPr>
            <w:r w:rsidRPr="00A9003B">
              <w:rPr>
                <w:b/>
                <w:bCs/>
                <w:color w:val="000000"/>
              </w:rPr>
              <w:t xml:space="preserve">                 (95.724)</w:t>
            </w:r>
          </w:p>
        </w:tc>
        <w:tc>
          <w:tcPr>
            <w:tcW w:w="143" w:type="pct"/>
            <w:tcBorders>
              <w:top w:val="nil"/>
              <w:left w:val="nil"/>
              <w:bottom w:val="nil"/>
              <w:right w:val="nil"/>
            </w:tcBorders>
            <w:shd w:val="clear" w:color="000000" w:fill="FFFFFF"/>
            <w:vAlign w:val="center"/>
            <w:hideMark/>
          </w:tcPr>
          <w:p w14:paraId="23B3665E"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single" w:sz="8" w:space="0" w:color="auto"/>
              <w:right w:val="nil"/>
            </w:tcBorders>
            <w:shd w:val="clear" w:color="000000" w:fill="FFFFFF"/>
            <w:vAlign w:val="center"/>
            <w:hideMark/>
          </w:tcPr>
          <w:p w14:paraId="346AD7A0" w14:textId="77777777" w:rsidR="00A9003B" w:rsidRPr="00A9003B" w:rsidRDefault="00A9003B" w:rsidP="00A9003B">
            <w:pPr>
              <w:jc w:val="right"/>
              <w:rPr>
                <w:b/>
                <w:bCs/>
                <w:color w:val="000000"/>
              </w:rPr>
            </w:pPr>
            <w:r w:rsidRPr="00A9003B">
              <w:rPr>
                <w:b/>
                <w:bCs/>
                <w:color w:val="000000"/>
              </w:rPr>
              <w:t xml:space="preserve">         (96.779)</w:t>
            </w:r>
          </w:p>
        </w:tc>
      </w:tr>
      <w:tr w:rsidR="00A9003B" w:rsidRPr="00A9003B" w14:paraId="03C26BC9" w14:textId="77777777" w:rsidTr="00AD432E">
        <w:tc>
          <w:tcPr>
            <w:tcW w:w="2910" w:type="pct"/>
            <w:tcBorders>
              <w:top w:val="nil"/>
              <w:left w:val="nil"/>
              <w:bottom w:val="nil"/>
              <w:right w:val="nil"/>
            </w:tcBorders>
            <w:shd w:val="clear" w:color="000000" w:fill="FFFFFF"/>
            <w:vAlign w:val="center"/>
            <w:hideMark/>
          </w:tcPr>
          <w:p w14:paraId="5F48F97F" w14:textId="77777777" w:rsidR="00A9003B" w:rsidRPr="00A9003B" w:rsidRDefault="00A9003B" w:rsidP="00A9003B">
            <w:pPr>
              <w:rPr>
                <w:color w:val="000000"/>
              </w:rPr>
            </w:pPr>
            <w:r w:rsidRPr="00A9003B">
              <w:rPr>
                <w:color w:val="000000"/>
              </w:rPr>
              <w:t xml:space="preserve">Deduções da Receita Bruta </w:t>
            </w:r>
          </w:p>
        </w:tc>
        <w:tc>
          <w:tcPr>
            <w:tcW w:w="110" w:type="pct"/>
            <w:tcBorders>
              <w:top w:val="nil"/>
              <w:left w:val="nil"/>
              <w:bottom w:val="nil"/>
              <w:right w:val="nil"/>
            </w:tcBorders>
            <w:shd w:val="clear" w:color="000000" w:fill="FFFFFF"/>
            <w:noWrap/>
            <w:vAlign w:val="bottom"/>
            <w:hideMark/>
          </w:tcPr>
          <w:p w14:paraId="0D9871BB"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2C4FCF54" w14:textId="77777777" w:rsidR="00A9003B" w:rsidRPr="00A9003B" w:rsidRDefault="00A9003B" w:rsidP="00A9003B">
            <w:pPr>
              <w:jc w:val="right"/>
              <w:rPr>
                <w:color w:val="000000"/>
              </w:rPr>
            </w:pPr>
            <w:r w:rsidRPr="00A9003B">
              <w:rPr>
                <w:color w:val="000000"/>
              </w:rPr>
              <w:t> </w:t>
            </w:r>
          </w:p>
        </w:tc>
        <w:tc>
          <w:tcPr>
            <w:tcW w:w="143" w:type="pct"/>
            <w:tcBorders>
              <w:top w:val="nil"/>
              <w:left w:val="nil"/>
              <w:bottom w:val="nil"/>
              <w:right w:val="nil"/>
            </w:tcBorders>
            <w:shd w:val="clear" w:color="000000" w:fill="FFFFFF"/>
            <w:vAlign w:val="center"/>
            <w:hideMark/>
          </w:tcPr>
          <w:p w14:paraId="0CD18C6E"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5E05134D" w14:textId="77777777" w:rsidR="00A9003B" w:rsidRPr="00A9003B" w:rsidRDefault="00A9003B" w:rsidP="00A9003B">
            <w:pPr>
              <w:jc w:val="right"/>
              <w:rPr>
                <w:color w:val="000000"/>
              </w:rPr>
            </w:pPr>
            <w:r w:rsidRPr="00A9003B">
              <w:rPr>
                <w:color w:val="000000"/>
              </w:rPr>
              <w:t> </w:t>
            </w:r>
          </w:p>
        </w:tc>
      </w:tr>
      <w:tr w:rsidR="00A9003B" w:rsidRPr="00A9003B" w14:paraId="104F9A86" w14:textId="77777777" w:rsidTr="00AD432E">
        <w:tc>
          <w:tcPr>
            <w:tcW w:w="2910" w:type="pct"/>
            <w:tcBorders>
              <w:top w:val="nil"/>
              <w:left w:val="nil"/>
              <w:bottom w:val="nil"/>
              <w:right w:val="nil"/>
            </w:tcBorders>
            <w:shd w:val="clear" w:color="000000" w:fill="FFFFFF"/>
            <w:vAlign w:val="center"/>
            <w:hideMark/>
          </w:tcPr>
          <w:p w14:paraId="54ADA654" w14:textId="77777777" w:rsidR="00A9003B" w:rsidRPr="00A9003B" w:rsidRDefault="00A9003B" w:rsidP="00A9003B">
            <w:pPr>
              <w:rPr>
                <w:color w:val="000000"/>
              </w:rPr>
            </w:pPr>
            <w:r w:rsidRPr="00A9003B">
              <w:rPr>
                <w:color w:val="000000"/>
              </w:rPr>
              <w:t xml:space="preserve">   PIS sobre Faturamento</w:t>
            </w:r>
          </w:p>
        </w:tc>
        <w:tc>
          <w:tcPr>
            <w:tcW w:w="110" w:type="pct"/>
            <w:tcBorders>
              <w:top w:val="nil"/>
              <w:left w:val="nil"/>
              <w:bottom w:val="nil"/>
              <w:right w:val="nil"/>
            </w:tcBorders>
            <w:shd w:val="clear" w:color="000000" w:fill="FFFFFF"/>
            <w:noWrap/>
            <w:vAlign w:val="bottom"/>
            <w:hideMark/>
          </w:tcPr>
          <w:p w14:paraId="24D2DA15"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48050AE1" w14:textId="77777777" w:rsidR="00A9003B" w:rsidRPr="00A9003B" w:rsidRDefault="00A9003B" w:rsidP="00A9003B">
            <w:pPr>
              <w:jc w:val="right"/>
              <w:rPr>
                <w:color w:val="000000"/>
              </w:rPr>
            </w:pPr>
            <w:r w:rsidRPr="00A9003B">
              <w:rPr>
                <w:color w:val="000000"/>
              </w:rPr>
              <w:t xml:space="preserve">                     (300)</w:t>
            </w:r>
          </w:p>
        </w:tc>
        <w:tc>
          <w:tcPr>
            <w:tcW w:w="143" w:type="pct"/>
            <w:tcBorders>
              <w:top w:val="nil"/>
              <w:left w:val="nil"/>
              <w:bottom w:val="nil"/>
              <w:right w:val="nil"/>
            </w:tcBorders>
            <w:shd w:val="clear" w:color="000000" w:fill="FFFFFF"/>
            <w:vAlign w:val="center"/>
            <w:hideMark/>
          </w:tcPr>
          <w:p w14:paraId="047F3CDF"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204EF667" w14:textId="77777777" w:rsidR="00A9003B" w:rsidRPr="00A9003B" w:rsidRDefault="00A9003B" w:rsidP="00A9003B">
            <w:pPr>
              <w:jc w:val="right"/>
              <w:rPr>
                <w:color w:val="000000"/>
              </w:rPr>
            </w:pPr>
            <w:r w:rsidRPr="00A9003B">
              <w:rPr>
                <w:color w:val="000000"/>
              </w:rPr>
              <w:t xml:space="preserve">               (270)</w:t>
            </w:r>
          </w:p>
        </w:tc>
      </w:tr>
      <w:tr w:rsidR="00A9003B" w:rsidRPr="00A9003B" w14:paraId="3D02636F" w14:textId="77777777" w:rsidTr="00AD432E">
        <w:tc>
          <w:tcPr>
            <w:tcW w:w="2910" w:type="pct"/>
            <w:tcBorders>
              <w:top w:val="nil"/>
              <w:left w:val="nil"/>
              <w:bottom w:val="nil"/>
              <w:right w:val="nil"/>
            </w:tcBorders>
            <w:shd w:val="clear" w:color="000000" w:fill="FFFFFF"/>
            <w:vAlign w:val="center"/>
            <w:hideMark/>
          </w:tcPr>
          <w:p w14:paraId="58E7B6A2" w14:textId="77777777" w:rsidR="00A9003B" w:rsidRPr="00A9003B" w:rsidRDefault="00A9003B" w:rsidP="00A9003B">
            <w:pPr>
              <w:rPr>
                <w:color w:val="000000"/>
              </w:rPr>
            </w:pPr>
            <w:r w:rsidRPr="00A9003B">
              <w:rPr>
                <w:color w:val="000000"/>
              </w:rPr>
              <w:lastRenderedPageBreak/>
              <w:t xml:space="preserve">   COFINS sobre Faturamento</w:t>
            </w:r>
          </w:p>
        </w:tc>
        <w:tc>
          <w:tcPr>
            <w:tcW w:w="110" w:type="pct"/>
            <w:tcBorders>
              <w:top w:val="nil"/>
              <w:left w:val="nil"/>
              <w:bottom w:val="nil"/>
              <w:right w:val="nil"/>
            </w:tcBorders>
            <w:shd w:val="clear" w:color="000000" w:fill="FFFFFF"/>
            <w:noWrap/>
            <w:vAlign w:val="bottom"/>
            <w:hideMark/>
          </w:tcPr>
          <w:p w14:paraId="4C564848"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nil"/>
              <w:right w:val="nil"/>
            </w:tcBorders>
            <w:shd w:val="clear" w:color="000000" w:fill="FFFFFF"/>
            <w:vAlign w:val="center"/>
            <w:hideMark/>
          </w:tcPr>
          <w:p w14:paraId="251FCD6C" w14:textId="77777777" w:rsidR="00A9003B" w:rsidRPr="00A9003B" w:rsidRDefault="00A9003B" w:rsidP="00A9003B">
            <w:pPr>
              <w:jc w:val="right"/>
              <w:rPr>
                <w:color w:val="000000"/>
              </w:rPr>
            </w:pPr>
            <w:r w:rsidRPr="00A9003B">
              <w:rPr>
                <w:color w:val="000000"/>
              </w:rPr>
              <w:t xml:space="preserve">                   (1.385)</w:t>
            </w:r>
          </w:p>
        </w:tc>
        <w:tc>
          <w:tcPr>
            <w:tcW w:w="143" w:type="pct"/>
            <w:tcBorders>
              <w:top w:val="nil"/>
              <w:left w:val="nil"/>
              <w:bottom w:val="nil"/>
              <w:right w:val="nil"/>
            </w:tcBorders>
            <w:shd w:val="clear" w:color="000000" w:fill="FFFFFF"/>
            <w:vAlign w:val="center"/>
            <w:hideMark/>
          </w:tcPr>
          <w:p w14:paraId="501864DA" w14:textId="77777777" w:rsidR="00A9003B" w:rsidRPr="00A9003B" w:rsidRDefault="00A9003B" w:rsidP="00A9003B">
            <w:pPr>
              <w:rPr>
                <w:color w:val="000000"/>
              </w:rPr>
            </w:pPr>
            <w:r w:rsidRPr="00A9003B">
              <w:rPr>
                <w:color w:val="000000"/>
              </w:rPr>
              <w:t> </w:t>
            </w:r>
          </w:p>
        </w:tc>
        <w:tc>
          <w:tcPr>
            <w:tcW w:w="813" w:type="pct"/>
            <w:tcBorders>
              <w:top w:val="nil"/>
              <w:left w:val="nil"/>
              <w:bottom w:val="nil"/>
              <w:right w:val="nil"/>
            </w:tcBorders>
            <w:shd w:val="clear" w:color="000000" w:fill="FFFFFF"/>
            <w:vAlign w:val="center"/>
            <w:hideMark/>
          </w:tcPr>
          <w:p w14:paraId="52E1D703" w14:textId="77777777" w:rsidR="00A9003B" w:rsidRPr="00A9003B" w:rsidRDefault="00A9003B" w:rsidP="00A9003B">
            <w:pPr>
              <w:jc w:val="right"/>
              <w:rPr>
                <w:color w:val="000000"/>
              </w:rPr>
            </w:pPr>
            <w:r w:rsidRPr="00A9003B">
              <w:rPr>
                <w:color w:val="000000"/>
              </w:rPr>
              <w:t xml:space="preserve">            (1.248)</w:t>
            </w:r>
          </w:p>
        </w:tc>
      </w:tr>
      <w:tr w:rsidR="00A9003B" w:rsidRPr="00A9003B" w14:paraId="634C6517" w14:textId="77777777" w:rsidTr="00AD432E">
        <w:tc>
          <w:tcPr>
            <w:tcW w:w="2910" w:type="pct"/>
            <w:tcBorders>
              <w:top w:val="nil"/>
              <w:left w:val="nil"/>
              <w:bottom w:val="nil"/>
              <w:right w:val="nil"/>
            </w:tcBorders>
            <w:shd w:val="clear" w:color="000000" w:fill="FFFFFF"/>
            <w:vAlign w:val="center"/>
            <w:hideMark/>
          </w:tcPr>
          <w:p w14:paraId="1FAD6EE5" w14:textId="77777777" w:rsidR="00A9003B" w:rsidRPr="00A9003B" w:rsidRDefault="00A9003B" w:rsidP="00A9003B">
            <w:pPr>
              <w:rPr>
                <w:b/>
                <w:bCs/>
                <w:color w:val="000000"/>
              </w:rPr>
            </w:pPr>
            <w:r w:rsidRPr="00A9003B">
              <w:rPr>
                <w:b/>
                <w:bCs/>
                <w:color w:val="000000"/>
              </w:rPr>
              <w:t>Total das Deduções da Receita Bruta</w:t>
            </w:r>
          </w:p>
        </w:tc>
        <w:tc>
          <w:tcPr>
            <w:tcW w:w="110" w:type="pct"/>
            <w:tcBorders>
              <w:top w:val="nil"/>
              <w:left w:val="nil"/>
              <w:bottom w:val="nil"/>
              <w:right w:val="nil"/>
            </w:tcBorders>
            <w:shd w:val="clear" w:color="000000" w:fill="FFFFFF"/>
            <w:noWrap/>
            <w:vAlign w:val="bottom"/>
            <w:hideMark/>
          </w:tcPr>
          <w:p w14:paraId="5B840B4D"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single" w:sz="8" w:space="0" w:color="auto"/>
              <w:right w:val="nil"/>
            </w:tcBorders>
            <w:shd w:val="clear" w:color="000000" w:fill="FFFFFF"/>
            <w:vAlign w:val="center"/>
            <w:hideMark/>
          </w:tcPr>
          <w:p w14:paraId="73B26714" w14:textId="77777777" w:rsidR="00A9003B" w:rsidRPr="00A9003B" w:rsidRDefault="00A9003B" w:rsidP="00A9003B">
            <w:pPr>
              <w:jc w:val="right"/>
              <w:rPr>
                <w:b/>
                <w:bCs/>
                <w:color w:val="000000"/>
              </w:rPr>
            </w:pPr>
            <w:r w:rsidRPr="00A9003B">
              <w:rPr>
                <w:b/>
                <w:bCs/>
                <w:color w:val="000000"/>
              </w:rPr>
              <w:t xml:space="preserve">                   (1.685)</w:t>
            </w:r>
          </w:p>
        </w:tc>
        <w:tc>
          <w:tcPr>
            <w:tcW w:w="143" w:type="pct"/>
            <w:tcBorders>
              <w:top w:val="nil"/>
              <w:left w:val="nil"/>
              <w:bottom w:val="nil"/>
              <w:right w:val="nil"/>
            </w:tcBorders>
            <w:shd w:val="clear" w:color="000000" w:fill="FFFFFF"/>
            <w:vAlign w:val="center"/>
            <w:hideMark/>
          </w:tcPr>
          <w:p w14:paraId="1E296FDD"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single" w:sz="8" w:space="0" w:color="auto"/>
              <w:right w:val="nil"/>
            </w:tcBorders>
            <w:shd w:val="clear" w:color="000000" w:fill="FFFFFF"/>
            <w:vAlign w:val="center"/>
            <w:hideMark/>
          </w:tcPr>
          <w:p w14:paraId="36B54608" w14:textId="77777777" w:rsidR="00A9003B" w:rsidRPr="00A9003B" w:rsidRDefault="00A9003B" w:rsidP="00A9003B">
            <w:pPr>
              <w:jc w:val="right"/>
              <w:rPr>
                <w:b/>
                <w:bCs/>
                <w:color w:val="000000"/>
              </w:rPr>
            </w:pPr>
            <w:r w:rsidRPr="00A9003B">
              <w:rPr>
                <w:b/>
                <w:bCs/>
                <w:color w:val="000000"/>
              </w:rPr>
              <w:t xml:space="preserve">           (1.518)</w:t>
            </w:r>
          </w:p>
        </w:tc>
      </w:tr>
      <w:tr w:rsidR="00A9003B" w:rsidRPr="00A9003B" w14:paraId="08DA0801" w14:textId="77777777" w:rsidTr="00AD432E">
        <w:tc>
          <w:tcPr>
            <w:tcW w:w="2910" w:type="pct"/>
            <w:tcBorders>
              <w:top w:val="nil"/>
              <w:left w:val="nil"/>
              <w:bottom w:val="nil"/>
              <w:right w:val="nil"/>
            </w:tcBorders>
            <w:shd w:val="clear" w:color="000000" w:fill="FFFFFF"/>
            <w:vAlign w:val="center"/>
            <w:hideMark/>
          </w:tcPr>
          <w:p w14:paraId="04CF0870" w14:textId="77777777" w:rsidR="00A9003B" w:rsidRPr="00A9003B" w:rsidRDefault="00A9003B" w:rsidP="00A9003B">
            <w:pPr>
              <w:rPr>
                <w:b/>
                <w:bCs/>
                <w:color w:val="000000"/>
              </w:rPr>
            </w:pPr>
            <w:r w:rsidRPr="00A9003B">
              <w:rPr>
                <w:b/>
                <w:bCs/>
                <w:color w:val="000000"/>
              </w:rPr>
              <w:t>Receita Líquida Operacional</w:t>
            </w:r>
          </w:p>
        </w:tc>
        <w:tc>
          <w:tcPr>
            <w:tcW w:w="110" w:type="pct"/>
            <w:tcBorders>
              <w:top w:val="nil"/>
              <w:left w:val="nil"/>
              <w:bottom w:val="nil"/>
              <w:right w:val="nil"/>
            </w:tcBorders>
            <w:shd w:val="clear" w:color="000000" w:fill="FFFFFF"/>
            <w:noWrap/>
            <w:vAlign w:val="bottom"/>
            <w:hideMark/>
          </w:tcPr>
          <w:p w14:paraId="15836571" w14:textId="77777777" w:rsidR="00A9003B" w:rsidRPr="00A9003B" w:rsidRDefault="00A9003B" w:rsidP="00A9003B">
            <w:pPr>
              <w:rPr>
                <w:rFonts w:ascii="Calibri" w:hAnsi="Calibri"/>
                <w:color w:val="000000"/>
                <w:sz w:val="22"/>
                <w:szCs w:val="22"/>
              </w:rPr>
            </w:pPr>
            <w:r w:rsidRPr="00A9003B">
              <w:rPr>
                <w:rFonts w:ascii="Calibri" w:hAnsi="Calibri"/>
                <w:color w:val="000000"/>
                <w:sz w:val="22"/>
                <w:szCs w:val="22"/>
              </w:rPr>
              <w:t> </w:t>
            </w:r>
          </w:p>
        </w:tc>
        <w:tc>
          <w:tcPr>
            <w:tcW w:w="1024" w:type="pct"/>
            <w:tcBorders>
              <w:top w:val="nil"/>
              <w:left w:val="nil"/>
              <w:bottom w:val="double" w:sz="6" w:space="0" w:color="auto"/>
              <w:right w:val="nil"/>
            </w:tcBorders>
            <w:shd w:val="clear" w:color="000000" w:fill="FFFFFF"/>
            <w:vAlign w:val="center"/>
            <w:hideMark/>
          </w:tcPr>
          <w:p w14:paraId="6CD74EBB" w14:textId="77777777" w:rsidR="00A9003B" w:rsidRPr="00A9003B" w:rsidRDefault="00A9003B" w:rsidP="00A9003B">
            <w:pPr>
              <w:jc w:val="right"/>
              <w:rPr>
                <w:b/>
                <w:bCs/>
                <w:color w:val="000000"/>
              </w:rPr>
            </w:pPr>
            <w:r w:rsidRPr="00A9003B">
              <w:rPr>
                <w:b/>
                <w:bCs/>
                <w:color w:val="000000"/>
              </w:rPr>
              <w:t xml:space="preserve">               1.006.255 </w:t>
            </w:r>
          </w:p>
        </w:tc>
        <w:tc>
          <w:tcPr>
            <w:tcW w:w="143" w:type="pct"/>
            <w:tcBorders>
              <w:top w:val="nil"/>
              <w:left w:val="nil"/>
              <w:bottom w:val="nil"/>
              <w:right w:val="nil"/>
            </w:tcBorders>
            <w:shd w:val="clear" w:color="000000" w:fill="FFFFFF"/>
            <w:vAlign w:val="center"/>
            <w:hideMark/>
          </w:tcPr>
          <w:p w14:paraId="1AF43BFF" w14:textId="77777777" w:rsidR="00A9003B" w:rsidRPr="00A9003B" w:rsidRDefault="00A9003B" w:rsidP="00A9003B">
            <w:pPr>
              <w:rPr>
                <w:b/>
                <w:bCs/>
                <w:color w:val="000000"/>
              </w:rPr>
            </w:pPr>
            <w:r w:rsidRPr="00A9003B">
              <w:rPr>
                <w:b/>
                <w:bCs/>
                <w:color w:val="000000"/>
              </w:rPr>
              <w:t> </w:t>
            </w:r>
          </w:p>
        </w:tc>
        <w:tc>
          <w:tcPr>
            <w:tcW w:w="813" w:type="pct"/>
            <w:tcBorders>
              <w:top w:val="nil"/>
              <w:left w:val="nil"/>
              <w:bottom w:val="double" w:sz="6" w:space="0" w:color="auto"/>
              <w:right w:val="nil"/>
            </w:tcBorders>
            <w:shd w:val="clear" w:color="000000" w:fill="FFFFFF"/>
            <w:vAlign w:val="center"/>
            <w:hideMark/>
          </w:tcPr>
          <w:p w14:paraId="26AE5405" w14:textId="77777777" w:rsidR="00A9003B" w:rsidRPr="00A9003B" w:rsidRDefault="00A9003B" w:rsidP="00A9003B">
            <w:pPr>
              <w:jc w:val="right"/>
              <w:rPr>
                <w:b/>
                <w:bCs/>
                <w:color w:val="000000"/>
              </w:rPr>
            </w:pPr>
            <w:r w:rsidRPr="00A9003B">
              <w:rPr>
                <w:b/>
                <w:bCs/>
                <w:color w:val="000000"/>
              </w:rPr>
              <w:t xml:space="preserve">        998.648 </w:t>
            </w:r>
          </w:p>
        </w:tc>
      </w:tr>
    </w:tbl>
    <w:p w14:paraId="735AA76C" w14:textId="77777777" w:rsidR="00F14568" w:rsidRDefault="00F14568" w:rsidP="00D944AF"/>
    <w:p w14:paraId="52141323" w14:textId="77777777" w:rsidR="00F14568" w:rsidRPr="00B13EAB" w:rsidRDefault="00F14568" w:rsidP="00D944AF"/>
    <w:p w14:paraId="3BD55361" w14:textId="12831049" w:rsidR="00D34D19" w:rsidRDefault="00F14568" w:rsidP="00F14568">
      <w:pPr>
        <w:pStyle w:val="Ttulo"/>
        <w:outlineLvl w:val="0"/>
      </w:pPr>
      <w:bookmarkStart w:id="49" w:name="_Toc529341296"/>
      <w:r>
        <w:t>Custos dos Serviços e Despesas Administrativas por Natureza</w:t>
      </w:r>
      <w:bookmarkEnd w:id="49"/>
    </w:p>
    <w:tbl>
      <w:tblPr>
        <w:tblW w:w="5288" w:type="pct"/>
        <w:tblLayout w:type="fixed"/>
        <w:tblCellMar>
          <w:left w:w="70" w:type="dxa"/>
          <w:right w:w="70" w:type="dxa"/>
        </w:tblCellMar>
        <w:tblLook w:val="04A0" w:firstRow="1" w:lastRow="0" w:firstColumn="1" w:lastColumn="0" w:noHBand="0" w:noVBand="1"/>
      </w:tblPr>
      <w:tblGrid>
        <w:gridCol w:w="3757"/>
        <w:gridCol w:w="199"/>
        <w:gridCol w:w="1081"/>
        <w:gridCol w:w="240"/>
        <w:gridCol w:w="1315"/>
        <w:gridCol w:w="197"/>
        <w:gridCol w:w="1053"/>
        <w:gridCol w:w="190"/>
        <w:gridCol w:w="1110"/>
      </w:tblGrid>
      <w:tr w:rsidR="00224036" w:rsidRPr="00F14568" w14:paraId="1E905DC2" w14:textId="77777777" w:rsidTr="00224036">
        <w:tc>
          <w:tcPr>
            <w:tcW w:w="2055" w:type="pct"/>
            <w:tcBorders>
              <w:top w:val="nil"/>
              <w:left w:val="nil"/>
              <w:bottom w:val="nil"/>
              <w:right w:val="nil"/>
            </w:tcBorders>
            <w:shd w:val="clear" w:color="000000" w:fill="FFFFFF"/>
            <w:noWrap/>
            <w:vAlign w:val="bottom"/>
            <w:hideMark/>
          </w:tcPr>
          <w:p w14:paraId="5CA0B67D" w14:textId="77777777" w:rsidR="00F14568" w:rsidRPr="00F14568" w:rsidRDefault="00F14568" w:rsidP="00F14568">
            <w:pPr>
              <w:rPr>
                <w:rFonts w:ascii="Arial" w:hAnsi="Arial" w:cs="Arial"/>
              </w:rPr>
            </w:pPr>
            <w:r w:rsidRPr="00F14568">
              <w:rPr>
                <w:rFonts w:ascii="Arial" w:hAnsi="Arial" w:cs="Arial"/>
              </w:rPr>
              <w:t> </w:t>
            </w:r>
          </w:p>
        </w:tc>
        <w:tc>
          <w:tcPr>
            <w:tcW w:w="109" w:type="pct"/>
            <w:tcBorders>
              <w:top w:val="nil"/>
              <w:left w:val="nil"/>
              <w:bottom w:val="nil"/>
              <w:right w:val="nil"/>
            </w:tcBorders>
            <w:shd w:val="clear" w:color="000000" w:fill="FFFFFF"/>
            <w:noWrap/>
            <w:vAlign w:val="bottom"/>
            <w:hideMark/>
          </w:tcPr>
          <w:p w14:paraId="1C85B9D8" w14:textId="77777777" w:rsidR="00F14568" w:rsidRPr="00F14568" w:rsidRDefault="00F14568" w:rsidP="00F14568">
            <w:pPr>
              <w:rPr>
                <w:rFonts w:ascii="Arial" w:hAnsi="Arial" w:cs="Arial"/>
              </w:rPr>
            </w:pPr>
            <w:r w:rsidRPr="00F14568">
              <w:rPr>
                <w:rFonts w:ascii="Arial" w:hAnsi="Arial" w:cs="Arial"/>
              </w:rPr>
              <w:t> </w:t>
            </w:r>
          </w:p>
        </w:tc>
        <w:tc>
          <w:tcPr>
            <w:tcW w:w="591" w:type="pct"/>
            <w:tcBorders>
              <w:top w:val="nil"/>
              <w:left w:val="nil"/>
              <w:bottom w:val="nil"/>
              <w:right w:val="nil"/>
            </w:tcBorders>
            <w:shd w:val="clear" w:color="000000" w:fill="FFFFFF"/>
            <w:noWrap/>
            <w:vAlign w:val="bottom"/>
            <w:hideMark/>
          </w:tcPr>
          <w:p w14:paraId="5137648A" w14:textId="77777777" w:rsidR="00F14568" w:rsidRPr="00F14568" w:rsidRDefault="00F14568" w:rsidP="00F14568">
            <w:pPr>
              <w:rPr>
                <w:rFonts w:ascii="Arial" w:hAnsi="Arial" w:cs="Arial"/>
              </w:rPr>
            </w:pPr>
            <w:r w:rsidRPr="00F14568">
              <w:rPr>
                <w:rFonts w:ascii="Arial" w:hAnsi="Arial" w:cs="Arial"/>
              </w:rPr>
              <w:t> </w:t>
            </w:r>
          </w:p>
        </w:tc>
        <w:tc>
          <w:tcPr>
            <w:tcW w:w="131" w:type="pct"/>
            <w:tcBorders>
              <w:top w:val="nil"/>
              <w:left w:val="nil"/>
              <w:bottom w:val="nil"/>
              <w:right w:val="nil"/>
            </w:tcBorders>
            <w:shd w:val="clear" w:color="000000" w:fill="FFFFFF"/>
            <w:noWrap/>
            <w:vAlign w:val="bottom"/>
            <w:hideMark/>
          </w:tcPr>
          <w:p w14:paraId="5518F080" w14:textId="77777777" w:rsidR="00F14568" w:rsidRPr="00F14568" w:rsidRDefault="00F14568" w:rsidP="00F14568">
            <w:pPr>
              <w:rPr>
                <w:rFonts w:ascii="Arial" w:hAnsi="Arial" w:cs="Arial"/>
              </w:rPr>
            </w:pPr>
            <w:r w:rsidRPr="00F14568">
              <w:rPr>
                <w:rFonts w:ascii="Arial" w:hAnsi="Arial" w:cs="Arial"/>
              </w:rPr>
              <w:t> </w:t>
            </w:r>
          </w:p>
        </w:tc>
        <w:tc>
          <w:tcPr>
            <w:tcW w:w="719" w:type="pct"/>
            <w:tcBorders>
              <w:top w:val="nil"/>
              <w:left w:val="nil"/>
              <w:bottom w:val="nil"/>
              <w:right w:val="nil"/>
            </w:tcBorders>
            <w:shd w:val="clear" w:color="000000" w:fill="FFFFFF"/>
            <w:noWrap/>
            <w:vAlign w:val="bottom"/>
            <w:hideMark/>
          </w:tcPr>
          <w:p w14:paraId="38CF4DB2" w14:textId="77777777" w:rsidR="00F14568" w:rsidRPr="00F14568" w:rsidRDefault="00F14568" w:rsidP="00F14568">
            <w:pPr>
              <w:rPr>
                <w:rFonts w:ascii="Arial" w:hAnsi="Arial" w:cs="Arial"/>
              </w:rPr>
            </w:pPr>
            <w:r w:rsidRPr="00F14568">
              <w:rPr>
                <w:rFonts w:ascii="Arial" w:hAnsi="Arial" w:cs="Arial"/>
              </w:rPr>
              <w:t> </w:t>
            </w:r>
          </w:p>
        </w:tc>
        <w:tc>
          <w:tcPr>
            <w:tcW w:w="108" w:type="pct"/>
            <w:tcBorders>
              <w:top w:val="nil"/>
              <w:left w:val="nil"/>
              <w:bottom w:val="nil"/>
              <w:right w:val="nil"/>
            </w:tcBorders>
            <w:shd w:val="clear" w:color="000000" w:fill="FFFFFF"/>
            <w:noWrap/>
            <w:vAlign w:val="bottom"/>
            <w:hideMark/>
          </w:tcPr>
          <w:p w14:paraId="03E46E6C" w14:textId="77777777" w:rsidR="00F14568" w:rsidRPr="00F14568" w:rsidRDefault="00F14568" w:rsidP="00F14568">
            <w:pPr>
              <w:rPr>
                <w:rFonts w:ascii="Arial" w:hAnsi="Arial" w:cs="Arial"/>
              </w:rPr>
            </w:pPr>
            <w:r w:rsidRPr="00F14568">
              <w:rPr>
                <w:rFonts w:ascii="Arial" w:hAnsi="Arial" w:cs="Arial"/>
              </w:rPr>
              <w:t> </w:t>
            </w:r>
          </w:p>
        </w:tc>
        <w:tc>
          <w:tcPr>
            <w:tcW w:w="576" w:type="pct"/>
            <w:tcBorders>
              <w:top w:val="nil"/>
              <w:left w:val="nil"/>
              <w:bottom w:val="nil"/>
              <w:right w:val="nil"/>
            </w:tcBorders>
            <w:shd w:val="clear" w:color="000000" w:fill="FFFFFF"/>
            <w:noWrap/>
            <w:vAlign w:val="bottom"/>
            <w:hideMark/>
          </w:tcPr>
          <w:p w14:paraId="6D6CE705" w14:textId="77777777" w:rsidR="00F14568" w:rsidRPr="00F14568" w:rsidRDefault="00F14568" w:rsidP="00F14568">
            <w:pPr>
              <w:rPr>
                <w:rFonts w:ascii="Arial" w:hAnsi="Arial" w:cs="Arial"/>
              </w:rPr>
            </w:pPr>
            <w:r w:rsidRPr="00F14568">
              <w:rPr>
                <w:rFonts w:ascii="Arial" w:hAnsi="Arial" w:cs="Arial"/>
              </w:rPr>
              <w:t> </w:t>
            </w:r>
          </w:p>
        </w:tc>
        <w:tc>
          <w:tcPr>
            <w:tcW w:w="104" w:type="pct"/>
            <w:tcBorders>
              <w:top w:val="nil"/>
              <w:left w:val="nil"/>
              <w:bottom w:val="nil"/>
              <w:right w:val="nil"/>
            </w:tcBorders>
            <w:shd w:val="clear" w:color="000000" w:fill="FFFFFF"/>
            <w:noWrap/>
            <w:vAlign w:val="bottom"/>
            <w:hideMark/>
          </w:tcPr>
          <w:p w14:paraId="05E79717" w14:textId="77777777" w:rsidR="00F14568" w:rsidRPr="00F14568" w:rsidRDefault="00F14568" w:rsidP="00F14568">
            <w:pPr>
              <w:rPr>
                <w:rFonts w:ascii="Calibri" w:hAnsi="Calibri" w:cs="Arial"/>
                <w:color w:val="000000"/>
                <w:sz w:val="16"/>
                <w:szCs w:val="16"/>
              </w:rPr>
            </w:pPr>
            <w:r w:rsidRPr="00F14568">
              <w:rPr>
                <w:rFonts w:ascii="Calibri" w:hAnsi="Calibri" w:cs="Arial"/>
                <w:color w:val="000000"/>
                <w:sz w:val="16"/>
                <w:szCs w:val="16"/>
              </w:rPr>
              <w:t> </w:t>
            </w:r>
          </w:p>
        </w:tc>
        <w:tc>
          <w:tcPr>
            <w:tcW w:w="607" w:type="pct"/>
            <w:tcBorders>
              <w:top w:val="nil"/>
              <w:left w:val="nil"/>
              <w:bottom w:val="nil"/>
              <w:right w:val="nil"/>
            </w:tcBorders>
            <w:shd w:val="clear" w:color="000000" w:fill="FFFFFF"/>
            <w:noWrap/>
            <w:vAlign w:val="bottom"/>
            <w:hideMark/>
          </w:tcPr>
          <w:p w14:paraId="209C12F7" w14:textId="77777777" w:rsidR="00F14568" w:rsidRPr="00F14568" w:rsidRDefault="00F14568" w:rsidP="00F14568">
            <w:pPr>
              <w:rPr>
                <w:rFonts w:ascii="Calibri" w:hAnsi="Calibri" w:cs="Arial"/>
                <w:color w:val="000000"/>
                <w:sz w:val="16"/>
                <w:szCs w:val="16"/>
              </w:rPr>
            </w:pPr>
            <w:r w:rsidRPr="00F14568">
              <w:rPr>
                <w:rFonts w:ascii="Calibri" w:hAnsi="Calibri" w:cs="Arial"/>
                <w:color w:val="000000"/>
                <w:sz w:val="16"/>
                <w:szCs w:val="16"/>
              </w:rPr>
              <w:t> </w:t>
            </w:r>
          </w:p>
        </w:tc>
      </w:tr>
      <w:tr w:rsidR="00224036" w:rsidRPr="00F14568" w14:paraId="4596CFEA" w14:textId="77777777" w:rsidTr="00224036">
        <w:tc>
          <w:tcPr>
            <w:tcW w:w="2055" w:type="pct"/>
            <w:tcBorders>
              <w:top w:val="nil"/>
              <w:left w:val="nil"/>
              <w:bottom w:val="nil"/>
              <w:right w:val="nil"/>
            </w:tcBorders>
            <w:shd w:val="clear" w:color="000000" w:fill="FFFFFF"/>
            <w:vAlign w:val="center"/>
            <w:hideMark/>
          </w:tcPr>
          <w:p w14:paraId="23698EA8"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239278D5"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453246E4" w14:textId="77777777" w:rsidR="00F14568" w:rsidRPr="00F14568" w:rsidRDefault="00F14568" w:rsidP="00F14568">
            <w:pPr>
              <w:jc w:val="right"/>
              <w:rPr>
                <w:color w:val="000000"/>
              </w:rPr>
            </w:pPr>
            <w:r w:rsidRPr="00F14568">
              <w:rPr>
                <w:color w:val="000000"/>
              </w:rPr>
              <w:t> </w:t>
            </w:r>
          </w:p>
        </w:tc>
        <w:tc>
          <w:tcPr>
            <w:tcW w:w="131" w:type="pct"/>
            <w:tcBorders>
              <w:top w:val="nil"/>
              <w:left w:val="nil"/>
              <w:bottom w:val="nil"/>
              <w:right w:val="nil"/>
            </w:tcBorders>
            <w:shd w:val="clear" w:color="000000" w:fill="FFFFFF"/>
            <w:vAlign w:val="center"/>
            <w:hideMark/>
          </w:tcPr>
          <w:p w14:paraId="34D6658E"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2002D26D" w14:textId="77777777" w:rsidR="00F14568" w:rsidRPr="00F14568" w:rsidRDefault="00F14568" w:rsidP="00F14568">
            <w:pPr>
              <w:jc w:val="right"/>
              <w:rPr>
                <w:color w:val="000000"/>
              </w:rPr>
            </w:pPr>
            <w:r w:rsidRPr="00F14568">
              <w:rPr>
                <w:color w:val="000000"/>
              </w:rPr>
              <w:t> </w:t>
            </w:r>
          </w:p>
        </w:tc>
        <w:tc>
          <w:tcPr>
            <w:tcW w:w="108" w:type="pct"/>
            <w:tcBorders>
              <w:top w:val="nil"/>
              <w:left w:val="nil"/>
              <w:bottom w:val="nil"/>
              <w:right w:val="nil"/>
            </w:tcBorders>
            <w:shd w:val="clear" w:color="000000" w:fill="FFFFFF"/>
            <w:vAlign w:val="center"/>
            <w:hideMark/>
          </w:tcPr>
          <w:p w14:paraId="274F7145"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single" w:sz="8" w:space="0" w:color="auto"/>
              <w:right w:val="nil"/>
            </w:tcBorders>
            <w:shd w:val="clear" w:color="000000" w:fill="FFFFFF"/>
            <w:vAlign w:val="center"/>
            <w:hideMark/>
          </w:tcPr>
          <w:p w14:paraId="2DB93D75" w14:textId="77777777" w:rsidR="00F14568" w:rsidRPr="00F14568" w:rsidRDefault="00F14568" w:rsidP="00F14568">
            <w:pPr>
              <w:jc w:val="center"/>
              <w:rPr>
                <w:b/>
                <w:bCs/>
                <w:color w:val="000000"/>
              </w:rPr>
            </w:pPr>
            <w:r w:rsidRPr="00F14568">
              <w:rPr>
                <w:b/>
                <w:bCs/>
                <w:color w:val="000000"/>
              </w:rPr>
              <w:t>30/09/2018</w:t>
            </w:r>
          </w:p>
        </w:tc>
        <w:tc>
          <w:tcPr>
            <w:tcW w:w="104" w:type="pct"/>
            <w:tcBorders>
              <w:top w:val="nil"/>
              <w:left w:val="nil"/>
              <w:bottom w:val="nil"/>
              <w:right w:val="nil"/>
            </w:tcBorders>
            <w:shd w:val="clear" w:color="000000" w:fill="FFFFFF"/>
            <w:vAlign w:val="center"/>
            <w:hideMark/>
          </w:tcPr>
          <w:p w14:paraId="36777FBB" w14:textId="77777777" w:rsidR="00F14568" w:rsidRPr="00F14568" w:rsidRDefault="00F14568" w:rsidP="00F14568">
            <w:pPr>
              <w:rPr>
                <w:b/>
                <w:bCs/>
                <w:color w:val="000000"/>
              </w:rPr>
            </w:pPr>
            <w:r w:rsidRPr="00F14568">
              <w:rPr>
                <w:b/>
                <w:bCs/>
                <w:color w:val="000000"/>
              </w:rPr>
              <w:t> </w:t>
            </w:r>
          </w:p>
        </w:tc>
        <w:tc>
          <w:tcPr>
            <w:tcW w:w="607" w:type="pct"/>
            <w:tcBorders>
              <w:top w:val="nil"/>
              <w:left w:val="nil"/>
              <w:bottom w:val="single" w:sz="8" w:space="0" w:color="auto"/>
              <w:right w:val="nil"/>
            </w:tcBorders>
            <w:shd w:val="clear" w:color="000000" w:fill="FFFFFF"/>
            <w:vAlign w:val="center"/>
            <w:hideMark/>
          </w:tcPr>
          <w:p w14:paraId="216BF4B0" w14:textId="6226ECA3" w:rsidR="00F14568" w:rsidRPr="00F14568" w:rsidRDefault="00F14568" w:rsidP="00F14568">
            <w:pPr>
              <w:jc w:val="right"/>
              <w:rPr>
                <w:b/>
                <w:bCs/>
                <w:color w:val="000000"/>
              </w:rPr>
            </w:pPr>
            <w:r w:rsidRPr="00F14568">
              <w:rPr>
                <w:b/>
                <w:bCs/>
                <w:color w:val="000000"/>
              </w:rPr>
              <w:t>31/</w:t>
            </w:r>
            <w:r>
              <w:rPr>
                <w:b/>
                <w:bCs/>
                <w:color w:val="000000"/>
              </w:rPr>
              <w:t>09/2017</w:t>
            </w:r>
          </w:p>
        </w:tc>
      </w:tr>
      <w:tr w:rsidR="00224036" w:rsidRPr="00F14568" w14:paraId="3714D453" w14:textId="77777777" w:rsidTr="00224036">
        <w:tc>
          <w:tcPr>
            <w:tcW w:w="2055" w:type="pct"/>
            <w:tcBorders>
              <w:top w:val="nil"/>
              <w:left w:val="nil"/>
              <w:bottom w:val="nil"/>
              <w:right w:val="nil"/>
            </w:tcBorders>
            <w:shd w:val="clear" w:color="000000" w:fill="FFFFFF"/>
            <w:vAlign w:val="center"/>
            <w:hideMark/>
          </w:tcPr>
          <w:p w14:paraId="45B324E4"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049B135A"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4C4212FA" w14:textId="77777777" w:rsidR="00F14568" w:rsidRPr="00F14568" w:rsidRDefault="00F14568" w:rsidP="00F14568">
            <w:pPr>
              <w:jc w:val="right"/>
              <w:rPr>
                <w:color w:val="000000"/>
              </w:rPr>
            </w:pPr>
            <w:r w:rsidRPr="00F14568">
              <w:rPr>
                <w:color w:val="000000"/>
              </w:rPr>
              <w:t> </w:t>
            </w:r>
          </w:p>
        </w:tc>
        <w:tc>
          <w:tcPr>
            <w:tcW w:w="131" w:type="pct"/>
            <w:tcBorders>
              <w:top w:val="nil"/>
              <w:left w:val="nil"/>
              <w:bottom w:val="nil"/>
              <w:right w:val="nil"/>
            </w:tcBorders>
            <w:shd w:val="clear" w:color="000000" w:fill="FFFFFF"/>
            <w:vAlign w:val="center"/>
            <w:hideMark/>
          </w:tcPr>
          <w:p w14:paraId="1DDECBE7"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0741108C" w14:textId="77777777" w:rsidR="00F14568" w:rsidRPr="00F14568" w:rsidRDefault="00F14568" w:rsidP="00F14568">
            <w:pPr>
              <w:jc w:val="right"/>
              <w:rPr>
                <w:color w:val="000000"/>
              </w:rPr>
            </w:pPr>
            <w:r w:rsidRPr="00F14568">
              <w:rPr>
                <w:color w:val="000000"/>
              </w:rPr>
              <w:t> </w:t>
            </w:r>
          </w:p>
        </w:tc>
        <w:tc>
          <w:tcPr>
            <w:tcW w:w="108" w:type="pct"/>
            <w:tcBorders>
              <w:top w:val="nil"/>
              <w:left w:val="nil"/>
              <w:bottom w:val="nil"/>
              <w:right w:val="nil"/>
            </w:tcBorders>
            <w:shd w:val="clear" w:color="000000" w:fill="FFFFFF"/>
            <w:vAlign w:val="center"/>
            <w:hideMark/>
          </w:tcPr>
          <w:p w14:paraId="6624841A"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21ECD0F5" w14:textId="77777777" w:rsidR="00F14568" w:rsidRPr="00F14568" w:rsidRDefault="00F14568" w:rsidP="00F14568">
            <w:pPr>
              <w:jc w:val="right"/>
              <w:rPr>
                <w:color w:val="000000"/>
              </w:rPr>
            </w:pPr>
            <w:r w:rsidRPr="00F14568">
              <w:rPr>
                <w:color w:val="000000"/>
              </w:rPr>
              <w:t> </w:t>
            </w:r>
          </w:p>
        </w:tc>
        <w:tc>
          <w:tcPr>
            <w:tcW w:w="104" w:type="pct"/>
            <w:tcBorders>
              <w:top w:val="nil"/>
              <w:left w:val="nil"/>
              <w:bottom w:val="nil"/>
              <w:right w:val="nil"/>
            </w:tcBorders>
            <w:shd w:val="clear" w:color="000000" w:fill="FFFFFF"/>
            <w:vAlign w:val="center"/>
            <w:hideMark/>
          </w:tcPr>
          <w:p w14:paraId="151915FB"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7E6D02E4" w14:textId="77777777" w:rsidR="00F14568" w:rsidRPr="00F14568" w:rsidRDefault="00F14568" w:rsidP="00F14568">
            <w:pPr>
              <w:jc w:val="right"/>
              <w:rPr>
                <w:color w:val="000000"/>
              </w:rPr>
            </w:pPr>
            <w:r w:rsidRPr="00F14568">
              <w:rPr>
                <w:color w:val="000000"/>
              </w:rPr>
              <w:t> </w:t>
            </w:r>
          </w:p>
        </w:tc>
      </w:tr>
      <w:tr w:rsidR="00224036" w:rsidRPr="00F14568" w14:paraId="4698512F" w14:textId="77777777" w:rsidTr="00224036">
        <w:tc>
          <w:tcPr>
            <w:tcW w:w="2055" w:type="pct"/>
            <w:tcBorders>
              <w:top w:val="nil"/>
              <w:left w:val="nil"/>
              <w:bottom w:val="nil"/>
              <w:right w:val="nil"/>
            </w:tcBorders>
            <w:shd w:val="clear" w:color="000000" w:fill="FFFFFF"/>
            <w:vAlign w:val="center"/>
            <w:hideMark/>
          </w:tcPr>
          <w:p w14:paraId="3522326B"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7BF50A89"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single" w:sz="8" w:space="0" w:color="auto"/>
              <w:right w:val="nil"/>
            </w:tcBorders>
            <w:shd w:val="clear" w:color="000000" w:fill="FFFFFF"/>
            <w:vAlign w:val="center"/>
            <w:hideMark/>
          </w:tcPr>
          <w:p w14:paraId="02A2178B" w14:textId="77777777" w:rsidR="00F14568" w:rsidRPr="00F14568" w:rsidRDefault="00F14568" w:rsidP="00F14568">
            <w:pPr>
              <w:jc w:val="right"/>
              <w:rPr>
                <w:b/>
                <w:bCs/>
                <w:color w:val="000000"/>
                <w:sz w:val="16"/>
                <w:szCs w:val="16"/>
              </w:rPr>
            </w:pPr>
            <w:r w:rsidRPr="00F14568">
              <w:rPr>
                <w:b/>
                <w:bCs/>
                <w:color w:val="000000"/>
                <w:sz w:val="16"/>
                <w:szCs w:val="16"/>
              </w:rPr>
              <w:t>Custo dos Serviços</w:t>
            </w:r>
          </w:p>
        </w:tc>
        <w:tc>
          <w:tcPr>
            <w:tcW w:w="131" w:type="pct"/>
            <w:tcBorders>
              <w:top w:val="nil"/>
              <w:left w:val="nil"/>
              <w:bottom w:val="nil"/>
              <w:right w:val="nil"/>
            </w:tcBorders>
            <w:shd w:val="clear" w:color="000000" w:fill="FFFFFF"/>
            <w:vAlign w:val="center"/>
            <w:hideMark/>
          </w:tcPr>
          <w:p w14:paraId="1F6DE705" w14:textId="77777777" w:rsidR="00F14568" w:rsidRPr="00F14568" w:rsidRDefault="00F14568" w:rsidP="00F14568">
            <w:pPr>
              <w:jc w:val="right"/>
              <w:rPr>
                <w:b/>
                <w:bCs/>
                <w:color w:val="000000"/>
                <w:sz w:val="16"/>
                <w:szCs w:val="16"/>
              </w:rPr>
            </w:pPr>
            <w:r w:rsidRPr="00F14568">
              <w:rPr>
                <w:b/>
                <w:bCs/>
                <w:color w:val="000000"/>
                <w:sz w:val="16"/>
                <w:szCs w:val="16"/>
              </w:rPr>
              <w:t> </w:t>
            </w:r>
          </w:p>
        </w:tc>
        <w:tc>
          <w:tcPr>
            <w:tcW w:w="719" w:type="pct"/>
            <w:tcBorders>
              <w:top w:val="nil"/>
              <w:left w:val="nil"/>
              <w:bottom w:val="single" w:sz="8" w:space="0" w:color="auto"/>
              <w:right w:val="nil"/>
            </w:tcBorders>
            <w:shd w:val="clear" w:color="000000" w:fill="FFFFFF"/>
            <w:vAlign w:val="center"/>
            <w:hideMark/>
          </w:tcPr>
          <w:p w14:paraId="56447526" w14:textId="77777777" w:rsidR="00F14568" w:rsidRPr="00F14568" w:rsidRDefault="00F14568" w:rsidP="00F14568">
            <w:pPr>
              <w:jc w:val="right"/>
              <w:rPr>
                <w:b/>
                <w:bCs/>
                <w:color w:val="000000"/>
                <w:sz w:val="16"/>
                <w:szCs w:val="16"/>
              </w:rPr>
            </w:pPr>
            <w:r w:rsidRPr="00F14568">
              <w:rPr>
                <w:b/>
                <w:bCs/>
                <w:color w:val="000000"/>
                <w:sz w:val="16"/>
                <w:szCs w:val="16"/>
              </w:rPr>
              <w:t>Despesas Administrativas</w:t>
            </w:r>
          </w:p>
        </w:tc>
        <w:tc>
          <w:tcPr>
            <w:tcW w:w="108" w:type="pct"/>
            <w:tcBorders>
              <w:top w:val="nil"/>
              <w:left w:val="nil"/>
              <w:bottom w:val="nil"/>
              <w:right w:val="nil"/>
            </w:tcBorders>
            <w:shd w:val="clear" w:color="000000" w:fill="FFFFFF"/>
            <w:vAlign w:val="center"/>
            <w:hideMark/>
          </w:tcPr>
          <w:p w14:paraId="1B4F047B" w14:textId="77777777" w:rsidR="00F14568" w:rsidRPr="00F14568" w:rsidRDefault="00F14568" w:rsidP="00F14568">
            <w:pPr>
              <w:jc w:val="right"/>
              <w:rPr>
                <w:b/>
                <w:bCs/>
                <w:color w:val="000000"/>
                <w:sz w:val="16"/>
                <w:szCs w:val="16"/>
              </w:rPr>
            </w:pPr>
            <w:r w:rsidRPr="00F14568">
              <w:rPr>
                <w:b/>
                <w:bCs/>
                <w:color w:val="000000"/>
                <w:sz w:val="16"/>
                <w:szCs w:val="16"/>
              </w:rPr>
              <w:t> </w:t>
            </w:r>
          </w:p>
        </w:tc>
        <w:tc>
          <w:tcPr>
            <w:tcW w:w="576" w:type="pct"/>
            <w:tcBorders>
              <w:top w:val="nil"/>
              <w:left w:val="nil"/>
              <w:bottom w:val="single" w:sz="8" w:space="0" w:color="auto"/>
              <w:right w:val="nil"/>
            </w:tcBorders>
            <w:shd w:val="clear" w:color="000000" w:fill="FFFFFF"/>
            <w:vAlign w:val="center"/>
            <w:hideMark/>
          </w:tcPr>
          <w:p w14:paraId="416B95B6" w14:textId="77777777" w:rsidR="00F14568" w:rsidRPr="00F14568" w:rsidRDefault="00F14568" w:rsidP="00F14568">
            <w:pPr>
              <w:jc w:val="right"/>
              <w:rPr>
                <w:b/>
                <w:bCs/>
                <w:color w:val="000000"/>
                <w:sz w:val="16"/>
                <w:szCs w:val="16"/>
              </w:rPr>
            </w:pPr>
            <w:r w:rsidRPr="00F14568">
              <w:rPr>
                <w:b/>
                <w:bCs/>
                <w:color w:val="000000"/>
                <w:sz w:val="16"/>
                <w:szCs w:val="16"/>
              </w:rPr>
              <w:t>Total</w:t>
            </w:r>
          </w:p>
        </w:tc>
        <w:tc>
          <w:tcPr>
            <w:tcW w:w="104" w:type="pct"/>
            <w:tcBorders>
              <w:top w:val="nil"/>
              <w:left w:val="nil"/>
              <w:bottom w:val="nil"/>
              <w:right w:val="nil"/>
            </w:tcBorders>
            <w:shd w:val="clear" w:color="000000" w:fill="FFFFFF"/>
            <w:vAlign w:val="center"/>
            <w:hideMark/>
          </w:tcPr>
          <w:p w14:paraId="575B3557" w14:textId="77777777" w:rsidR="00F14568" w:rsidRPr="00F14568" w:rsidRDefault="00F14568" w:rsidP="00F14568">
            <w:pPr>
              <w:jc w:val="right"/>
              <w:rPr>
                <w:b/>
                <w:bCs/>
                <w:color w:val="000000"/>
                <w:sz w:val="16"/>
                <w:szCs w:val="16"/>
              </w:rPr>
            </w:pPr>
            <w:r w:rsidRPr="00F14568">
              <w:rPr>
                <w:b/>
                <w:bCs/>
                <w:color w:val="000000"/>
                <w:sz w:val="16"/>
                <w:szCs w:val="16"/>
              </w:rPr>
              <w:t> </w:t>
            </w:r>
          </w:p>
        </w:tc>
        <w:tc>
          <w:tcPr>
            <w:tcW w:w="607" w:type="pct"/>
            <w:tcBorders>
              <w:top w:val="nil"/>
              <w:left w:val="nil"/>
              <w:bottom w:val="single" w:sz="8" w:space="0" w:color="auto"/>
              <w:right w:val="nil"/>
            </w:tcBorders>
            <w:shd w:val="clear" w:color="000000" w:fill="FFFFFF"/>
            <w:vAlign w:val="center"/>
            <w:hideMark/>
          </w:tcPr>
          <w:p w14:paraId="611A3CB8" w14:textId="77777777" w:rsidR="00F14568" w:rsidRPr="00F14568" w:rsidRDefault="00F14568" w:rsidP="00F14568">
            <w:pPr>
              <w:jc w:val="right"/>
              <w:rPr>
                <w:b/>
                <w:bCs/>
                <w:color w:val="000000"/>
                <w:sz w:val="16"/>
                <w:szCs w:val="16"/>
              </w:rPr>
            </w:pPr>
            <w:r w:rsidRPr="00F14568">
              <w:rPr>
                <w:b/>
                <w:bCs/>
                <w:color w:val="000000"/>
                <w:sz w:val="16"/>
                <w:szCs w:val="16"/>
              </w:rPr>
              <w:t>Total</w:t>
            </w:r>
          </w:p>
        </w:tc>
      </w:tr>
      <w:tr w:rsidR="00224036" w:rsidRPr="00F14568" w14:paraId="225F58A0" w14:textId="77777777" w:rsidTr="00224036">
        <w:tc>
          <w:tcPr>
            <w:tcW w:w="2055" w:type="pct"/>
            <w:tcBorders>
              <w:top w:val="nil"/>
              <w:left w:val="nil"/>
              <w:bottom w:val="nil"/>
              <w:right w:val="nil"/>
            </w:tcBorders>
            <w:shd w:val="clear" w:color="000000" w:fill="FFFFFF"/>
            <w:vAlign w:val="center"/>
            <w:hideMark/>
          </w:tcPr>
          <w:p w14:paraId="5C6F58F5"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36B48386"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46268153" w14:textId="77777777" w:rsidR="00F14568" w:rsidRPr="00F14568" w:rsidRDefault="00F14568" w:rsidP="00F14568">
            <w:pPr>
              <w:jc w:val="right"/>
              <w:rPr>
                <w:color w:val="000000"/>
              </w:rPr>
            </w:pPr>
            <w:r w:rsidRPr="00F14568">
              <w:rPr>
                <w:color w:val="000000"/>
              </w:rPr>
              <w:t> </w:t>
            </w:r>
          </w:p>
        </w:tc>
        <w:tc>
          <w:tcPr>
            <w:tcW w:w="131" w:type="pct"/>
            <w:tcBorders>
              <w:top w:val="nil"/>
              <w:left w:val="nil"/>
              <w:bottom w:val="nil"/>
              <w:right w:val="nil"/>
            </w:tcBorders>
            <w:shd w:val="clear" w:color="000000" w:fill="FFFFFF"/>
            <w:vAlign w:val="center"/>
            <w:hideMark/>
          </w:tcPr>
          <w:p w14:paraId="4E3C183B"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727A696B" w14:textId="77777777" w:rsidR="00F14568" w:rsidRPr="00F14568" w:rsidRDefault="00F14568" w:rsidP="00F14568">
            <w:pPr>
              <w:jc w:val="right"/>
              <w:rPr>
                <w:color w:val="000000"/>
              </w:rPr>
            </w:pPr>
            <w:r w:rsidRPr="00F14568">
              <w:rPr>
                <w:color w:val="000000"/>
              </w:rPr>
              <w:t> </w:t>
            </w:r>
          </w:p>
        </w:tc>
        <w:tc>
          <w:tcPr>
            <w:tcW w:w="108" w:type="pct"/>
            <w:tcBorders>
              <w:top w:val="nil"/>
              <w:left w:val="nil"/>
              <w:bottom w:val="nil"/>
              <w:right w:val="nil"/>
            </w:tcBorders>
            <w:shd w:val="clear" w:color="000000" w:fill="FFFFFF"/>
            <w:vAlign w:val="center"/>
            <w:hideMark/>
          </w:tcPr>
          <w:p w14:paraId="5D2B33D7"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5D70B69D" w14:textId="77777777" w:rsidR="00F14568" w:rsidRPr="00F14568" w:rsidRDefault="00F14568" w:rsidP="00F14568">
            <w:pPr>
              <w:jc w:val="right"/>
              <w:rPr>
                <w:color w:val="000000"/>
              </w:rPr>
            </w:pPr>
            <w:r w:rsidRPr="00F14568">
              <w:rPr>
                <w:color w:val="000000"/>
              </w:rPr>
              <w:t> </w:t>
            </w:r>
          </w:p>
        </w:tc>
        <w:tc>
          <w:tcPr>
            <w:tcW w:w="104" w:type="pct"/>
            <w:tcBorders>
              <w:top w:val="nil"/>
              <w:left w:val="nil"/>
              <w:bottom w:val="nil"/>
              <w:right w:val="nil"/>
            </w:tcBorders>
            <w:shd w:val="clear" w:color="000000" w:fill="FFFFFF"/>
            <w:vAlign w:val="center"/>
            <w:hideMark/>
          </w:tcPr>
          <w:p w14:paraId="481A9A5F"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3FA11996" w14:textId="77777777" w:rsidR="00F14568" w:rsidRPr="00F14568" w:rsidRDefault="00F14568" w:rsidP="00F14568">
            <w:pPr>
              <w:jc w:val="right"/>
              <w:rPr>
                <w:color w:val="000000"/>
              </w:rPr>
            </w:pPr>
            <w:r w:rsidRPr="00F14568">
              <w:rPr>
                <w:color w:val="000000"/>
              </w:rPr>
              <w:t> </w:t>
            </w:r>
          </w:p>
        </w:tc>
      </w:tr>
      <w:tr w:rsidR="00224036" w:rsidRPr="00F14568" w14:paraId="71FF6821" w14:textId="77777777" w:rsidTr="00224036">
        <w:tc>
          <w:tcPr>
            <w:tcW w:w="2055" w:type="pct"/>
            <w:tcBorders>
              <w:top w:val="nil"/>
              <w:left w:val="nil"/>
              <w:bottom w:val="nil"/>
              <w:right w:val="nil"/>
            </w:tcBorders>
            <w:shd w:val="clear" w:color="000000" w:fill="FFFFFF"/>
            <w:vAlign w:val="center"/>
            <w:hideMark/>
          </w:tcPr>
          <w:p w14:paraId="3ED7B064" w14:textId="77777777" w:rsidR="00F14568" w:rsidRPr="00F14568" w:rsidRDefault="00F14568" w:rsidP="00F14568">
            <w:pPr>
              <w:rPr>
                <w:color w:val="000000"/>
              </w:rPr>
            </w:pPr>
            <w:r w:rsidRPr="00F14568">
              <w:rPr>
                <w:color w:val="000000"/>
              </w:rPr>
              <w:t>Salários e Encargos</w:t>
            </w:r>
          </w:p>
        </w:tc>
        <w:tc>
          <w:tcPr>
            <w:tcW w:w="109" w:type="pct"/>
            <w:tcBorders>
              <w:top w:val="nil"/>
              <w:left w:val="nil"/>
              <w:bottom w:val="nil"/>
              <w:right w:val="nil"/>
            </w:tcBorders>
            <w:shd w:val="clear" w:color="000000" w:fill="FFFFFF"/>
            <w:vAlign w:val="center"/>
            <w:hideMark/>
          </w:tcPr>
          <w:p w14:paraId="7396C3FE"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79E9D50A" w14:textId="77777777" w:rsidR="00F14568" w:rsidRPr="00F14568" w:rsidRDefault="00F14568" w:rsidP="00F14568">
            <w:pPr>
              <w:jc w:val="right"/>
              <w:rPr>
                <w:color w:val="000000"/>
              </w:rPr>
            </w:pPr>
            <w:r w:rsidRPr="00F14568">
              <w:rPr>
                <w:color w:val="000000"/>
              </w:rPr>
              <w:t>526.417</w:t>
            </w:r>
          </w:p>
        </w:tc>
        <w:tc>
          <w:tcPr>
            <w:tcW w:w="131" w:type="pct"/>
            <w:tcBorders>
              <w:top w:val="nil"/>
              <w:left w:val="nil"/>
              <w:bottom w:val="nil"/>
              <w:right w:val="nil"/>
            </w:tcBorders>
            <w:shd w:val="clear" w:color="000000" w:fill="FFFFFF"/>
            <w:vAlign w:val="center"/>
            <w:hideMark/>
          </w:tcPr>
          <w:p w14:paraId="1A9EE4E2"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CBF7C81" w14:textId="77777777" w:rsidR="00F14568" w:rsidRPr="00F14568" w:rsidRDefault="00F14568" w:rsidP="00F14568">
            <w:pPr>
              <w:jc w:val="right"/>
              <w:rPr>
                <w:color w:val="000000"/>
              </w:rPr>
            </w:pPr>
            <w:r w:rsidRPr="00F14568">
              <w:rPr>
                <w:color w:val="000000"/>
              </w:rPr>
              <w:t>127.598</w:t>
            </w:r>
          </w:p>
        </w:tc>
        <w:tc>
          <w:tcPr>
            <w:tcW w:w="108" w:type="pct"/>
            <w:tcBorders>
              <w:top w:val="nil"/>
              <w:left w:val="nil"/>
              <w:bottom w:val="nil"/>
              <w:right w:val="nil"/>
            </w:tcBorders>
            <w:shd w:val="clear" w:color="000000" w:fill="FFFFFF"/>
            <w:vAlign w:val="center"/>
            <w:hideMark/>
          </w:tcPr>
          <w:p w14:paraId="391848DD"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73B0249E" w14:textId="77777777" w:rsidR="00F14568" w:rsidRPr="00F14568" w:rsidRDefault="00F14568" w:rsidP="00F14568">
            <w:pPr>
              <w:jc w:val="right"/>
              <w:rPr>
                <w:color w:val="000000"/>
              </w:rPr>
            </w:pPr>
            <w:r w:rsidRPr="00F14568">
              <w:rPr>
                <w:color w:val="000000"/>
              </w:rPr>
              <w:t>654.015</w:t>
            </w:r>
          </w:p>
        </w:tc>
        <w:tc>
          <w:tcPr>
            <w:tcW w:w="104" w:type="pct"/>
            <w:tcBorders>
              <w:top w:val="nil"/>
              <w:left w:val="nil"/>
              <w:bottom w:val="nil"/>
              <w:right w:val="nil"/>
            </w:tcBorders>
            <w:shd w:val="clear" w:color="000000" w:fill="FFFFFF"/>
            <w:vAlign w:val="center"/>
            <w:hideMark/>
          </w:tcPr>
          <w:p w14:paraId="4779B58A"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23363797" w14:textId="00AB91C5" w:rsidR="00F14568" w:rsidRPr="00F14568" w:rsidRDefault="00F14568" w:rsidP="00F14568">
            <w:pPr>
              <w:jc w:val="right"/>
              <w:rPr>
                <w:color w:val="000000"/>
              </w:rPr>
            </w:pPr>
            <w:r>
              <w:rPr>
                <w:color w:val="000000"/>
              </w:rPr>
              <w:t>631.829</w:t>
            </w:r>
          </w:p>
        </w:tc>
      </w:tr>
      <w:tr w:rsidR="00224036" w:rsidRPr="00F14568" w14:paraId="70DE5306" w14:textId="77777777" w:rsidTr="00224036">
        <w:tc>
          <w:tcPr>
            <w:tcW w:w="2055" w:type="pct"/>
            <w:tcBorders>
              <w:top w:val="nil"/>
              <w:left w:val="nil"/>
              <w:bottom w:val="nil"/>
              <w:right w:val="nil"/>
            </w:tcBorders>
            <w:shd w:val="clear" w:color="000000" w:fill="FFFFFF"/>
            <w:vAlign w:val="center"/>
            <w:hideMark/>
          </w:tcPr>
          <w:p w14:paraId="6E4AB6BE" w14:textId="77777777" w:rsidR="00F14568" w:rsidRPr="00F14568" w:rsidRDefault="00F14568" w:rsidP="00F14568">
            <w:pPr>
              <w:rPr>
                <w:color w:val="000000"/>
              </w:rPr>
            </w:pPr>
            <w:r w:rsidRPr="00F14568">
              <w:rPr>
                <w:color w:val="000000"/>
              </w:rPr>
              <w:t xml:space="preserve">Bolsas Residentes </w:t>
            </w:r>
          </w:p>
        </w:tc>
        <w:tc>
          <w:tcPr>
            <w:tcW w:w="109" w:type="pct"/>
            <w:tcBorders>
              <w:top w:val="nil"/>
              <w:left w:val="nil"/>
              <w:bottom w:val="nil"/>
              <w:right w:val="nil"/>
            </w:tcBorders>
            <w:shd w:val="clear" w:color="000000" w:fill="FFFFFF"/>
            <w:vAlign w:val="center"/>
            <w:hideMark/>
          </w:tcPr>
          <w:p w14:paraId="4351817F"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28E1C353" w14:textId="77777777" w:rsidR="00F14568" w:rsidRPr="00F14568" w:rsidRDefault="00F14568" w:rsidP="00F14568">
            <w:pPr>
              <w:jc w:val="right"/>
              <w:rPr>
                <w:color w:val="000000"/>
              </w:rPr>
            </w:pPr>
            <w:r w:rsidRPr="00F14568">
              <w:rPr>
                <w:color w:val="000000"/>
              </w:rPr>
              <w:t>18.776</w:t>
            </w:r>
          </w:p>
        </w:tc>
        <w:tc>
          <w:tcPr>
            <w:tcW w:w="131" w:type="pct"/>
            <w:tcBorders>
              <w:top w:val="nil"/>
              <w:left w:val="nil"/>
              <w:bottom w:val="nil"/>
              <w:right w:val="nil"/>
            </w:tcBorders>
            <w:shd w:val="clear" w:color="000000" w:fill="FFFFFF"/>
            <w:vAlign w:val="center"/>
            <w:hideMark/>
          </w:tcPr>
          <w:p w14:paraId="780F06FD"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738C0ED2" w14:textId="77777777" w:rsidR="00F14568" w:rsidRPr="00F14568" w:rsidRDefault="00F14568" w:rsidP="00F14568">
            <w:pPr>
              <w:jc w:val="right"/>
              <w:rPr>
                <w:color w:val="000000"/>
              </w:rPr>
            </w:pPr>
            <w:r w:rsidRPr="00F14568">
              <w:rPr>
                <w:color w:val="000000"/>
              </w:rPr>
              <w:t>4.551</w:t>
            </w:r>
          </w:p>
        </w:tc>
        <w:tc>
          <w:tcPr>
            <w:tcW w:w="108" w:type="pct"/>
            <w:tcBorders>
              <w:top w:val="nil"/>
              <w:left w:val="nil"/>
              <w:bottom w:val="nil"/>
              <w:right w:val="nil"/>
            </w:tcBorders>
            <w:shd w:val="clear" w:color="000000" w:fill="FFFFFF"/>
            <w:vAlign w:val="center"/>
            <w:hideMark/>
          </w:tcPr>
          <w:p w14:paraId="5F217251"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212B7A26" w14:textId="77777777" w:rsidR="00F14568" w:rsidRPr="00F14568" w:rsidRDefault="00F14568" w:rsidP="00F14568">
            <w:pPr>
              <w:jc w:val="right"/>
              <w:rPr>
                <w:color w:val="000000"/>
              </w:rPr>
            </w:pPr>
            <w:r w:rsidRPr="00F14568">
              <w:rPr>
                <w:color w:val="000000"/>
              </w:rPr>
              <w:t>23.327</w:t>
            </w:r>
          </w:p>
        </w:tc>
        <w:tc>
          <w:tcPr>
            <w:tcW w:w="104" w:type="pct"/>
            <w:tcBorders>
              <w:top w:val="nil"/>
              <w:left w:val="nil"/>
              <w:bottom w:val="nil"/>
              <w:right w:val="nil"/>
            </w:tcBorders>
            <w:shd w:val="clear" w:color="000000" w:fill="FFFFFF"/>
            <w:vAlign w:val="center"/>
            <w:hideMark/>
          </w:tcPr>
          <w:p w14:paraId="1BF9CCCA"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593211B6" w14:textId="7AC514E4" w:rsidR="00F14568" w:rsidRPr="00F14568" w:rsidRDefault="00F14568" w:rsidP="00F14568">
            <w:pPr>
              <w:jc w:val="right"/>
              <w:rPr>
                <w:color w:val="000000"/>
              </w:rPr>
            </w:pPr>
            <w:r>
              <w:rPr>
                <w:color w:val="000000"/>
              </w:rPr>
              <w:t>23.265</w:t>
            </w:r>
          </w:p>
        </w:tc>
      </w:tr>
      <w:tr w:rsidR="00224036" w:rsidRPr="00F14568" w14:paraId="5B812D45" w14:textId="77777777" w:rsidTr="00224036">
        <w:tc>
          <w:tcPr>
            <w:tcW w:w="2055" w:type="pct"/>
            <w:tcBorders>
              <w:top w:val="nil"/>
              <w:left w:val="nil"/>
              <w:bottom w:val="nil"/>
              <w:right w:val="nil"/>
            </w:tcBorders>
            <w:shd w:val="clear" w:color="000000" w:fill="FFFFFF"/>
            <w:vAlign w:val="center"/>
            <w:hideMark/>
          </w:tcPr>
          <w:p w14:paraId="1C23FA34" w14:textId="77777777" w:rsidR="00F14568" w:rsidRPr="00F14568" w:rsidRDefault="00F14568" w:rsidP="00F14568">
            <w:pPr>
              <w:rPr>
                <w:color w:val="000000"/>
              </w:rPr>
            </w:pPr>
            <w:r w:rsidRPr="00F14568">
              <w:rPr>
                <w:color w:val="000000"/>
              </w:rPr>
              <w:t xml:space="preserve">Sentenças </w:t>
            </w:r>
          </w:p>
        </w:tc>
        <w:tc>
          <w:tcPr>
            <w:tcW w:w="109" w:type="pct"/>
            <w:tcBorders>
              <w:top w:val="nil"/>
              <w:left w:val="nil"/>
              <w:bottom w:val="nil"/>
              <w:right w:val="nil"/>
            </w:tcBorders>
            <w:shd w:val="clear" w:color="000000" w:fill="FFFFFF"/>
            <w:vAlign w:val="center"/>
            <w:hideMark/>
          </w:tcPr>
          <w:p w14:paraId="2B425B75"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2BBB64AE" w14:textId="77777777" w:rsidR="00F14568" w:rsidRPr="00F14568" w:rsidRDefault="00F14568" w:rsidP="00F14568">
            <w:pPr>
              <w:jc w:val="right"/>
              <w:rPr>
                <w:color w:val="000000"/>
              </w:rPr>
            </w:pPr>
            <w:r w:rsidRPr="00F14568">
              <w:rPr>
                <w:color w:val="000000"/>
              </w:rPr>
              <w:t>228</w:t>
            </w:r>
          </w:p>
        </w:tc>
        <w:tc>
          <w:tcPr>
            <w:tcW w:w="131" w:type="pct"/>
            <w:tcBorders>
              <w:top w:val="nil"/>
              <w:left w:val="nil"/>
              <w:bottom w:val="nil"/>
              <w:right w:val="nil"/>
            </w:tcBorders>
            <w:shd w:val="clear" w:color="000000" w:fill="FFFFFF"/>
            <w:vAlign w:val="center"/>
            <w:hideMark/>
          </w:tcPr>
          <w:p w14:paraId="4F12447F"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0ADA9B73" w14:textId="77777777" w:rsidR="00F14568" w:rsidRPr="00F14568" w:rsidRDefault="00F14568" w:rsidP="00F14568">
            <w:pPr>
              <w:jc w:val="right"/>
              <w:rPr>
                <w:color w:val="000000"/>
              </w:rPr>
            </w:pPr>
            <w:r w:rsidRPr="00F14568">
              <w:rPr>
                <w:color w:val="000000"/>
              </w:rPr>
              <w:t>55</w:t>
            </w:r>
          </w:p>
        </w:tc>
        <w:tc>
          <w:tcPr>
            <w:tcW w:w="108" w:type="pct"/>
            <w:tcBorders>
              <w:top w:val="nil"/>
              <w:left w:val="nil"/>
              <w:bottom w:val="nil"/>
              <w:right w:val="nil"/>
            </w:tcBorders>
            <w:shd w:val="clear" w:color="000000" w:fill="FFFFFF"/>
            <w:vAlign w:val="center"/>
            <w:hideMark/>
          </w:tcPr>
          <w:p w14:paraId="7F8A400C"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75C8122E" w14:textId="77777777" w:rsidR="00F14568" w:rsidRPr="00F14568" w:rsidRDefault="00F14568" w:rsidP="00F14568">
            <w:pPr>
              <w:jc w:val="right"/>
              <w:rPr>
                <w:color w:val="000000"/>
              </w:rPr>
            </w:pPr>
            <w:r w:rsidRPr="00F14568">
              <w:rPr>
                <w:color w:val="000000"/>
              </w:rPr>
              <w:t>284</w:t>
            </w:r>
          </w:p>
        </w:tc>
        <w:tc>
          <w:tcPr>
            <w:tcW w:w="104" w:type="pct"/>
            <w:tcBorders>
              <w:top w:val="nil"/>
              <w:left w:val="nil"/>
              <w:bottom w:val="nil"/>
              <w:right w:val="nil"/>
            </w:tcBorders>
            <w:shd w:val="clear" w:color="000000" w:fill="FFFFFF"/>
            <w:vAlign w:val="center"/>
            <w:hideMark/>
          </w:tcPr>
          <w:p w14:paraId="176E5870"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7F437F8C" w14:textId="5E7A6A95" w:rsidR="00F14568" w:rsidRPr="00F14568" w:rsidRDefault="00F14568" w:rsidP="00F14568">
            <w:pPr>
              <w:jc w:val="right"/>
              <w:rPr>
                <w:color w:val="000000"/>
              </w:rPr>
            </w:pPr>
            <w:r>
              <w:rPr>
                <w:color w:val="000000"/>
              </w:rPr>
              <w:t>1.874</w:t>
            </w:r>
          </w:p>
        </w:tc>
      </w:tr>
      <w:tr w:rsidR="00224036" w:rsidRPr="00F14568" w14:paraId="1131B40E" w14:textId="77777777" w:rsidTr="00224036">
        <w:tc>
          <w:tcPr>
            <w:tcW w:w="2055" w:type="pct"/>
            <w:tcBorders>
              <w:top w:val="nil"/>
              <w:left w:val="nil"/>
              <w:bottom w:val="nil"/>
              <w:right w:val="nil"/>
            </w:tcBorders>
            <w:shd w:val="clear" w:color="000000" w:fill="FFFFFF"/>
            <w:vAlign w:val="center"/>
            <w:hideMark/>
          </w:tcPr>
          <w:p w14:paraId="05B2A363" w14:textId="77777777" w:rsidR="00F14568" w:rsidRPr="00F14568" w:rsidRDefault="00F14568" w:rsidP="00F14568">
            <w:pPr>
              <w:rPr>
                <w:color w:val="000000"/>
              </w:rPr>
            </w:pPr>
            <w:r w:rsidRPr="00F14568">
              <w:rPr>
                <w:color w:val="000000"/>
              </w:rPr>
              <w:t>Benefícios de Pessoal</w:t>
            </w:r>
          </w:p>
        </w:tc>
        <w:tc>
          <w:tcPr>
            <w:tcW w:w="109" w:type="pct"/>
            <w:tcBorders>
              <w:top w:val="nil"/>
              <w:left w:val="nil"/>
              <w:bottom w:val="nil"/>
              <w:right w:val="nil"/>
            </w:tcBorders>
            <w:shd w:val="clear" w:color="000000" w:fill="FFFFFF"/>
            <w:vAlign w:val="center"/>
            <w:hideMark/>
          </w:tcPr>
          <w:p w14:paraId="3132AEFC"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06FBEDC" w14:textId="77777777" w:rsidR="00F14568" w:rsidRPr="00F14568" w:rsidRDefault="00F14568" w:rsidP="00F14568">
            <w:pPr>
              <w:jc w:val="right"/>
              <w:rPr>
                <w:color w:val="000000"/>
              </w:rPr>
            </w:pPr>
            <w:r w:rsidRPr="00F14568">
              <w:rPr>
                <w:color w:val="000000"/>
              </w:rPr>
              <w:t>45.175</w:t>
            </w:r>
          </w:p>
        </w:tc>
        <w:tc>
          <w:tcPr>
            <w:tcW w:w="131" w:type="pct"/>
            <w:tcBorders>
              <w:top w:val="nil"/>
              <w:left w:val="nil"/>
              <w:bottom w:val="nil"/>
              <w:right w:val="nil"/>
            </w:tcBorders>
            <w:shd w:val="clear" w:color="000000" w:fill="FFFFFF"/>
            <w:vAlign w:val="center"/>
            <w:hideMark/>
          </w:tcPr>
          <w:p w14:paraId="59F9B212"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B314690" w14:textId="77777777" w:rsidR="00F14568" w:rsidRPr="00F14568" w:rsidRDefault="00F14568" w:rsidP="00F14568">
            <w:pPr>
              <w:jc w:val="right"/>
              <w:rPr>
                <w:color w:val="000000"/>
              </w:rPr>
            </w:pPr>
            <w:r w:rsidRPr="00F14568">
              <w:rPr>
                <w:color w:val="000000"/>
              </w:rPr>
              <w:t>10.950</w:t>
            </w:r>
          </w:p>
        </w:tc>
        <w:tc>
          <w:tcPr>
            <w:tcW w:w="108" w:type="pct"/>
            <w:tcBorders>
              <w:top w:val="nil"/>
              <w:left w:val="nil"/>
              <w:bottom w:val="nil"/>
              <w:right w:val="nil"/>
            </w:tcBorders>
            <w:shd w:val="clear" w:color="000000" w:fill="FFFFFF"/>
            <w:vAlign w:val="center"/>
            <w:hideMark/>
          </w:tcPr>
          <w:p w14:paraId="0C6CE871"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91E00A1" w14:textId="77777777" w:rsidR="00F14568" w:rsidRPr="00F14568" w:rsidRDefault="00F14568" w:rsidP="00F14568">
            <w:pPr>
              <w:jc w:val="right"/>
              <w:rPr>
                <w:color w:val="000000"/>
              </w:rPr>
            </w:pPr>
            <w:r w:rsidRPr="00F14568">
              <w:rPr>
                <w:color w:val="000000"/>
              </w:rPr>
              <w:t>56.126</w:t>
            </w:r>
          </w:p>
        </w:tc>
        <w:tc>
          <w:tcPr>
            <w:tcW w:w="104" w:type="pct"/>
            <w:tcBorders>
              <w:top w:val="nil"/>
              <w:left w:val="nil"/>
              <w:bottom w:val="nil"/>
              <w:right w:val="nil"/>
            </w:tcBorders>
            <w:shd w:val="clear" w:color="000000" w:fill="FFFFFF"/>
            <w:vAlign w:val="center"/>
            <w:hideMark/>
          </w:tcPr>
          <w:p w14:paraId="1F0B0891"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0554619F" w14:textId="2CA68163" w:rsidR="00F14568" w:rsidRPr="00F14568" w:rsidRDefault="00F14568" w:rsidP="00F14568">
            <w:pPr>
              <w:jc w:val="right"/>
              <w:rPr>
                <w:color w:val="000000"/>
              </w:rPr>
            </w:pPr>
            <w:r>
              <w:rPr>
                <w:color w:val="000000"/>
              </w:rPr>
              <w:t>57.392</w:t>
            </w:r>
          </w:p>
        </w:tc>
      </w:tr>
      <w:tr w:rsidR="00224036" w:rsidRPr="00F14568" w14:paraId="1D06180D" w14:textId="77777777" w:rsidTr="00224036">
        <w:tc>
          <w:tcPr>
            <w:tcW w:w="2055" w:type="pct"/>
            <w:tcBorders>
              <w:top w:val="nil"/>
              <w:left w:val="nil"/>
              <w:bottom w:val="nil"/>
              <w:right w:val="nil"/>
            </w:tcBorders>
            <w:shd w:val="clear" w:color="000000" w:fill="FFFFFF"/>
            <w:vAlign w:val="center"/>
            <w:hideMark/>
          </w:tcPr>
          <w:p w14:paraId="3AD545C4" w14:textId="46AFDBB2" w:rsidR="00F14568" w:rsidRPr="00F14568" w:rsidRDefault="00F14568" w:rsidP="00F14568">
            <w:pPr>
              <w:rPr>
                <w:color w:val="000000"/>
              </w:rPr>
            </w:pPr>
            <w:r w:rsidRPr="00F14568">
              <w:rPr>
                <w:color w:val="000000"/>
              </w:rPr>
              <w:t>Consumo de Materiais</w:t>
            </w:r>
          </w:p>
        </w:tc>
        <w:tc>
          <w:tcPr>
            <w:tcW w:w="109" w:type="pct"/>
            <w:tcBorders>
              <w:top w:val="nil"/>
              <w:left w:val="nil"/>
              <w:bottom w:val="nil"/>
              <w:right w:val="nil"/>
            </w:tcBorders>
            <w:shd w:val="clear" w:color="000000" w:fill="FFFFFF"/>
            <w:vAlign w:val="center"/>
            <w:hideMark/>
          </w:tcPr>
          <w:p w14:paraId="22E25163"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5F590CFE" w14:textId="77777777" w:rsidR="00F14568" w:rsidRPr="00F14568" w:rsidRDefault="00F14568" w:rsidP="00F14568">
            <w:pPr>
              <w:jc w:val="right"/>
              <w:rPr>
                <w:color w:val="000000"/>
              </w:rPr>
            </w:pPr>
            <w:r w:rsidRPr="00F14568">
              <w:rPr>
                <w:color w:val="000000"/>
              </w:rPr>
              <w:t>81.229</w:t>
            </w:r>
          </w:p>
        </w:tc>
        <w:tc>
          <w:tcPr>
            <w:tcW w:w="131" w:type="pct"/>
            <w:tcBorders>
              <w:top w:val="nil"/>
              <w:left w:val="nil"/>
              <w:bottom w:val="nil"/>
              <w:right w:val="nil"/>
            </w:tcBorders>
            <w:shd w:val="clear" w:color="000000" w:fill="FFFFFF"/>
            <w:vAlign w:val="center"/>
            <w:hideMark/>
          </w:tcPr>
          <w:p w14:paraId="765457CB"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1CB8F9B0" w14:textId="77777777" w:rsidR="00F14568" w:rsidRPr="00F14568" w:rsidRDefault="00F14568" w:rsidP="00F14568">
            <w:pPr>
              <w:jc w:val="right"/>
              <w:rPr>
                <w:color w:val="000000"/>
              </w:rPr>
            </w:pPr>
            <w:r w:rsidRPr="00F14568">
              <w:rPr>
                <w:color w:val="000000"/>
              </w:rPr>
              <w:t>19.689</w:t>
            </w:r>
          </w:p>
        </w:tc>
        <w:tc>
          <w:tcPr>
            <w:tcW w:w="108" w:type="pct"/>
            <w:tcBorders>
              <w:top w:val="nil"/>
              <w:left w:val="nil"/>
              <w:bottom w:val="nil"/>
              <w:right w:val="nil"/>
            </w:tcBorders>
            <w:shd w:val="clear" w:color="000000" w:fill="FFFFFF"/>
            <w:vAlign w:val="center"/>
            <w:hideMark/>
          </w:tcPr>
          <w:p w14:paraId="7F4FA0FC"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2CDFF1C3" w14:textId="77777777" w:rsidR="00F14568" w:rsidRPr="00F14568" w:rsidRDefault="00F14568" w:rsidP="00F14568">
            <w:pPr>
              <w:jc w:val="right"/>
              <w:rPr>
                <w:color w:val="000000"/>
              </w:rPr>
            </w:pPr>
            <w:r w:rsidRPr="00F14568">
              <w:rPr>
                <w:color w:val="000000"/>
              </w:rPr>
              <w:t>100.919</w:t>
            </w:r>
          </w:p>
        </w:tc>
        <w:tc>
          <w:tcPr>
            <w:tcW w:w="104" w:type="pct"/>
            <w:tcBorders>
              <w:top w:val="nil"/>
              <w:left w:val="nil"/>
              <w:bottom w:val="nil"/>
              <w:right w:val="nil"/>
            </w:tcBorders>
            <w:shd w:val="clear" w:color="000000" w:fill="FFFFFF"/>
            <w:vAlign w:val="center"/>
            <w:hideMark/>
          </w:tcPr>
          <w:p w14:paraId="264A9664"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167837EC" w14:textId="6FEB97E7" w:rsidR="00F14568" w:rsidRPr="00F14568" w:rsidRDefault="00F14568" w:rsidP="00F14568">
            <w:pPr>
              <w:jc w:val="right"/>
              <w:rPr>
                <w:color w:val="000000"/>
              </w:rPr>
            </w:pPr>
            <w:r>
              <w:rPr>
                <w:color w:val="000000"/>
              </w:rPr>
              <w:t>101.817</w:t>
            </w:r>
          </w:p>
        </w:tc>
      </w:tr>
      <w:tr w:rsidR="00224036" w:rsidRPr="00F14568" w14:paraId="0D767DF5" w14:textId="77777777" w:rsidTr="00224036">
        <w:tc>
          <w:tcPr>
            <w:tcW w:w="2055" w:type="pct"/>
            <w:tcBorders>
              <w:top w:val="nil"/>
              <w:left w:val="nil"/>
              <w:bottom w:val="nil"/>
              <w:right w:val="nil"/>
            </w:tcBorders>
            <w:shd w:val="clear" w:color="000000" w:fill="FFFFFF"/>
            <w:vAlign w:val="center"/>
            <w:hideMark/>
          </w:tcPr>
          <w:p w14:paraId="0DD570DC" w14:textId="77777777" w:rsidR="00F14568" w:rsidRPr="00F14568" w:rsidRDefault="00F14568" w:rsidP="00F14568">
            <w:pPr>
              <w:rPr>
                <w:color w:val="000000"/>
              </w:rPr>
            </w:pPr>
            <w:r w:rsidRPr="00F14568">
              <w:rPr>
                <w:color w:val="000000"/>
              </w:rPr>
              <w:t>Depreciações/Amortizações</w:t>
            </w:r>
          </w:p>
        </w:tc>
        <w:tc>
          <w:tcPr>
            <w:tcW w:w="109" w:type="pct"/>
            <w:tcBorders>
              <w:top w:val="nil"/>
              <w:left w:val="nil"/>
              <w:bottom w:val="nil"/>
              <w:right w:val="nil"/>
            </w:tcBorders>
            <w:shd w:val="clear" w:color="000000" w:fill="FFFFFF"/>
            <w:vAlign w:val="center"/>
            <w:hideMark/>
          </w:tcPr>
          <w:p w14:paraId="50575BFF"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427128B1" w14:textId="77777777" w:rsidR="00F14568" w:rsidRPr="00F14568" w:rsidRDefault="00F14568" w:rsidP="00F14568">
            <w:pPr>
              <w:jc w:val="right"/>
              <w:rPr>
                <w:color w:val="000000"/>
              </w:rPr>
            </w:pPr>
            <w:r w:rsidRPr="00F14568">
              <w:rPr>
                <w:color w:val="000000"/>
              </w:rPr>
              <w:t>13.488</w:t>
            </w:r>
          </w:p>
        </w:tc>
        <w:tc>
          <w:tcPr>
            <w:tcW w:w="131" w:type="pct"/>
            <w:tcBorders>
              <w:top w:val="nil"/>
              <w:left w:val="nil"/>
              <w:bottom w:val="nil"/>
              <w:right w:val="nil"/>
            </w:tcBorders>
            <w:shd w:val="clear" w:color="000000" w:fill="FFFFFF"/>
            <w:vAlign w:val="center"/>
            <w:hideMark/>
          </w:tcPr>
          <w:p w14:paraId="0A32ED17"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EBE3637" w14:textId="77777777" w:rsidR="00F14568" w:rsidRPr="00F14568" w:rsidRDefault="00F14568" w:rsidP="00F14568">
            <w:pPr>
              <w:jc w:val="right"/>
              <w:rPr>
                <w:color w:val="000000"/>
              </w:rPr>
            </w:pPr>
            <w:r w:rsidRPr="00F14568">
              <w:rPr>
                <w:color w:val="000000"/>
              </w:rPr>
              <w:t>3.269</w:t>
            </w:r>
          </w:p>
        </w:tc>
        <w:tc>
          <w:tcPr>
            <w:tcW w:w="108" w:type="pct"/>
            <w:tcBorders>
              <w:top w:val="nil"/>
              <w:left w:val="nil"/>
              <w:bottom w:val="nil"/>
              <w:right w:val="nil"/>
            </w:tcBorders>
            <w:shd w:val="clear" w:color="000000" w:fill="FFFFFF"/>
            <w:vAlign w:val="center"/>
            <w:hideMark/>
          </w:tcPr>
          <w:p w14:paraId="4232B1EC"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2DE091B0" w14:textId="77777777" w:rsidR="00F14568" w:rsidRPr="00F14568" w:rsidRDefault="00F14568" w:rsidP="00F14568">
            <w:pPr>
              <w:jc w:val="right"/>
              <w:rPr>
                <w:color w:val="000000"/>
              </w:rPr>
            </w:pPr>
            <w:r w:rsidRPr="00F14568">
              <w:rPr>
                <w:color w:val="000000"/>
              </w:rPr>
              <w:t>16.757</w:t>
            </w:r>
          </w:p>
        </w:tc>
        <w:tc>
          <w:tcPr>
            <w:tcW w:w="104" w:type="pct"/>
            <w:tcBorders>
              <w:top w:val="nil"/>
              <w:left w:val="nil"/>
              <w:bottom w:val="nil"/>
              <w:right w:val="nil"/>
            </w:tcBorders>
            <w:shd w:val="clear" w:color="000000" w:fill="FFFFFF"/>
            <w:vAlign w:val="center"/>
            <w:hideMark/>
          </w:tcPr>
          <w:p w14:paraId="1B41D672"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47CC8E28" w14:textId="3525B0CA" w:rsidR="00F14568" w:rsidRPr="00F14568" w:rsidRDefault="00F14568" w:rsidP="00F14568">
            <w:pPr>
              <w:jc w:val="right"/>
              <w:rPr>
                <w:color w:val="000000"/>
              </w:rPr>
            </w:pPr>
            <w:r>
              <w:rPr>
                <w:color w:val="000000"/>
              </w:rPr>
              <w:t>16.884</w:t>
            </w:r>
          </w:p>
        </w:tc>
      </w:tr>
      <w:tr w:rsidR="00224036" w:rsidRPr="00F14568" w14:paraId="181B0E3B" w14:textId="77777777" w:rsidTr="00224036">
        <w:tc>
          <w:tcPr>
            <w:tcW w:w="2055" w:type="pct"/>
            <w:tcBorders>
              <w:top w:val="nil"/>
              <w:left w:val="nil"/>
              <w:bottom w:val="nil"/>
              <w:right w:val="nil"/>
            </w:tcBorders>
            <w:shd w:val="clear" w:color="000000" w:fill="FFFFFF"/>
            <w:vAlign w:val="center"/>
            <w:hideMark/>
          </w:tcPr>
          <w:p w14:paraId="15CAE949" w14:textId="77777777" w:rsidR="00F14568" w:rsidRPr="00F14568" w:rsidRDefault="00F14568" w:rsidP="00F14568">
            <w:pPr>
              <w:rPr>
                <w:color w:val="000000"/>
              </w:rPr>
            </w:pPr>
            <w:r w:rsidRPr="00F14568">
              <w:rPr>
                <w:color w:val="000000"/>
              </w:rPr>
              <w:t xml:space="preserve">Locação Mão de Obra </w:t>
            </w:r>
          </w:p>
        </w:tc>
        <w:tc>
          <w:tcPr>
            <w:tcW w:w="109" w:type="pct"/>
            <w:tcBorders>
              <w:top w:val="nil"/>
              <w:left w:val="nil"/>
              <w:bottom w:val="nil"/>
              <w:right w:val="nil"/>
            </w:tcBorders>
            <w:shd w:val="clear" w:color="000000" w:fill="FFFFFF"/>
            <w:vAlign w:val="center"/>
            <w:hideMark/>
          </w:tcPr>
          <w:p w14:paraId="246461B9"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3A05C5A2" w14:textId="77777777" w:rsidR="00F14568" w:rsidRPr="00F14568" w:rsidRDefault="00F14568" w:rsidP="00F14568">
            <w:pPr>
              <w:jc w:val="right"/>
              <w:rPr>
                <w:color w:val="000000"/>
              </w:rPr>
            </w:pPr>
            <w:r w:rsidRPr="00F14568">
              <w:rPr>
                <w:color w:val="000000"/>
              </w:rPr>
              <w:t>4.712</w:t>
            </w:r>
          </w:p>
        </w:tc>
        <w:tc>
          <w:tcPr>
            <w:tcW w:w="131" w:type="pct"/>
            <w:tcBorders>
              <w:top w:val="nil"/>
              <w:left w:val="nil"/>
              <w:bottom w:val="nil"/>
              <w:right w:val="nil"/>
            </w:tcBorders>
            <w:shd w:val="clear" w:color="000000" w:fill="FFFFFF"/>
            <w:vAlign w:val="center"/>
            <w:hideMark/>
          </w:tcPr>
          <w:p w14:paraId="0A7BA003"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43B6437E" w14:textId="77777777" w:rsidR="00F14568" w:rsidRPr="00F14568" w:rsidRDefault="00F14568" w:rsidP="00F14568">
            <w:pPr>
              <w:jc w:val="right"/>
              <w:rPr>
                <w:color w:val="000000"/>
              </w:rPr>
            </w:pPr>
            <w:r w:rsidRPr="00F14568">
              <w:rPr>
                <w:color w:val="000000"/>
              </w:rPr>
              <w:t>1.142</w:t>
            </w:r>
          </w:p>
        </w:tc>
        <w:tc>
          <w:tcPr>
            <w:tcW w:w="108" w:type="pct"/>
            <w:tcBorders>
              <w:top w:val="nil"/>
              <w:left w:val="nil"/>
              <w:bottom w:val="nil"/>
              <w:right w:val="nil"/>
            </w:tcBorders>
            <w:shd w:val="clear" w:color="000000" w:fill="FFFFFF"/>
            <w:vAlign w:val="center"/>
            <w:hideMark/>
          </w:tcPr>
          <w:p w14:paraId="42481FA6"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3F30C34" w14:textId="77777777" w:rsidR="00F14568" w:rsidRPr="00F14568" w:rsidRDefault="00F14568" w:rsidP="00F14568">
            <w:pPr>
              <w:jc w:val="right"/>
              <w:rPr>
                <w:color w:val="000000"/>
              </w:rPr>
            </w:pPr>
            <w:r w:rsidRPr="00F14568">
              <w:rPr>
                <w:color w:val="000000"/>
              </w:rPr>
              <w:t>5.854</w:t>
            </w:r>
          </w:p>
        </w:tc>
        <w:tc>
          <w:tcPr>
            <w:tcW w:w="104" w:type="pct"/>
            <w:tcBorders>
              <w:top w:val="nil"/>
              <w:left w:val="nil"/>
              <w:bottom w:val="nil"/>
              <w:right w:val="nil"/>
            </w:tcBorders>
            <w:shd w:val="clear" w:color="000000" w:fill="FFFFFF"/>
            <w:vAlign w:val="center"/>
            <w:hideMark/>
          </w:tcPr>
          <w:p w14:paraId="7E280C1E"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6165C3F2" w14:textId="47E5ABF8" w:rsidR="00F14568" w:rsidRPr="00F14568" w:rsidRDefault="00F14568" w:rsidP="00F14568">
            <w:pPr>
              <w:jc w:val="right"/>
              <w:rPr>
                <w:color w:val="000000"/>
              </w:rPr>
            </w:pPr>
            <w:r>
              <w:rPr>
                <w:color w:val="000000"/>
              </w:rPr>
              <w:t>5.788</w:t>
            </w:r>
          </w:p>
        </w:tc>
      </w:tr>
      <w:tr w:rsidR="00224036" w:rsidRPr="00F14568" w14:paraId="79328FB6" w14:textId="77777777" w:rsidTr="00224036">
        <w:tc>
          <w:tcPr>
            <w:tcW w:w="2055" w:type="pct"/>
            <w:tcBorders>
              <w:top w:val="nil"/>
              <w:left w:val="nil"/>
              <w:bottom w:val="nil"/>
              <w:right w:val="nil"/>
            </w:tcBorders>
            <w:shd w:val="clear" w:color="000000" w:fill="FFFFFF"/>
            <w:vAlign w:val="center"/>
            <w:hideMark/>
          </w:tcPr>
          <w:p w14:paraId="60FDB5D0" w14:textId="77777777" w:rsidR="00F14568" w:rsidRPr="00F14568" w:rsidRDefault="00F14568" w:rsidP="00F14568">
            <w:pPr>
              <w:rPr>
                <w:color w:val="000000"/>
              </w:rPr>
            </w:pPr>
            <w:r w:rsidRPr="00F14568">
              <w:rPr>
                <w:color w:val="000000"/>
              </w:rPr>
              <w:t>Consultoria/Serviços PF</w:t>
            </w:r>
          </w:p>
        </w:tc>
        <w:tc>
          <w:tcPr>
            <w:tcW w:w="109" w:type="pct"/>
            <w:tcBorders>
              <w:top w:val="nil"/>
              <w:left w:val="nil"/>
              <w:bottom w:val="nil"/>
              <w:right w:val="nil"/>
            </w:tcBorders>
            <w:shd w:val="clear" w:color="000000" w:fill="FFFFFF"/>
            <w:vAlign w:val="center"/>
            <w:hideMark/>
          </w:tcPr>
          <w:p w14:paraId="0034D83D"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6585050" w14:textId="77777777" w:rsidR="00F14568" w:rsidRPr="00F14568" w:rsidRDefault="00F14568" w:rsidP="00F14568">
            <w:pPr>
              <w:jc w:val="right"/>
              <w:rPr>
                <w:color w:val="000000"/>
              </w:rPr>
            </w:pPr>
            <w:r w:rsidRPr="00F14568">
              <w:rPr>
                <w:color w:val="000000"/>
              </w:rPr>
              <w:t>2.232</w:t>
            </w:r>
          </w:p>
        </w:tc>
        <w:tc>
          <w:tcPr>
            <w:tcW w:w="131" w:type="pct"/>
            <w:tcBorders>
              <w:top w:val="nil"/>
              <w:left w:val="nil"/>
              <w:bottom w:val="nil"/>
              <w:right w:val="nil"/>
            </w:tcBorders>
            <w:shd w:val="clear" w:color="000000" w:fill="FFFFFF"/>
            <w:vAlign w:val="center"/>
            <w:hideMark/>
          </w:tcPr>
          <w:p w14:paraId="050DD0BA"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7E0D323D" w14:textId="77777777" w:rsidR="00F14568" w:rsidRPr="00F14568" w:rsidRDefault="00F14568" w:rsidP="00F14568">
            <w:pPr>
              <w:jc w:val="right"/>
              <w:rPr>
                <w:color w:val="000000"/>
              </w:rPr>
            </w:pPr>
            <w:r w:rsidRPr="00F14568">
              <w:rPr>
                <w:color w:val="000000"/>
              </w:rPr>
              <w:t>541</w:t>
            </w:r>
          </w:p>
        </w:tc>
        <w:tc>
          <w:tcPr>
            <w:tcW w:w="108" w:type="pct"/>
            <w:tcBorders>
              <w:top w:val="nil"/>
              <w:left w:val="nil"/>
              <w:bottom w:val="nil"/>
              <w:right w:val="nil"/>
            </w:tcBorders>
            <w:shd w:val="clear" w:color="000000" w:fill="FFFFFF"/>
            <w:vAlign w:val="center"/>
            <w:hideMark/>
          </w:tcPr>
          <w:p w14:paraId="5B4D50CD"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021B14C" w14:textId="77777777" w:rsidR="00F14568" w:rsidRPr="00F14568" w:rsidRDefault="00F14568" w:rsidP="00F14568">
            <w:pPr>
              <w:jc w:val="right"/>
              <w:rPr>
                <w:color w:val="000000"/>
              </w:rPr>
            </w:pPr>
            <w:r w:rsidRPr="00F14568">
              <w:rPr>
                <w:color w:val="000000"/>
              </w:rPr>
              <w:t>2.773</w:t>
            </w:r>
          </w:p>
        </w:tc>
        <w:tc>
          <w:tcPr>
            <w:tcW w:w="104" w:type="pct"/>
            <w:tcBorders>
              <w:top w:val="nil"/>
              <w:left w:val="nil"/>
              <w:bottom w:val="nil"/>
              <w:right w:val="nil"/>
            </w:tcBorders>
            <w:shd w:val="clear" w:color="000000" w:fill="FFFFFF"/>
            <w:vAlign w:val="center"/>
            <w:hideMark/>
          </w:tcPr>
          <w:p w14:paraId="679B8EDE"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55C4C7D1" w14:textId="04AD593A" w:rsidR="00F14568" w:rsidRPr="00F14568" w:rsidRDefault="00F14568" w:rsidP="00F14568">
            <w:pPr>
              <w:jc w:val="right"/>
              <w:rPr>
                <w:color w:val="000000"/>
              </w:rPr>
            </w:pPr>
            <w:r>
              <w:rPr>
                <w:color w:val="000000"/>
              </w:rPr>
              <w:t>8.730</w:t>
            </w:r>
          </w:p>
        </w:tc>
      </w:tr>
      <w:tr w:rsidR="00224036" w:rsidRPr="00F14568" w14:paraId="7805BCCA" w14:textId="77777777" w:rsidTr="00224036">
        <w:tc>
          <w:tcPr>
            <w:tcW w:w="2055" w:type="pct"/>
            <w:tcBorders>
              <w:top w:val="nil"/>
              <w:left w:val="nil"/>
              <w:bottom w:val="nil"/>
              <w:right w:val="nil"/>
            </w:tcBorders>
            <w:shd w:val="clear" w:color="000000" w:fill="FFFFFF"/>
            <w:vAlign w:val="center"/>
            <w:hideMark/>
          </w:tcPr>
          <w:p w14:paraId="23C043D0" w14:textId="77777777" w:rsidR="00F14568" w:rsidRPr="00F14568" w:rsidRDefault="00F14568" w:rsidP="00F14568">
            <w:pPr>
              <w:rPr>
                <w:color w:val="000000"/>
              </w:rPr>
            </w:pPr>
            <w:r w:rsidRPr="00F14568">
              <w:rPr>
                <w:color w:val="000000"/>
              </w:rPr>
              <w:t xml:space="preserve">Fundação de Apoio </w:t>
            </w:r>
          </w:p>
        </w:tc>
        <w:tc>
          <w:tcPr>
            <w:tcW w:w="109" w:type="pct"/>
            <w:tcBorders>
              <w:top w:val="nil"/>
              <w:left w:val="nil"/>
              <w:bottom w:val="nil"/>
              <w:right w:val="nil"/>
            </w:tcBorders>
            <w:shd w:val="clear" w:color="000000" w:fill="FFFFFF"/>
            <w:vAlign w:val="center"/>
            <w:hideMark/>
          </w:tcPr>
          <w:p w14:paraId="21F63E6F"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7EC5E0D1" w14:textId="77777777" w:rsidR="00F14568" w:rsidRPr="00F14568" w:rsidRDefault="00F14568" w:rsidP="00F14568">
            <w:pPr>
              <w:jc w:val="right"/>
              <w:rPr>
                <w:color w:val="000000"/>
              </w:rPr>
            </w:pPr>
            <w:r w:rsidRPr="00F14568">
              <w:rPr>
                <w:color w:val="000000"/>
              </w:rPr>
              <w:t>24.094</w:t>
            </w:r>
          </w:p>
        </w:tc>
        <w:tc>
          <w:tcPr>
            <w:tcW w:w="131" w:type="pct"/>
            <w:tcBorders>
              <w:top w:val="nil"/>
              <w:left w:val="nil"/>
              <w:bottom w:val="nil"/>
              <w:right w:val="nil"/>
            </w:tcBorders>
            <w:shd w:val="clear" w:color="000000" w:fill="FFFFFF"/>
            <w:vAlign w:val="center"/>
            <w:hideMark/>
          </w:tcPr>
          <w:p w14:paraId="084EB07C"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4DD53094" w14:textId="77777777" w:rsidR="00F14568" w:rsidRPr="00F14568" w:rsidRDefault="00F14568" w:rsidP="00F14568">
            <w:pPr>
              <w:jc w:val="right"/>
              <w:rPr>
                <w:color w:val="000000"/>
              </w:rPr>
            </w:pPr>
            <w:r w:rsidRPr="00F14568">
              <w:rPr>
                <w:color w:val="000000"/>
              </w:rPr>
              <w:t>5.840</w:t>
            </w:r>
          </w:p>
        </w:tc>
        <w:tc>
          <w:tcPr>
            <w:tcW w:w="108" w:type="pct"/>
            <w:tcBorders>
              <w:top w:val="nil"/>
              <w:left w:val="nil"/>
              <w:bottom w:val="nil"/>
              <w:right w:val="nil"/>
            </w:tcBorders>
            <w:shd w:val="clear" w:color="000000" w:fill="FFFFFF"/>
            <w:vAlign w:val="center"/>
            <w:hideMark/>
          </w:tcPr>
          <w:p w14:paraId="06B58C10"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7DCB03AC" w14:textId="77777777" w:rsidR="00F14568" w:rsidRPr="00F14568" w:rsidRDefault="00F14568" w:rsidP="00F14568">
            <w:pPr>
              <w:jc w:val="right"/>
              <w:rPr>
                <w:color w:val="000000"/>
              </w:rPr>
            </w:pPr>
            <w:r w:rsidRPr="00F14568">
              <w:rPr>
                <w:color w:val="000000"/>
              </w:rPr>
              <w:t>29.934</w:t>
            </w:r>
          </w:p>
        </w:tc>
        <w:tc>
          <w:tcPr>
            <w:tcW w:w="104" w:type="pct"/>
            <w:tcBorders>
              <w:top w:val="nil"/>
              <w:left w:val="nil"/>
              <w:bottom w:val="nil"/>
              <w:right w:val="nil"/>
            </w:tcBorders>
            <w:shd w:val="clear" w:color="000000" w:fill="FFFFFF"/>
            <w:vAlign w:val="center"/>
            <w:hideMark/>
          </w:tcPr>
          <w:p w14:paraId="7058D0B9"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1A4C3123" w14:textId="0ECD473E" w:rsidR="00F14568" w:rsidRPr="00F14568" w:rsidRDefault="00F14568" w:rsidP="00F14568">
            <w:pPr>
              <w:jc w:val="right"/>
              <w:rPr>
                <w:color w:val="000000"/>
              </w:rPr>
            </w:pPr>
            <w:r>
              <w:rPr>
                <w:color w:val="000000"/>
              </w:rPr>
              <w:t>20.804</w:t>
            </w:r>
          </w:p>
        </w:tc>
      </w:tr>
      <w:tr w:rsidR="00224036" w:rsidRPr="00F14568" w14:paraId="61E0E455" w14:textId="77777777" w:rsidTr="00224036">
        <w:tc>
          <w:tcPr>
            <w:tcW w:w="2055" w:type="pct"/>
            <w:tcBorders>
              <w:top w:val="nil"/>
              <w:left w:val="nil"/>
              <w:bottom w:val="nil"/>
              <w:right w:val="nil"/>
            </w:tcBorders>
            <w:shd w:val="clear" w:color="000000" w:fill="FFFFFF"/>
            <w:vAlign w:val="center"/>
            <w:hideMark/>
          </w:tcPr>
          <w:p w14:paraId="0F28909D" w14:textId="77777777" w:rsidR="00F14568" w:rsidRPr="00F14568" w:rsidRDefault="00F14568" w:rsidP="00F14568">
            <w:pPr>
              <w:rPr>
                <w:color w:val="000000"/>
              </w:rPr>
            </w:pPr>
            <w:r w:rsidRPr="00F14568">
              <w:rPr>
                <w:color w:val="000000"/>
              </w:rPr>
              <w:t>Loc./Manutenção Bens Móveis</w:t>
            </w:r>
          </w:p>
        </w:tc>
        <w:tc>
          <w:tcPr>
            <w:tcW w:w="109" w:type="pct"/>
            <w:tcBorders>
              <w:top w:val="nil"/>
              <w:left w:val="nil"/>
              <w:bottom w:val="nil"/>
              <w:right w:val="nil"/>
            </w:tcBorders>
            <w:shd w:val="clear" w:color="000000" w:fill="FFFFFF"/>
            <w:vAlign w:val="center"/>
            <w:hideMark/>
          </w:tcPr>
          <w:p w14:paraId="22409AFF"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2386F8D0" w14:textId="77777777" w:rsidR="00F14568" w:rsidRPr="00F14568" w:rsidRDefault="00F14568" w:rsidP="00F14568">
            <w:pPr>
              <w:jc w:val="right"/>
              <w:rPr>
                <w:color w:val="000000"/>
              </w:rPr>
            </w:pPr>
            <w:r w:rsidRPr="00F14568">
              <w:rPr>
                <w:color w:val="000000"/>
              </w:rPr>
              <w:t>7.949</w:t>
            </w:r>
          </w:p>
        </w:tc>
        <w:tc>
          <w:tcPr>
            <w:tcW w:w="131" w:type="pct"/>
            <w:tcBorders>
              <w:top w:val="nil"/>
              <w:left w:val="nil"/>
              <w:bottom w:val="nil"/>
              <w:right w:val="nil"/>
            </w:tcBorders>
            <w:shd w:val="clear" w:color="000000" w:fill="FFFFFF"/>
            <w:vAlign w:val="center"/>
            <w:hideMark/>
          </w:tcPr>
          <w:p w14:paraId="0C0404AE"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113434C5" w14:textId="77777777" w:rsidR="00F14568" w:rsidRPr="00F14568" w:rsidRDefault="00F14568" w:rsidP="00F14568">
            <w:pPr>
              <w:jc w:val="right"/>
              <w:rPr>
                <w:color w:val="000000"/>
              </w:rPr>
            </w:pPr>
            <w:r w:rsidRPr="00F14568">
              <w:rPr>
                <w:color w:val="000000"/>
              </w:rPr>
              <w:t>1.927</w:t>
            </w:r>
          </w:p>
        </w:tc>
        <w:tc>
          <w:tcPr>
            <w:tcW w:w="108" w:type="pct"/>
            <w:tcBorders>
              <w:top w:val="nil"/>
              <w:left w:val="nil"/>
              <w:bottom w:val="nil"/>
              <w:right w:val="nil"/>
            </w:tcBorders>
            <w:shd w:val="clear" w:color="000000" w:fill="FFFFFF"/>
            <w:vAlign w:val="center"/>
            <w:hideMark/>
          </w:tcPr>
          <w:p w14:paraId="1AD92DD4"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18BFE3B4" w14:textId="77777777" w:rsidR="00F14568" w:rsidRPr="00F14568" w:rsidRDefault="00F14568" w:rsidP="00F14568">
            <w:pPr>
              <w:jc w:val="right"/>
              <w:rPr>
                <w:color w:val="000000"/>
              </w:rPr>
            </w:pPr>
            <w:r w:rsidRPr="00F14568">
              <w:rPr>
                <w:color w:val="000000"/>
              </w:rPr>
              <w:t>9.876</w:t>
            </w:r>
          </w:p>
        </w:tc>
        <w:tc>
          <w:tcPr>
            <w:tcW w:w="104" w:type="pct"/>
            <w:tcBorders>
              <w:top w:val="nil"/>
              <w:left w:val="nil"/>
              <w:bottom w:val="nil"/>
              <w:right w:val="nil"/>
            </w:tcBorders>
            <w:shd w:val="clear" w:color="000000" w:fill="FFFFFF"/>
            <w:vAlign w:val="center"/>
            <w:hideMark/>
          </w:tcPr>
          <w:p w14:paraId="148F2106"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51F2923C" w14:textId="3073F4DC" w:rsidR="00F14568" w:rsidRPr="00F14568" w:rsidRDefault="00224036" w:rsidP="00F14568">
            <w:pPr>
              <w:jc w:val="right"/>
              <w:rPr>
                <w:color w:val="000000"/>
              </w:rPr>
            </w:pPr>
            <w:r>
              <w:rPr>
                <w:color w:val="000000"/>
              </w:rPr>
              <w:t>10.115</w:t>
            </w:r>
          </w:p>
        </w:tc>
      </w:tr>
      <w:tr w:rsidR="00224036" w:rsidRPr="00F14568" w14:paraId="790E13E9" w14:textId="77777777" w:rsidTr="00224036">
        <w:tc>
          <w:tcPr>
            <w:tcW w:w="2055" w:type="pct"/>
            <w:tcBorders>
              <w:top w:val="nil"/>
              <w:left w:val="nil"/>
              <w:bottom w:val="nil"/>
              <w:right w:val="nil"/>
            </w:tcBorders>
            <w:shd w:val="clear" w:color="000000" w:fill="FFFFFF"/>
            <w:vAlign w:val="center"/>
            <w:hideMark/>
          </w:tcPr>
          <w:p w14:paraId="0BA4773C" w14:textId="77777777" w:rsidR="00F14568" w:rsidRPr="00F14568" w:rsidRDefault="00F14568" w:rsidP="00F14568">
            <w:pPr>
              <w:rPr>
                <w:color w:val="000000"/>
              </w:rPr>
            </w:pPr>
            <w:r w:rsidRPr="00F14568">
              <w:rPr>
                <w:color w:val="000000"/>
              </w:rPr>
              <w:t>Loc./Manutenção Proc. Dados</w:t>
            </w:r>
          </w:p>
        </w:tc>
        <w:tc>
          <w:tcPr>
            <w:tcW w:w="109" w:type="pct"/>
            <w:tcBorders>
              <w:top w:val="nil"/>
              <w:left w:val="nil"/>
              <w:bottom w:val="nil"/>
              <w:right w:val="nil"/>
            </w:tcBorders>
            <w:shd w:val="clear" w:color="000000" w:fill="FFFFFF"/>
            <w:vAlign w:val="center"/>
            <w:hideMark/>
          </w:tcPr>
          <w:p w14:paraId="3F7EF0EB"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3ED4316" w14:textId="77777777" w:rsidR="00F14568" w:rsidRPr="00F14568" w:rsidRDefault="00F14568" w:rsidP="00F14568">
            <w:pPr>
              <w:jc w:val="right"/>
              <w:rPr>
                <w:color w:val="000000"/>
              </w:rPr>
            </w:pPr>
            <w:r w:rsidRPr="00F14568">
              <w:rPr>
                <w:color w:val="000000"/>
              </w:rPr>
              <w:t>7.397</w:t>
            </w:r>
          </w:p>
        </w:tc>
        <w:tc>
          <w:tcPr>
            <w:tcW w:w="131" w:type="pct"/>
            <w:tcBorders>
              <w:top w:val="nil"/>
              <w:left w:val="nil"/>
              <w:bottom w:val="nil"/>
              <w:right w:val="nil"/>
            </w:tcBorders>
            <w:shd w:val="clear" w:color="000000" w:fill="FFFFFF"/>
            <w:vAlign w:val="center"/>
            <w:hideMark/>
          </w:tcPr>
          <w:p w14:paraId="4033630E"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0E6BF58B" w14:textId="77777777" w:rsidR="00F14568" w:rsidRPr="00F14568" w:rsidRDefault="00F14568" w:rsidP="00F14568">
            <w:pPr>
              <w:jc w:val="right"/>
              <w:rPr>
                <w:color w:val="000000"/>
              </w:rPr>
            </w:pPr>
            <w:r w:rsidRPr="00F14568">
              <w:rPr>
                <w:color w:val="000000"/>
              </w:rPr>
              <w:t>1.793</w:t>
            </w:r>
          </w:p>
        </w:tc>
        <w:tc>
          <w:tcPr>
            <w:tcW w:w="108" w:type="pct"/>
            <w:tcBorders>
              <w:top w:val="nil"/>
              <w:left w:val="nil"/>
              <w:bottom w:val="nil"/>
              <w:right w:val="nil"/>
            </w:tcBorders>
            <w:shd w:val="clear" w:color="000000" w:fill="FFFFFF"/>
            <w:vAlign w:val="center"/>
            <w:hideMark/>
          </w:tcPr>
          <w:p w14:paraId="5EB786B9"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1B84E02" w14:textId="77777777" w:rsidR="00F14568" w:rsidRPr="00F14568" w:rsidRDefault="00F14568" w:rsidP="00F14568">
            <w:pPr>
              <w:jc w:val="right"/>
              <w:rPr>
                <w:color w:val="000000"/>
              </w:rPr>
            </w:pPr>
            <w:r w:rsidRPr="00F14568">
              <w:rPr>
                <w:color w:val="000000"/>
              </w:rPr>
              <w:t>9.191</w:t>
            </w:r>
          </w:p>
        </w:tc>
        <w:tc>
          <w:tcPr>
            <w:tcW w:w="104" w:type="pct"/>
            <w:tcBorders>
              <w:top w:val="nil"/>
              <w:left w:val="nil"/>
              <w:bottom w:val="nil"/>
              <w:right w:val="nil"/>
            </w:tcBorders>
            <w:shd w:val="clear" w:color="000000" w:fill="FFFFFF"/>
            <w:vAlign w:val="center"/>
            <w:hideMark/>
          </w:tcPr>
          <w:p w14:paraId="569584A8"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410F0A61" w14:textId="6D18EDD1" w:rsidR="00F14568" w:rsidRPr="00F14568" w:rsidRDefault="007F02C7" w:rsidP="00F14568">
            <w:pPr>
              <w:jc w:val="right"/>
              <w:rPr>
                <w:color w:val="000000"/>
              </w:rPr>
            </w:pPr>
            <w:r>
              <w:rPr>
                <w:color w:val="000000"/>
              </w:rPr>
              <w:t>11.792</w:t>
            </w:r>
          </w:p>
        </w:tc>
      </w:tr>
      <w:tr w:rsidR="00224036" w:rsidRPr="00F14568" w14:paraId="73CC3341" w14:textId="77777777" w:rsidTr="00224036">
        <w:tc>
          <w:tcPr>
            <w:tcW w:w="2055" w:type="pct"/>
            <w:tcBorders>
              <w:top w:val="nil"/>
              <w:left w:val="nil"/>
              <w:bottom w:val="nil"/>
              <w:right w:val="nil"/>
            </w:tcBorders>
            <w:shd w:val="clear" w:color="000000" w:fill="FFFFFF"/>
            <w:vAlign w:val="center"/>
            <w:hideMark/>
          </w:tcPr>
          <w:p w14:paraId="2C1EC855" w14:textId="77777777" w:rsidR="00F14568" w:rsidRPr="00F14568" w:rsidRDefault="00F14568" w:rsidP="00F14568">
            <w:pPr>
              <w:rPr>
                <w:color w:val="000000"/>
              </w:rPr>
            </w:pPr>
            <w:r w:rsidRPr="00F14568">
              <w:rPr>
                <w:color w:val="000000"/>
              </w:rPr>
              <w:t>Loc./Manutenção Bens Imóveis</w:t>
            </w:r>
          </w:p>
        </w:tc>
        <w:tc>
          <w:tcPr>
            <w:tcW w:w="109" w:type="pct"/>
            <w:tcBorders>
              <w:top w:val="nil"/>
              <w:left w:val="nil"/>
              <w:bottom w:val="nil"/>
              <w:right w:val="nil"/>
            </w:tcBorders>
            <w:shd w:val="clear" w:color="000000" w:fill="FFFFFF"/>
            <w:vAlign w:val="center"/>
            <w:hideMark/>
          </w:tcPr>
          <w:p w14:paraId="33F833EE"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53ECFD23" w14:textId="77777777" w:rsidR="00F14568" w:rsidRPr="00F14568" w:rsidRDefault="00F14568" w:rsidP="00F14568">
            <w:pPr>
              <w:jc w:val="right"/>
              <w:rPr>
                <w:color w:val="000000"/>
              </w:rPr>
            </w:pPr>
            <w:r w:rsidRPr="00F14568">
              <w:rPr>
                <w:color w:val="000000"/>
              </w:rPr>
              <w:t>2.620</w:t>
            </w:r>
          </w:p>
        </w:tc>
        <w:tc>
          <w:tcPr>
            <w:tcW w:w="131" w:type="pct"/>
            <w:tcBorders>
              <w:top w:val="nil"/>
              <w:left w:val="nil"/>
              <w:bottom w:val="nil"/>
              <w:right w:val="nil"/>
            </w:tcBorders>
            <w:shd w:val="clear" w:color="000000" w:fill="FFFFFF"/>
            <w:vAlign w:val="center"/>
            <w:hideMark/>
          </w:tcPr>
          <w:p w14:paraId="45B81316"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41C117FF" w14:textId="77777777" w:rsidR="00F14568" w:rsidRPr="00F14568" w:rsidRDefault="00F14568" w:rsidP="00F14568">
            <w:pPr>
              <w:jc w:val="right"/>
              <w:rPr>
                <w:color w:val="000000"/>
              </w:rPr>
            </w:pPr>
            <w:r w:rsidRPr="00F14568">
              <w:rPr>
                <w:color w:val="000000"/>
              </w:rPr>
              <w:t>635</w:t>
            </w:r>
          </w:p>
        </w:tc>
        <w:tc>
          <w:tcPr>
            <w:tcW w:w="108" w:type="pct"/>
            <w:tcBorders>
              <w:top w:val="nil"/>
              <w:left w:val="nil"/>
              <w:bottom w:val="nil"/>
              <w:right w:val="nil"/>
            </w:tcBorders>
            <w:shd w:val="clear" w:color="000000" w:fill="FFFFFF"/>
            <w:vAlign w:val="center"/>
            <w:hideMark/>
          </w:tcPr>
          <w:p w14:paraId="27C265C8"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7C782D2" w14:textId="77777777" w:rsidR="00F14568" w:rsidRPr="00F14568" w:rsidRDefault="00F14568" w:rsidP="00F14568">
            <w:pPr>
              <w:jc w:val="right"/>
              <w:rPr>
                <w:color w:val="000000"/>
              </w:rPr>
            </w:pPr>
            <w:r w:rsidRPr="00F14568">
              <w:rPr>
                <w:color w:val="000000"/>
              </w:rPr>
              <w:t>3.256</w:t>
            </w:r>
          </w:p>
        </w:tc>
        <w:tc>
          <w:tcPr>
            <w:tcW w:w="104" w:type="pct"/>
            <w:tcBorders>
              <w:top w:val="nil"/>
              <w:left w:val="nil"/>
              <w:bottom w:val="nil"/>
              <w:right w:val="nil"/>
            </w:tcBorders>
            <w:shd w:val="clear" w:color="000000" w:fill="FFFFFF"/>
            <w:vAlign w:val="center"/>
            <w:hideMark/>
          </w:tcPr>
          <w:p w14:paraId="6BF291F8"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53D6D592" w14:textId="77728A67" w:rsidR="00F14568" w:rsidRPr="00F14568" w:rsidRDefault="007F02C7" w:rsidP="00F14568">
            <w:pPr>
              <w:jc w:val="right"/>
              <w:rPr>
                <w:color w:val="000000"/>
              </w:rPr>
            </w:pPr>
            <w:r>
              <w:rPr>
                <w:color w:val="000000"/>
              </w:rPr>
              <w:t>2.183</w:t>
            </w:r>
          </w:p>
        </w:tc>
      </w:tr>
      <w:tr w:rsidR="00224036" w:rsidRPr="00F14568" w14:paraId="40C73F8F" w14:textId="77777777" w:rsidTr="00224036">
        <w:tc>
          <w:tcPr>
            <w:tcW w:w="2055" w:type="pct"/>
            <w:tcBorders>
              <w:top w:val="nil"/>
              <w:left w:val="nil"/>
              <w:bottom w:val="nil"/>
              <w:right w:val="nil"/>
            </w:tcBorders>
            <w:shd w:val="clear" w:color="000000" w:fill="FFFFFF"/>
            <w:vAlign w:val="center"/>
            <w:hideMark/>
          </w:tcPr>
          <w:p w14:paraId="7BD7300F" w14:textId="77777777" w:rsidR="00F14568" w:rsidRPr="00F14568" w:rsidRDefault="00F14568" w:rsidP="00F14568">
            <w:pPr>
              <w:rPr>
                <w:color w:val="000000"/>
              </w:rPr>
            </w:pPr>
            <w:r w:rsidRPr="00F14568">
              <w:rPr>
                <w:color w:val="000000"/>
              </w:rPr>
              <w:t>Energia Elétrica, Água e Telefone</w:t>
            </w:r>
          </w:p>
        </w:tc>
        <w:tc>
          <w:tcPr>
            <w:tcW w:w="109" w:type="pct"/>
            <w:tcBorders>
              <w:top w:val="nil"/>
              <w:left w:val="nil"/>
              <w:bottom w:val="nil"/>
              <w:right w:val="nil"/>
            </w:tcBorders>
            <w:shd w:val="clear" w:color="000000" w:fill="FFFFFF"/>
            <w:vAlign w:val="center"/>
            <w:hideMark/>
          </w:tcPr>
          <w:p w14:paraId="095B9B93"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1A6C0E14" w14:textId="77777777" w:rsidR="00F14568" w:rsidRPr="00F14568" w:rsidRDefault="00F14568" w:rsidP="00F14568">
            <w:pPr>
              <w:jc w:val="right"/>
              <w:rPr>
                <w:color w:val="000000"/>
              </w:rPr>
            </w:pPr>
            <w:r w:rsidRPr="00F14568">
              <w:rPr>
                <w:color w:val="000000"/>
              </w:rPr>
              <w:t>12.699</w:t>
            </w:r>
          </w:p>
        </w:tc>
        <w:tc>
          <w:tcPr>
            <w:tcW w:w="131" w:type="pct"/>
            <w:tcBorders>
              <w:top w:val="nil"/>
              <w:left w:val="nil"/>
              <w:bottom w:val="nil"/>
              <w:right w:val="nil"/>
            </w:tcBorders>
            <w:shd w:val="clear" w:color="000000" w:fill="FFFFFF"/>
            <w:vAlign w:val="center"/>
            <w:hideMark/>
          </w:tcPr>
          <w:p w14:paraId="3E64C72B"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3B399569" w14:textId="77777777" w:rsidR="00F14568" w:rsidRPr="00F14568" w:rsidRDefault="00F14568" w:rsidP="00F14568">
            <w:pPr>
              <w:jc w:val="right"/>
              <w:rPr>
                <w:color w:val="000000"/>
              </w:rPr>
            </w:pPr>
            <w:r w:rsidRPr="00F14568">
              <w:rPr>
                <w:color w:val="000000"/>
              </w:rPr>
              <w:t>3.078</w:t>
            </w:r>
          </w:p>
        </w:tc>
        <w:tc>
          <w:tcPr>
            <w:tcW w:w="108" w:type="pct"/>
            <w:tcBorders>
              <w:top w:val="nil"/>
              <w:left w:val="nil"/>
              <w:bottom w:val="nil"/>
              <w:right w:val="nil"/>
            </w:tcBorders>
            <w:shd w:val="clear" w:color="000000" w:fill="FFFFFF"/>
            <w:vAlign w:val="center"/>
            <w:hideMark/>
          </w:tcPr>
          <w:p w14:paraId="2B25C05A"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251030D" w14:textId="77777777" w:rsidR="00F14568" w:rsidRPr="00F14568" w:rsidRDefault="00F14568" w:rsidP="00F14568">
            <w:pPr>
              <w:jc w:val="right"/>
              <w:rPr>
                <w:color w:val="000000"/>
              </w:rPr>
            </w:pPr>
            <w:r w:rsidRPr="00F14568">
              <w:rPr>
                <w:color w:val="000000"/>
              </w:rPr>
              <w:t>15.777</w:t>
            </w:r>
          </w:p>
        </w:tc>
        <w:tc>
          <w:tcPr>
            <w:tcW w:w="104" w:type="pct"/>
            <w:tcBorders>
              <w:top w:val="nil"/>
              <w:left w:val="nil"/>
              <w:bottom w:val="nil"/>
              <w:right w:val="nil"/>
            </w:tcBorders>
            <w:shd w:val="clear" w:color="000000" w:fill="FFFFFF"/>
            <w:vAlign w:val="center"/>
            <w:hideMark/>
          </w:tcPr>
          <w:p w14:paraId="58EEF911"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62D5D7DE" w14:textId="6D4713D2" w:rsidR="00F14568" w:rsidRPr="00F14568" w:rsidRDefault="007F02C7" w:rsidP="00F14568">
            <w:pPr>
              <w:jc w:val="right"/>
              <w:rPr>
                <w:color w:val="000000"/>
              </w:rPr>
            </w:pPr>
            <w:r>
              <w:rPr>
                <w:color w:val="000000"/>
              </w:rPr>
              <w:t>12.796</w:t>
            </w:r>
          </w:p>
        </w:tc>
      </w:tr>
      <w:tr w:rsidR="00224036" w:rsidRPr="00F14568" w14:paraId="5B04396D" w14:textId="77777777" w:rsidTr="00224036">
        <w:tc>
          <w:tcPr>
            <w:tcW w:w="2055" w:type="pct"/>
            <w:tcBorders>
              <w:top w:val="nil"/>
              <w:left w:val="nil"/>
              <w:bottom w:val="nil"/>
              <w:right w:val="nil"/>
            </w:tcBorders>
            <w:shd w:val="clear" w:color="000000" w:fill="FFFFFF"/>
            <w:vAlign w:val="center"/>
            <w:hideMark/>
          </w:tcPr>
          <w:p w14:paraId="36DE179C" w14:textId="77777777" w:rsidR="00F14568" w:rsidRPr="00F14568" w:rsidRDefault="00F14568" w:rsidP="00F14568">
            <w:pPr>
              <w:rPr>
                <w:color w:val="000000"/>
              </w:rPr>
            </w:pPr>
            <w:r w:rsidRPr="00F14568">
              <w:rPr>
                <w:color w:val="000000"/>
              </w:rPr>
              <w:t>Serviço de Controle Ambiental</w:t>
            </w:r>
          </w:p>
        </w:tc>
        <w:tc>
          <w:tcPr>
            <w:tcW w:w="109" w:type="pct"/>
            <w:tcBorders>
              <w:top w:val="nil"/>
              <w:left w:val="nil"/>
              <w:bottom w:val="nil"/>
              <w:right w:val="nil"/>
            </w:tcBorders>
            <w:shd w:val="clear" w:color="000000" w:fill="FFFFFF"/>
            <w:vAlign w:val="center"/>
            <w:hideMark/>
          </w:tcPr>
          <w:p w14:paraId="013C7A2B"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8276378" w14:textId="77777777" w:rsidR="00F14568" w:rsidRPr="00F14568" w:rsidRDefault="00F14568" w:rsidP="00F14568">
            <w:pPr>
              <w:jc w:val="right"/>
              <w:rPr>
                <w:color w:val="000000"/>
              </w:rPr>
            </w:pPr>
            <w:r w:rsidRPr="00F14568">
              <w:rPr>
                <w:color w:val="000000"/>
              </w:rPr>
              <w:t>803</w:t>
            </w:r>
          </w:p>
        </w:tc>
        <w:tc>
          <w:tcPr>
            <w:tcW w:w="131" w:type="pct"/>
            <w:tcBorders>
              <w:top w:val="nil"/>
              <w:left w:val="nil"/>
              <w:bottom w:val="nil"/>
              <w:right w:val="nil"/>
            </w:tcBorders>
            <w:shd w:val="clear" w:color="000000" w:fill="FFFFFF"/>
            <w:vAlign w:val="center"/>
            <w:hideMark/>
          </w:tcPr>
          <w:p w14:paraId="6A1FADA3"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C5530A6" w14:textId="77777777" w:rsidR="00F14568" w:rsidRPr="00F14568" w:rsidRDefault="00F14568" w:rsidP="00F14568">
            <w:pPr>
              <w:jc w:val="right"/>
              <w:rPr>
                <w:color w:val="000000"/>
              </w:rPr>
            </w:pPr>
            <w:r w:rsidRPr="00F14568">
              <w:rPr>
                <w:color w:val="000000"/>
              </w:rPr>
              <w:t>195</w:t>
            </w:r>
          </w:p>
        </w:tc>
        <w:tc>
          <w:tcPr>
            <w:tcW w:w="108" w:type="pct"/>
            <w:tcBorders>
              <w:top w:val="nil"/>
              <w:left w:val="nil"/>
              <w:bottom w:val="nil"/>
              <w:right w:val="nil"/>
            </w:tcBorders>
            <w:shd w:val="clear" w:color="000000" w:fill="FFFFFF"/>
            <w:vAlign w:val="center"/>
            <w:hideMark/>
          </w:tcPr>
          <w:p w14:paraId="4B383E26"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7B51C95" w14:textId="77777777" w:rsidR="00F14568" w:rsidRPr="00F14568" w:rsidRDefault="00F14568" w:rsidP="00F14568">
            <w:pPr>
              <w:jc w:val="right"/>
              <w:rPr>
                <w:color w:val="000000"/>
              </w:rPr>
            </w:pPr>
            <w:r w:rsidRPr="00F14568">
              <w:rPr>
                <w:color w:val="000000"/>
              </w:rPr>
              <w:t>997</w:t>
            </w:r>
          </w:p>
        </w:tc>
        <w:tc>
          <w:tcPr>
            <w:tcW w:w="104" w:type="pct"/>
            <w:tcBorders>
              <w:top w:val="nil"/>
              <w:left w:val="nil"/>
              <w:bottom w:val="nil"/>
              <w:right w:val="nil"/>
            </w:tcBorders>
            <w:shd w:val="clear" w:color="000000" w:fill="FFFFFF"/>
            <w:vAlign w:val="center"/>
            <w:hideMark/>
          </w:tcPr>
          <w:p w14:paraId="0A1665BC"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18499C77" w14:textId="6C3EECAE" w:rsidR="00F14568" w:rsidRPr="00F14568" w:rsidRDefault="007F02C7" w:rsidP="00F14568">
            <w:pPr>
              <w:jc w:val="right"/>
              <w:rPr>
                <w:color w:val="000000"/>
              </w:rPr>
            </w:pPr>
            <w:r>
              <w:rPr>
                <w:color w:val="000000"/>
              </w:rPr>
              <w:t>762</w:t>
            </w:r>
          </w:p>
        </w:tc>
      </w:tr>
      <w:tr w:rsidR="00224036" w:rsidRPr="00F14568" w14:paraId="03855F48" w14:textId="77777777" w:rsidTr="00224036">
        <w:tc>
          <w:tcPr>
            <w:tcW w:w="2055" w:type="pct"/>
            <w:tcBorders>
              <w:top w:val="nil"/>
              <w:left w:val="nil"/>
              <w:bottom w:val="nil"/>
              <w:right w:val="nil"/>
            </w:tcBorders>
            <w:shd w:val="clear" w:color="000000" w:fill="FFFFFF"/>
            <w:vAlign w:val="center"/>
            <w:hideMark/>
          </w:tcPr>
          <w:p w14:paraId="4C1BED47" w14:textId="77777777" w:rsidR="00F14568" w:rsidRPr="00F14568" w:rsidRDefault="00F14568" w:rsidP="00F14568">
            <w:pPr>
              <w:rPr>
                <w:color w:val="000000"/>
              </w:rPr>
            </w:pPr>
            <w:r w:rsidRPr="00F14568">
              <w:rPr>
                <w:color w:val="000000"/>
              </w:rPr>
              <w:t>Seleção e Treinamento</w:t>
            </w:r>
          </w:p>
        </w:tc>
        <w:tc>
          <w:tcPr>
            <w:tcW w:w="109" w:type="pct"/>
            <w:tcBorders>
              <w:top w:val="nil"/>
              <w:left w:val="nil"/>
              <w:bottom w:val="nil"/>
              <w:right w:val="nil"/>
            </w:tcBorders>
            <w:shd w:val="clear" w:color="000000" w:fill="FFFFFF"/>
            <w:vAlign w:val="center"/>
            <w:hideMark/>
          </w:tcPr>
          <w:p w14:paraId="666A9F19"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236667E9" w14:textId="77777777" w:rsidR="00F14568" w:rsidRPr="00F14568" w:rsidRDefault="00F14568" w:rsidP="00F14568">
            <w:pPr>
              <w:jc w:val="right"/>
              <w:rPr>
                <w:color w:val="000000"/>
              </w:rPr>
            </w:pPr>
            <w:r w:rsidRPr="00F14568">
              <w:rPr>
                <w:color w:val="000000"/>
              </w:rPr>
              <w:t>2.177</w:t>
            </w:r>
          </w:p>
        </w:tc>
        <w:tc>
          <w:tcPr>
            <w:tcW w:w="131" w:type="pct"/>
            <w:tcBorders>
              <w:top w:val="nil"/>
              <w:left w:val="nil"/>
              <w:bottom w:val="nil"/>
              <w:right w:val="nil"/>
            </w:tcBorders>
            <w:shd w:val="clear" w:color="000000" w:fill="FFFFFF"/>
            <w:vAlign w:val="center"/>
            <w:hideMark/>
          </w:tcPr>
          <w:p w14:paraId="2AAD29B7"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02623AD" w14:textId="77777777" w:rsidR="00F14568" w:rsidRPr="00F14568" w:rsidRDefault="00F14568" w:rsidP="00F14568">
            <w:pPr>
              <w:jc w:val="right"/>
              <w:rPr>
                <w:color w:val="000000"/>
              </w:rPr>
            </w:pPr>
            <w:r w:rsidRPr="00F14568">
              <w:rPr>
                <w:color w:val="000000"/>
              </w:rPr>
              <w:t>528</w:t>
            </w:r>
          </w:p>
        </w:tc>
        <w:tc>
          <w:tcPr>
            <w:tcW w:w="108" w:type="pct"/>
            <w:tcBorders>
              <w:top w:val="nil"/>
              <w:left w:val="nil"/>
              <w:bottom w:val="nil"/>
              <w:right w:val="nil"/>
            </w:tcBorders>
            <w:shd w:val="clear" w:color="000000" w:fill="FFFFFF"/>
            <w:vAlign w:val="center"/>
            <w:hideMark/>
          </w:tcPr>
          <w:p w14:paraId="623387A6"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DE7E968" w14:textId="77777777" w:rsidR="00F14568" w:rsidRPr="00F14568" w:rsidRDefault="00F14568" w:rsidP="00F14568">
            <w:pPr>
              <w:jc w:val="right"/>
              <w:rPr>
                <w:color w:val="000000"/>
              </w:rPr>
            </w:pPr>
            <w:r w:rsidRPr="00F14568">
              <w:rPr>
                <w:color w:val="000000"/>
              </w:rPr>
              <w:t>2.705</w:t>
            </w:r>
          </w:p>
        </w:tc>
        <w:tc>
          <w:tcPr>
            <w:tcW w:w="104" w:type="pct"/>
            <w:tcBorders>
              <w:top w:val="nil"/>
              <w:left w:val="nil"/>
              <w:bottom w:val="nil"/>
              <w:right w:val="nil"/>
            </w:tcBorders>
            <w:shd w:val="clear" w:color="000000" w:fill="FFFFFF"/>
            <w:vAlign w:val="center"/>
            <w:hideMark/>
          </w:tcPr>
          <w:p w14:paraId="74F22F84"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0A15DB29" w14:textId="2447E6E9" w:rsidR="00F14568" w:rsidRPr="00F14568" w:rsidRDefault="007F02C7" w:rsidP="00F14568">
            <w:pPr>
              <w:jc w:val="right"/>
              <w:rPr>
                <w:color w:val="000000"/>
              </w:rPr>
            </w:pPr>
            <w:r>
              <w:rPr>
                <w:color w:val="000000"/>
              </w:rPr>
              <w:t>2.410</w:t>
            </w:r>
          </w:p>
        </w:tc>
      </w:tr>
      <w:tr w:rsidR="00224036" w:rsidRPr="00F14568" w14:paraId="3284A158" w14:textId="77777777" w:rsidTr="00224036">
        <w:tc>
          <w:tcPr>
            <w:tcW w:w="2055" w:type="pct"/>
            <w:tcBorders>
              <w:top w:val="nil"/>
              <w:left w:val="nil"/>
              <w:bottom w:val="nil"/>
              <w:right w:val="nil"/>
            </w:tcBorders>
            <w:shd w:val="clear" w:color="000000" w:fill="FFFFFF"/>
            <w:vAlign w:val="center"/>
            <w:hideMark/>
          </w:tcPr>
          <w:p w14:paraId="2EA50727" w14:textId="77777777" w:rsidR="00F14568" w:rsidRPr="00F14568" w:rsidRDefault="00F14568" w:rsidP="00F14568">
            <w:pPr>
              <w:rPr>
                <w:color w:val="000000"/>
              </w:rPr>
            </w:pPr>
            <w:r w:rsidRPr="00F14568">
              <w:rPr>
                <w:color w:val="000000"/>
              </w:rPr>
              <w:t>Serviços Médicos, Laboratoriais e Análise</w:t>
            </w:r>
          </w:p>
        </w:tc>
        <w:tc>
          <w:tcPr>
            <w:tcW w:w="109" w:type="pct"/>
            <w:tcBorders>
              <w:top w:val="nil"/>
              <w:left w:val="nil"/>
              <w:bottom w:val="nil"/>
              <w:right w:val="nil"/>
            </w:tcBorders>
            <w:shd w:val="clear" w:color="000000" w:fill="FFFFFF"/>
            <w:vAlign w:val="center"/>
            <w:hideMark/>
          </w:tcPr>
          <w:p w14:paraId="0C102D47"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63A5A28E" w14:textId="77777777" w:rsidR="00F14568" w:rsidRPr="00F14568" w:rsidRDefault="00F14568" w:rsidP="00F14568">
            <w:pPr>
              <w:jc w:val="right"/>
              <w:rPr>
                <w:color w:val="000000"/>
              </w:rPr>
            </w:pPr>
            <w:r w:rsidRPr="00F14568">
              <w:rPr>
                <w:color w:val="000000"/>
              </w:rPr>
              <w:t>4.648</w:t>
            </w:r>
          </w:p>
        </w:tc>
        <w:tc>
          <w:tcPr>
            <w:tcW w:w="131" w:type="pct"/>
            <w:tcBorders>
              <w:top w:val="nil"/>
              <w:left w:val="nil"/>
              <w:bottom w:val="nil"/>
              <w:right w:val="nil"/>
            </w:tcBorders>
            <w:shd w:val="clear" w:color="000000" w:fill="FFFFFF"/>
            <w:vAlign w:val="center"/>
            <w:hideMark/>
          </w:tcPr>
          <w:p w14:paraId="645A1067"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6E34320E" w14:textId="77777777" w:rsidR="00F14568" w:rsidRPr="00F14568" w:rsidRDefault="00F14568" w:rsidP="00F14568">
            <w:pPr>
              <w:jc w:val="right"/>
              <w:rPr>
                <w:color w:val="000000"/>
              </w:rPr>
            </w:pPr>
            <w:r w:rsidRPr="00F14568">
              <w:rPr>
                <w:color w:val="000000"/>
              </w:rPr>
              <w:t>1.127</w:t>
            </w:r>
          </w:p>
        </w:tc>
        <w:tc>
          <w:tcPr>
            <w:tcW w:w="108" w:type="pct"/>
            <w:tcBorders>
              <w:top w:val="nil"/>
              <w:left w:val="nil"/>
              <w:bottom w:val="nil"/>
              <w:right w:val="nil"/>
            </w:tcBorders>
            <w:shd w:val="clear" w:color="000000" w:fill="FFFFFF"/>
            <w:vAlign w:val="center"/>
            <w:hideMark/>
          </w:tcPr>
          <w:p w14:paraId="63713FD7"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0AAB0595" w14:textId="77777777" w:rsidR="00F14568" w:rsidRPr="00F14568" w:rsidRDefault="00F14568" w:rsidP="00F14568">
            <w:pPr>
              <w:jc w:val="right"/>
              <w:rPr>
                <w:color w:val="000000"/>
              </w:rPr>
            </w:pPr>
            <w:r w:rsidRPr="00F14568">
              <w:rPr>
                <w:color w:val="000000"/>
              </w:rPr>
              <w:t>5.774</w:t>
            </w:r>
          </w:p>
        </w:tc>
        <w:tc>
          <w:tcPr>
            <w:tcW w:w="104" w:type="pct"/>
            <w:tcBorders>
              <w:top w:val="nil"/>
              <w:left w:val="nil"/>
              <w:bottom w:val="nil"/>
              <w:right w:val="nil"/>
            </w:tcBorders>
            <w:shd w:val="clear" w:color="000000" w:fill="FFFFFF"/>
            <w:vAlign w:val="center"/>
            <w:hideMark/>
          </w:tcPr>
          <w:p w14:paraId="5E01DCE0"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08835C9D" w14:textId="2F1ACF3E" w:rsidR="00F14568" w:rsidRPr="00F14568" w:rsidRDefault="00F14568" w:rsidP="00224036">
            <w:pPr>
              <w:jc w:val="right"/>
              <w:rPr>
                <w:color w:val="000000"/>
              </w:rPr>
            </w:pPr>
            <w:r w:rsidRPr="00F14568">
              <w:rPr>
                <w:color w:val="000000"/>
              </w:rPr>
              <w:t>5.</w:t>
            </w:r>
            <w:r w:rsidR="00224036">
              <w:rPr>
                <w:color w:val="000000"/>
              </w:rPr>
              <w:t>150</w:t>
            </w:r>
          </w:p>
        </w:tc>
      </w:tr>
      <w:tr w:rsidR="00224036" w:rsidRPr="00F14568" w14:paraId="0527D225" w14:textId="77777777" w:rsidTr="00224036">
        <w:tc>
          <w:tcPr>
            <w:tcW w:w="2055" w:type="pct"/>
            <w:tcBorders>
              <w:top w:val="nil"/>
              <w:left w:val="nil"/>
              <w:bottom w:val="nil"/>
              <w:right w:val="nil"/>
            </w:tcBorders>
            <w:shd w:val="clear" w:color="000000" w:fill="FFFFFF"/>
            <w:vAlign w:val="center"/>
            <w:hideMark/>
          </w:tcPr>
          <w:p w14:paraId="252E6A30" w14:textId="77777777" w:rsidR="00F14568" w:rsidRPr="00F14568" w:rsidRDefault="00F14568" w:rsidP="00F14568">
            <w:pPr>
              <w:rPr>
                <w:color w:val="000000"/>
              </w:rPr>
            </w:pPr>
            <w:r w:rsidRPr="00F14568">
              <w:rPr>
                <w:color w:val="000000"/>
              </w:rPr>
              <w:t xml:space="preserve">Serviços de Publicidade </w:t>
            </w:r>
          </w:p>
        </w:tc>
        <w:tc>
          <w:tcPr>
            <w:tcW w:w="109" w:type="pct"/>
            <w:tcBorders>
              <w:top w:val="nil"/>
              <w:left w:val="nil"/>
              <w:bottom w:val="nil"/>
              <w:right w:val="nil"/>
            </w:tcBorders>
            <w:shd w:val="clear" w:color="000000" w:fill="FFFFFF"/>
            <w:vAlign w:val="center"/>
            <w:hideMark/>
          </w:tcPr>
          <w:p w14:paraId="00AC7647"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7342362A" w14:textId="77777777" w:rsidR="00F14568" w:rsidRPr="00F14568" w:rsidRDefault="00F14568" w:rsidP="00F14568">
            <w:pPr>
              <w:jc w:val="right"/>
              <w:rPr>
                <w:color w:val="000000"/>
              </w:rPr>
            </w:pPr>
            <w:r w:rsidRPr="00F14568">
              <w:rPr>
                <w:color w:val="000000"/>
              </w:rPr>
              <w:t>382</w:t>
            </w:r>
          </w:p>
        </w:tc>
        <w:tc>
          <w:tcPr>
            <w:tcW w:w="131" w:type="pct"/>
            <w:tcBorders>
              <w:top w:val="nil"/>
              <w:left w:val="nil"/>
              <w:bottom w:val="nil"/>
              <w:right w:val="nil"/>
            </w:tcBorders>
            <w:shd w:val="clear" w:color="000000" w:fill="FFFFFF"/>
            <w:vAlign w:val="center"/>
            <w:hideMark/>
          </w:tcPr>
          <w:p w14:paraId="4E24E830"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78EC5346" w14:textId="77777777" w:rsidR="00F14568" w:rsidRPr="00F14568" w:rsidRDefault="00F14568" w:rsidP="00F14568">
            <w:pPr>
              <w:jc w:val="right"/>
              <w:rPr>
                <w:color w:val="000000"/>
              </w:rPr>
            </w:pPr>
            <w:r w:rsidRPr="00F14568">
              <w:rPr>
                <w:color w:val="000000"/>
              </w:rPr>
              <w:t>93</w:t>
            </w:r>
          </w:p>
        </w:tc>
        <w:tc>
          <w:tcPr>
            <w:tcW w:w="108" w:type="pct"/>
            <w:tcBorders>
              <w:top w:val="nil"/>
              <w:left w:val="nil"/>
              <w:bottom w:val="nil"/>
              <w:right w:val="nil"/>
            </w:tcBorders>
            <w:shd w:val="clear" w:color="000000" w:fill="FFFFFF"/>
            <w:vAlign w:val="center"/>
            <w:hideMark/>
          </w:tcPr>
          <w:p w14:paraId="1D439C78"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5D65AC5" w14:textId="77777777" w:rsidR="00F14568" w:rsidRPr="00F14568" w:rsidRDefault="00F14568" w:rsidP="00F14568">
            <w:pPr>
              <w:jc w:val="right"/>
              <w:rPr>
                <w:color w:val="000000"/>
              </w:rPr>
            </w:pPr>
            <w:r w:rsidRPr="00F14568">
              <w:rPr>
                <w:color w:val="000000"/>
              </w:rPr>
              <w:t>474</w:t>
            </w:r>
          </w:p>
        </w:tc>
        <w:tc>
          <w:tcPr>
            <w:tcW w:w="104" w:type="pct"/>
            <w:tcBorders>
              <w:top w:val="nil"/>
              <w:left w:val="nil"/>
              <w:bottom w:val="nil"/>
              <w:right w:val="nil"/>
            </w:tcBorders>
            <w:shd w:val="clear" w:color="000000" w:fill="FFFFFF"/>
            <w:vAlign w:val="center"/>
            <w:hideMark/>
          </w:tcPr>
          <w:p w14:paraId="4B6513BA"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7FB2B071" w14:textId="70BCBAB7" w:rsidR="00F14568" w:rsidRPr="00F14568" w:rsidRDefault="00224036" w:rsidP="00F14568">
            <w:pPr>
              <w:jc w:val="right"/>
              <w:rPr>
                <w:color w:val="000000"/>
              </w:rPr>
            </w:pPr>
            <w:r>
              <w:rPr>
                <w:color w:val="000000"/>
              </w:rPr>
              <w:t>366</w:t>
            </w:r>
          </w:p>
        </w:tc>
      </w:tr>
      <w:tr w:rsidR="00224036" w:rsidRPr="00F14568" w14:paraId="13078ECB" w14:textId="77777777" w:rsidTr="00224036">
        <w:tc>
          <w:tcPr>
            <w:tcW w:w="2055" w:type="pct"/>
            <w:tcBorders>
              <w:top w:val="nil"/>
              <w:left w:val="nil"/>
              <w:bottom w:val="nil"/>
              <w:right w:val="nil"/>
            </w:tcBorders>
            <w:shd w:val="clear" w:color="000000" w:fill="FFFFFF"/>
            <w:vAlign w:val="center"/>
            <w:hideMark/>
          </w:tcPr>
          <w:p w14:paraId="63B588EA" w14:textId="77777777" w:rsidR="00F14568" w:rsidRPr="00F14568" w:rsidRDefault="00F14568" w:rsidP="00F14568">
            <w:pPr>
              <w:rPr>
                <w:color w:val="000000"/>
              </w:rPr>
            </w:pPr>
            <w:r w:rsidRPr="00F14568">
              <w:rPr>
                <w:color w:val="000000"/>
              </w:rPr>
              <w:t>Despesas com Frete</w:t>
            </w:r>
          </w:p>
        </w:tc>
        <w:tc>
          <w:tcPr>
            <w:tcW w:w="109" w:type="pct"/>
            <w:tcBorders>
              <w:top w:val="nil"/>
              <w:left w:val="nil"/>
              <w:bottom w:val="nil"/>
              <w:right w:val="nil"/>
            </w:tcBorders>
            <w:shd w:val="clear" w:color="000000" w:fill="FFFFFF"/>
            <w:vAlign w:val="center"/>
            <w:hideMark/>
          </w:tcPr>
          <w:p w14:paraId="4652710B"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63C78C62" w14:textId="77777777" w:rsidR="00F14568" w:rsidRPr="00F14568" w:rsidRDefault="00F14568" w:rsidP="00F14568">
            <w:pPr>
              <w:jc w:val="right"/>
              <w:rPr>
                <w:color w:val="000000"/>
              </w:rPr>
            </w:pPr>
            <w:r w:rsidRPr="00F14568">
              <w:rPr>
                <w:color w:val="000000"/>
              </w:rPr>
              <w:t>633</w:t>
            </w:r>
          </w:p>
        </w:tc>
        <w:tc>
          <w:tcPr>
            <w:tcW w:w="131" w:type="pct"/>
            <w:tcBorders>
              <w:top w:val="nil"/>
              <w:left w:val="nil"/>
              <w:bottom w:val="nil"/>
              <w:right w:val="nil"/>
            </w:tcBorders>
            <w:shd w:val="clear" w:color="000000" w:fill="FFFFFF"/>
            <w:vAlign w:val="center"/>
            <w:hideMark/>
          </w:tcPr>
          <w:p w14:paraId="79618030"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2C7FA38E" w14:textId="77777777" w:rsidR="00F14568" w:rsidRPr="00F14568" w:rsidRDefault="00F14568" w:rsidP="00F14568">
            <w:pPr>
              <w:jc w:val="right"/>
              <w:rPr>
                <w:color w:val="000000"/>
              </w:rPr>
            </w:pPr>
            <w:r w:rsidRPr="00F14568">
              <w:rPr>
                <w:color w:val="000000"/>
              </w:rPr>
              <w:t>153</w:t>
            </w:r>
          </w:p>
        </w:tc>
        <w:tc>
          <w:tcPr>
            <w:tcW w:w="108" w:type="pct"/>
            <w:tcBorders>
              <w:top w:val="nil"/>
              <w:left w:val="nil"/>
              <w:bottom w:val="nil"/>
              <w:right w:val="nil"/>
            </w:tcBorders>
            <w:shd w:val="clear" w:color="000000" w:fill="FFFFFF"/>
            <w:vAlign w:val="center"/>
            <w:hideMark/>
          </w:tcPr>
          <w:p w14:paraId="37B24AA4"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DE63711" w14:textId="77777777" w:rsidR="00F14568" w:rsidRPr="00F14568" w:rsidRDefault="00F14568" w:rsidP="00F14568">
            <w:pPr>
              <w:jc w:val="right"/>
              <w:rPr>
                <w:color w:val="000000"/>
              </w:rPr>
            </w:pPr>
            <w:r w:rsidRPr="00F14568">
              <w:rPr>
                <w:color w:val="000000"/>
              </w:rPr>
              <w:t>786</w:t>
            </w:r>
          </w:p>
        </w:tc>
        <w:tc>
          <w:tcPr>
            <w:tcW w:w="104" w:type="pct"/>
            <w:tcBorders>
              <w:top w:val="nil"/>
              <w:left w:val="nil"/>
              <w:bottom w:val="nil"/>
              <w:right w:val="nil"/>
            </w:tcBorders>
            <w:shd w:val="clear" w:color="000000" w:fill="FFFFFF"/>
            <w:vAlign w:val="center"/>
            <w:hideMark/>
          </w:tcPr>
          <w:p w14:paraId="13DB5794"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60BB786B" w14:textId="1916490C" w:rsidR="00F14568" w:rsidRPr="00F14568" w:rsidRDefault="00224036" w:rsidP="00F14568">
            <w:pPr>
              <w:jc w:val="right"/>
              <w:rPr>
                <w:color w:val="000000"/>
              </w:rPr>
            </w:pPr>
            <w:r>
              <w:rPr>
                <w:color w:val="000000"/>
              </w:rPr>
              <w:t>569</w:t>
            </w:r>
          </w:p>
        </w:tc>
      </w:tr>
      <w:tr w:rsidR="00224036" w:rsidRPr="00F14568" w14:paraId="44008F22" w14:textId="77777777" w:rsidTr="00224036">
        <w:tc>
          <w:tcPr>
            <w:tcW w:w="2055" w:type="pct"/>
            <w:tcBorders>
              <w:top w:val="nil"/>
              <w:left w:val="nil"/>
              <w:bottom w:val="nil"/>
              <w:right w:val="nil"/>
            </w:tcBorders>
            <w:shd w:val="clear" w:color="000000" w:fill="FFFFFF"/>
            <w:vAlign w:val="center"/>
            <w:hideMark/>
          </w:tcPr>
          <w:p w14:paraId="23FDC722" w14:textId="77777777" w:rsidR="00F14568" w:rsidRPr="00F14568" w:rsidRDefault="00F14568" w:rsidP="00F14568">
            <w:pPr>
              <w:rPr>
                <w:color w:val="000000"/>
              </w:rPr>
            </w:pPr>
            <w:r w:rsidRPr="00F14568">
              <w:rPr>
                <w:color w:val="000000"/>
              </w:rPr>
              <w:t>Diversas Comunicações em Geral</w:t>
            </w:r>
          </w:p>
        </w:tc>
        <w:tc>
          <w:tcPr>
            <w:tcW w:w="109" w:type="pct"/>
            <w:tcBorders>
              <w:top w:val="nil"/>
              <w:left w:val="nil"/>
              <w:bottom w:val="nil"/>
              <w:right w:val="nil"/>
            </w:tcBorders>
            <w:shd w:val="clear" w:color="000000" w:fill="FFFFFF"/>
            <w:vAlign w:val="center"/>
            <w:hideMark/>
          </w:tcPr>
          <w:p w14:paraId="59CD1E78"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2D16C77F" w14:textId="77777777" w:rsidR="00F14568" w:rsidRPr="00F14568" w:rsidRDefault="00F14568" w:rsidP="00F14568">
            <w:pPr>
              <w:jc w:val="right"/>
              <w:rPr>
                <w:color w:val="000000"/>
              </w:rPr>
            </w:pPr>
            <w:r w:rsidRPr="00F14568">
              <w:rPr>
                <w:color w:val="000000"/>
              </w:rPr>
              <w:t>1.109</w:t>
            </w:r>
          </w:p>
        </w:tc>
        <w:tc>
          <w:tcPr>
            <w:tcW w:w="131" w:type="pct"/>
            <w:tcBorders>
              <w:top w:val="nil"/>
              <w:left w:val="nil"/>
              <w:bottom w:val="nil"/>
              <w:right w:val="nil"/>
            </w:tcBorders>
            <w:shd w:val="clear" w:color="000000" w:fill="FFFFFF"/>
            <w:vAlign w:val="center"/>
            <w:hideMark/>
          </w:tcPr>
          <w:p w14:paraId="5DF02E2C"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6228426C" w14:textId="77777777" w:rsidR="00F14568" w:rsidRPr="00F14568" w:rsidRDefault="00F14568" w:rsidP="00F14568">
            <w:pPr>
              <w:jc w:val="right"/>
              <w:rPr>
                <w:color w:val="000000"/>
              </w:rPr>
            </w:pPr>
            <w:r w:rsidRPr="00F14568">
              <w:rPr>
                <w:color w:val="000000"/>
              </w:rPr>
              <w:t>269</w:t>
            </w:r>
          </w:p>
        </w:tc>
        <w:tc>
          <w:tcPr>
            <w:tcW w:w="108" w:type="pct"/>
            <w:tcBorders>
              <w:top w:val="nil"/>
              <w:left w:val="nil"/>
              <w:bottom w:val="nil"/>
              <w:right w:val="nil"/>
            </w:tcBorders>
            <w:shd w:val="clear" w:color="000000" w:fill="FFFFFF"/>
            <w:vAlign w:val="center"/>
            <w:hideMark/>
          </w:tcPr>
          <w:p w14:paraId="3D890D6A"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DD46FBA" w14:textId="77777777" w:rsidR="00F14568" w:rsidRPr="00F14568" w:rsidRDefault="00F14568" w:rsidP="00F14568">
            <w:pPr>
              <w:jc w:val="right"/>
              <w:rPr>
                <w:color w:val="000000"/>
              </w:rPr>
            </w:pPr>
            <w:r w:rsidRPr="00F14568">
              <w:rPr>
                <w:color w:val="000000"/>
              </w:rPr>
              <w:t>1.378</w:t>
            </w:r>
          </w:p>
        </w:tc>
        <w:tc>
          <w:tcPr>
            <w:tcW w:w="104" w:type="pct"/>
            <w:tcBorders>
              <w:top w:val="nil"/>
              <w:left w:val="nil"/>
              <w:bottom w:val="nil"/>
              <w:right w:val="nil"/>
            </w:tcBorders>
            <w:shd w:val="clear" w:color="000000" w:fill="FFFFFF"/>
            <w:vAlign w:val="center"/>
            <w:hideMark/>
          </w:tcPr>
          <w:p w14:paraId="69CF12B3"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480D5EF4" w14:textId="356163E3" w:rsidR="00F14568" w:rsidRPr="00F14568" w:rsidRDefault="00224036" w:rsidP="00F14568">
            <w:pPr>
              <w:jc w:val="right"/>
              <w:rPr>
                <w:color w:val="000000"/>
              </w:rPr>
            </w:pPr>
            <w:r>
              <w:rPr>
                <w:color w:val="000000"/>
              </w:rPr>
              <w:t>1.255</w:t>
            </w:r>
          </w:p>
        </w:tc>
      </w:tr>
      <w:tr w:rsidR="00224036" w:rsidRPr="00F14568" w14:paraId="3E6F0C2D" w14:textId="77777777" w:rsidTr="00224036">
        <w:tc>
          <w:tcPr>
            <w:tcW w:w="2055" w:type="pct"/>
            <w:tcBorders>
              <w:top w:val="nil"/>
              <w:left w:val="nil"/>
              <w:bottom w:val="nil"/>
              <w:right w:val="nil"/>
            </w:tcBorders>
            <w:shd w:val="clear" w:color="000000" w:fill="FFFFFF"/>
            <w:vAlign w:val="center"/>
            <w:hideMark/>
          </w:tcPr>
          <w:p w14:paraId="647FD2AE" w14:textId="77777777" w:rsidR="00F14568" w:rsidRPr="00F14568" w:rsidRDefault="00F14568" w:rsidP="00F14568">
            <w:pPr>
              <w:rPr>
                <w:color w:val="000000"/>
              </w:rPr>
            </w:pPr>
            <w:r w:rsidRPr="00F14568">
              <w:rPr>
                <w:color w:val="000000"/>
              </w:rPr>
              <w:t xml:space="preserve">(-) Incorporações Bens </w:t>
            </w:r>
          </w:p>
        </w:tc>
        <w:tc>
          <w:tcPr>
            <w:tcW w:w="109" w:type="pct"/>
            <w:tcBorders>
              <w:top w:val="nil"/>
              <w:left w:val="nil"/>
              <w:bottom w:val="nil"/>
              <w:right w:val="nil"/>
            </w:tcBorders>
            <w:shd w:val="clear" w:color="000000" w:fill="FFFFFF"/>
            <w:vAlign w:val="center"/>
            <w:hideMark/>
          </w:tcPr>
          <w:p w14:paraId="16C25A6B"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3913825A" w14:textId="377BB87B" w:rsidR="00F14568" w:rsidRPr="00F14568" w:rsidRDefault="00053173" w:rsidP="00F14568">
            <w:pPr>
              <w:jc w:val="right"/>
              <w:rPr>
                <w:color w:val="000000"/>
              </w:rPr>
            </w:pPr>
            <w:r>
              <w:rPr>
                <w:color w:val="000000"/>
              </w:rPr>
              <w:t>(</w:t>
            </w:r>
            <w:r w:rsidR="00F14568" w:rsidRPr="00F14568">
              <w:rPr>
                <w:color w:val="000000"/>
              </w:rPr>
              <w:t>2</w:t>
            </w:r>
            <w:r>
              <w:rPr>
                <w:color w:val="000000"/>
              </w:rPr>
              <w:t>)</w:t>
            </w:r>
          </w:p>
        </w:tc>
        <w:tc>
          <w:tcPr>
            <w:tcW w:w="131" w:type="pct"/>
            <w:tcBorders>
              <w:top w:val="nil"/>
              <w:left w:val="nil"/>
              <w:bottom w:val="nil"/>
              <w:right w:val="nil"/>
            </w:tcBorders>
            <w:shd w:val="clear" w:color="000000" w:fill="FFFFFF"/>
            <w:vAlign w:val="center"/>
            <w:hideMark/>
          </w:tcPr>
          <w:p w14:paraId="3C7C9B79"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13655690" w14:textId="15FD7B45" w:rsidR="00F14568" w:rsidRPr="00F14568" w:rsidRDefault="00053173" w:rsidP="00F14568">
            <w:pPr>
              <w:jc w:val="right"/>
              <w:rPr>
                <w:color w:val="000000"/>
              </w:rPr>
            </w:pPr>
            <w:r>
              <w:rPr>
                <w:color w:val="000000"/>
              </w:rPr>
              <w:t>(</w:t>
            </w:r>
            <w:r w:rsidR="00F14568" w:rsidRPr="00F14568">
              <w:rPr>
                <w:color w:val="000000"/>
              </w:rPr>
              <w:t>1</w:t>
            </w:r>
            <w:r>
              <w:rPr>
                <w:color w:val="000000"/>
              </w:rPr>
              <w:t>)</w:t>
            </w:r>
          </w:p>
        </w:tc>
        <w:tc>
          <w:tcPr>
            <w:tcW w:w="108" w:type="pct"/>
            <w:tcBorders>
              <w:top w:val="nil"/>
              <w:left w:val="nil"/>
              <w:bottom w:val="nil"/>
              <w:right w:val="nil"/>
            </w:tcBorders>
            <w:shd w:val="clear" w:color="000000" w:fill="FFFFFF"/>
            <w:vAlign w:val="center"/>
            <w:hideMark/>
          </w:tcPr>
          <w:p w14:paraId="31B6917A"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3F7D3E1" w14:textId="3AD3D436" w:rsidR="00F14568" w:rsidRPr="00F14568" w:rsidRDefault="00053173" w:rsidP="00F14568">
            <w:pPr>
              <w:jc w:val="right"/>
              <w:rPr>
                <w:color w:val="000000"/>
              </w:rPr>
            </w:pPr>
            <w:r>
              <w:rPr>
                <w:color w:val="000000"/>
              </w:rPr>
              <w:t>(</w:t>
            </w:r>
            <w:r w:rsidR="00F14568" w:rsidRPr="00F14568">
              <w:rPr>
                <w:color w:val="000000"/>
              </w:rPr>
              <w:t>3</w:t>
            </w:r>
            <w:r>
              <w:rPr>
                <w:color w:val="000000"/>
              </w:rPr>
              <w:t>)</w:t>
            </w:r>
          </w:p>
        </w:tc>
        <w:tc>
          <w:tcPr>
            <w:tcW w:w="104" w:type="pct"/>
            <w:tcBorders>
              <w:top w:val="nil"/>
              <w:left w:val="nil"/>
              <w:bottom w:val="nil"/>
              <w:right w:val="nil"/>
            </w:tcBorders>
            <w:shd w:val="clear" w:color="000000" w:fill="FFFFFF"/>
            <w:vAlign w:val="center"/>
            <w:hideMark/>
          </w:tcPr>
          <w:p w14:paraId="1588416C"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2742882E" w14:textId="1539DA08" w:rsidR="00F14568" w:rsidRPr="00F14568" w:rsidRDefault="00224036" w:rsidP="00F14568">
            <w:pPr>
              <w:jc w:val="right"/>
              <w:rPr>
                <w:color w:val="000000"/>
              </w:rPr>
            </w:pPr>
            <w:r>
              <w:rPr>
                <w:color w:val="000000"/>
              </w:rPr>
              <w:t>(372)</w:t>
            </w:r>
          </w:p>
        </w:tc>
      </w:tr>
      <w:tr w:rsidR="00224036" w:rsidRPr="00F14568" w14:paraId="41F26F74" w14:textId="77777777" w:rsidTr="00224036">
        <w:tc>
          <w:tcPr>
            <w:tcW w:w="2055" w:type="pct"/>
            <w:tcBorders>
              <w:top w:val="nil"/>
              <w:left w:val="nil"/>
              <w:bottom w:val="nil"/>
              <w:right w:val="nil"/>
            </w:tcBorders>
            <w:shd w:val="clear" w:color="000000" w:fill="FFFFFF"/>
            <w:vAlign w:val="center"/>
            <w:hideMark/>
          </w:tcPr>
          <w:p w14:paraId="4532EE6B" w14:textId="77777777" w:rsidR="00F14568" w:rsidRPr="00F14568" w:rsidRDefault="00F14568" w:rsidP="00F14568">
            <w:pPr>
              <w:rPr>
                <w:color w:val="000000"/>
              </w:rPr>
            </w:pPr>
            <w:r w:rsidRPr="00F14568">
              <w:rPr>
                <w:color w:val="000000"/>
              </w:rPr>
              <w:t>(-) Produção Estoque e Permanente</w:t>
            </w:r>
          </w:p>
        </w:tc>
        <w:tc>
          <w:tcPr>
            <w:tcW w:w="109" w:type="pct"/>
            <w:tcBorders>
              <w:top w:val="nil"/>
              <w:left w:val="nil"/>
              <w:bottom w:val="nil"/>
              <w:right w:val="nil"/>
            </w:tcBorders>
            <w:shd w:val="clear" w:color="000000" w:fill="FFFFFF"/>
            <w:vAlign w:val="center"/>
            <w:hideMark/>
          </w:tcPr>
          <w:p w14:paraId="4DF15111"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3DBFDCFB" w14:textId="1DA434B5" w:rsidR="00F14568" w:rsidRPr="00F14568" w:rsidRDefault="00053173" w:rsidP="00F14568">
            <w:pPr>
              <w:jc w:val="right"/>
              <w:rPr>
                <w:color w:val="000000"/>
              </w:rPr>
            </w:pPr>
            <w:r>
              <w:rPr>
                <w:color w:val="000000"/>
              </w:rPr>
              <w:t>(</w:t>
            </w:r>
            <w:r w:rsidR="00F14568" w:rsidRPr="00F14568">
              <w:rPr>
                <w:color w:val="000000"/>
              </w:rPr>
              <w:t>1.064</w:t>
            </w:r>
            <w:r>
              <w:rPr>
                <w:color w:val="000000"/>
              </w:rPr>
              <w:t>)</w:t>
            </w:r>
          </w:p>
        </w:tc>
        <w:tc>
          <w:tcPr>
            <w:tcW w:w="131" w:type="pct"/>
            <w:tcBorders>
              <w:top w:val="nil"/>
              <w:left w:val="nil"/>
              <w:bottom w:val="nil"/>
              <w:right w:val="nil"/>
            </w:tcBorders>
            <w:shd w:val="clear" w:color="000000" w:fill="FFFFFF"/>
            <w:vAlign w:val="center"/>
            <w:hideMark/>
          </w:tcPr>
          <w:p w14:paraId="048D60EE"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3ECC3279" w14:textId="0B566A02" w:rsidR="00F14568" w:rsidRPr="00F14568" w:rsidRDefault="00053173" w:rsidP="00F14568">
            <w:pPr>
              <w:jc w:val="right"/>
              <w:rPr>
                <w:color w:val="000000"/>
              </w:rPr>
            </w:pPr>
            <w:r>
              <w:rPr>
                <w:color w:val="000000"/>
              </w:rPr>
              <w:t>(</w:t>
            </w:r>
            <w:r w:rsidR="00F14568" w:rsidRPr="00F14568">
              <w:rPr>
                <w:color w:val="000000"/>
              </w:rPr>
              <w:t>258</w:t>
            </w:r>
            <w:r>
              <w:rPr>
                <w:color w:val="000000"/>
              </w:rPr>
              <w:t>)</w:t>
            </w:r>
          </w:p>
        </w:tc>
        <w:tc>
          <w:tcPr>
            <w:tcW w:w="108" w:type="pct"/>
            <w:tcBorders>
              <w:top w:val="nil"/>
              <w:left w:val="nil"/>
              <w:bottom w:val="nil"/>
              <w:right w:val="nil"/>
            </w:tcBorders>
            <w:shd w:val="clear" w:color="000000" w:fill="FFFFFF"/>
            <w:vAlign w:val="center"/>
            <w:hideMark/>
          </w:tcPr>
          <w:p w14:paraId="3AB925A6"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BE6150A" w14:textId="2364B2A6" w:rsidR="00F14568" w:rsidRPr="00F14568" w:rsidRDefault="00053173" w:rsidP="00F14568">
            <w:pPr>
              <w:jc w:val="right"/>
              <w:rPr>
                <w:color w:val="000000"/>
              </w:rPr>
            </w:pPr>
            <w:r>
              <w:rPr>
                <w:color w:val="000000"/>
              </w:rPr>
              <w:t>(</w:t>
            </w:r>
            <w:r w:rsidR="00F14568" w:rsidRPr="00F14568">
              <w:rPr>
                <w:color w:val="000000"/>
              </w:rPr>
              <w:t>1.322</w:t>
            </w:r>
            <w:r>
              <w:rPr>
                <w:color w:val="000000"/>
              </w:rPr>
              <w:t>)</w:t>
            </w:r>
          </w:p>
        </w:tc>
        <w:tc>
          <w:tcPr>
            <w:tcW w:w="104" w:type="pct"/>
            <w:tcBorders>
              <w:top w:val="nil"/>
              <w:left w:val="nil"/>
              <w:bottom w:val="nil"/>
              <w:right w:val="nil"/>
            </w:tcBorders>
            <w:shd w:val="clear" w:color="000000" w:fill="FFFFFF"/>
            <w:vAlign w:val="center"/>
            <w:hideMark/>
          </w:tcPr>
          <w:p w14:paraId="74C20243"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51DDB841" w14:textId="50B040E7" w:rsidR="00F14568" w:rsidRPr="00F14568" w:rsidRDefault="00224036" w:rsidP="00224036">
            <w:pPr>
              <w:jc w:val="right"/>
              <w:rPr>
                <w:color w:val="000000"/>
              </w:rPr>
            </w:pPr>
            <w:r>
              <w:rPr>
                <w:color w:val="000000"/>
              </w:rPr>
              <w:t>(1.267)</w:t>
            </w:r>
          </w:p>
        </w:tc>
      </w:tr>
      <w:tr w:rsidR="00224036" w:rsidRPr="00F14568" w14:paraId="7777D9F0" w14:textId="77777777" w:rsidTr="00224036">
        <w:tc>
          <w:tcPr>
            <w:tcW w:w="2055" w:type="pct"/>
            <w:tcBorders>
              <w:top w:val="nil"/>
              <w:left w:val="nil"/>
              <w:bottom w:val="nil"/>
              <w:right w:val="nil"/>
            </w:tcBorders>
            <w:shd w:val="clear" w:color="000000" w:fill="FFFFFF"/>
            <w:vAlign w:val="center"/>
            <w:hideMark/>
          </w:tcPr>
          <w:p w14:paraId="157B4B1F" w14:textId="77777777" w:rsidR="00F14568" w:rsidRPr="00F14568" w:rsidRDefault="00F14568" w:rsidP="00F14568">
            <w:pPr>
              <w:rPr>
                <w:b/>
                <w:bCs/>
                <w:color w:val="000000"/>
              </w:rPr>
            </w:pPr>
            <w:r w:rsidRPr="00F14568">
              <w:rPr>
                <w:b/>
                <w:bCs/>
                <w:color w:val="000000"/>
              </w:rPr>
              <w:t>Subtotais</w:t>
            </w:r>
          </w:p>
        </w:tc>
        <w:tc>
          <w:tcPr>
            <w:tcW w:w="109" w:type="pct"/>
            <w:tcBorders>
              <w:top w:val="nil"/>
              <w:left w:val="nil"/>
              <w:bottom w:val="nil"/>
              <w:right w:val="nil"/>
            </w:tcBorders>
            <w:shd w:val="clear" w:color="000000" w:fill="FFFFFF"/>
            <w:vAlign w:val="center"/>
            <w:hideMark/>
          </w:tcPr>
          <w:p w14:paraId="35FD8F0C" w14:textId="77777777" w:rsidR="00F14568" w:rsidRPr="00F14568" w:rsidRDefault="00F14568" w:rsidP="00F14568">
            <w:pPr>
              <w:jc w:val="right"/>
              <w:rPr>
                <w:b/>
                <w:bCs/>
                <w:color w:val="000000"/>
              </w:rPr>
            </w:pPr>
            <w:r w:rsidRPr="00F14568">
              <w:rPr>
                <w:b/>
                <w:bCs/>
                <w:color w:val="000000"/>
              </w:rPr>
              <w:t> </w:t>
            </w:r>
          </w:p>
        </w:tc>
        <w:tc>
          <w:tcPr>
            <w:tcW w:w="591" w:type="pct"/>
            <w:tcBorders>
              <w:top w:val="nil"/>
              <w:left w:val="nil"/>
              <w:bottom w:val="nil"/>
              <w:right w:val="nil"/>
            </w:tcBorders>
            <w:shd w:val="clear" w:color="000000" w:fill="FFFFFF"/>
            <w:vAlign w:val="center"/>
            <w:hideMark/>
          </w:tcPr>
          <w:p w14:paraId="5B658E55" w14:textId="77777777" w:rsidR="00F14568" w:rsidRPr="00F14568" w:rsidRDefault="00F14568" w:rsidP="00F14568">
            <w:pPr>
              <w:jc w:val="right"/>
              <w:rPr>
                <w:color w:val="000000"/>
              </w:rPr>
            </w:pPr>
            <w:r w:rsidRPr="00F14568">
              <w:rPr>
                <w:color w:val="000000"/>
              </w:rPr>
              <w:t>755.701</w:t>
            </w:r>
          </w:p>
        </w:tc>
        <w:tc>
          <w:tcPr>
            <w:tcW w:w="131" w:type="pct"/>
            <w:tcBorders>
              <w:top w:val="nil"/>
              <w:left w:val="nil"/>
              <w:bottom w:val="nil"/>
              <w:right w:val="nil"/>
            </w:tcBorders>
            <w:shd w:val="clear" w:color="000000" w:fill="FFFFFF"/>
            <w:vAlign w:val="center"/>
            <w:hideMark/>
          </w:tcPr>
          <w:p w14:paraId="62123DF3" w14:textId="77777777" w:rsidR="00F14568" w:rsidRPr="00F14568" w:rsidRDefault="00F14568" w:rsidP="00F14568">
            <w:pPr>
              <w:jc w:val="right"/>
              <w:rPr>
                <w:b/>
                <w:bCs/>
                <w:color w:val="000000"/>
              </w:rPr>
            </w:pPr>
            <w:r w:rsidRPr="00F14568">
              <w:rPr>
                <w:b/>
                <w:bCs/>
                <w:color w:val="000000"/>
              </w:rPr>
              <w:t> </w:t>
            </w:r>
          </w:p>
        </w:tc>
        <w:tc>
          <w:tcPr>
            <w:tcW w:w="719" w:type="pct"/>
            <w:tcBorders>
              <w:top w:val="nil"/>
              <w:left w:val="nil"/>
              <w:bottom w:val="nil"/>
              <w:right w:val="nil"/>
            </w:tcBorders>
            <w:shd w:val="clear" w:color="000000" w:fill="FFFFFF"/>
            <w:vAlign w:val="center"/>
            <w:hideMark/>
          </w:tcPr>
          <w:p w14:paraId="70DF82C5" w14:textId="77777777" w:rsidR="00F14568" w:rsidRPr="00F14568" w:rsidRDefault="00F14568" w:rsidP="00F14568">
            <w:pPr>
              <w:jc w:val="right"/>
              <w:rPr>
                <w:color w:val="000000"/>
              </w:rPr>
            </w:pPr>
            <w:r w:rsidRPr="00F14568">
              <w:rPr>
                <w:color w:val="000000"/>
              </w:rPr>
              <w:t>183.175</w:t>
            </w:r>
          </w:p>
        </w:tc>
        <w:tc>
          <w:tcPr>
            <w:tcW w:w="108" w:type="pct"/>
            <w:tcBorders>
              <w:top w:val="nil"/>
              <w:left w:val="nil"/>
              <w:bottom w:val="nil"/>
              <w:right w:val="nil"/>
            </w:tcBorders>
            <w:shd w:val="clear" w:color="000000" w:fill="FFFFFF"/>
            <w:vAlign w:val="center"/>
            <w:hideMark/>
          </w:tcPr>
          <w:p w14:paraId="49A8A432" w14:textId="77777777" w:rsidR="00F14568" w:rsidRPr="00F14568" w:rsidRDefault="00F14568" w:rsidP="00F14568">
            <w:pPr>
              <w:jc w:val="right"/>
              <w:rPr>
                <w:b/>
                <w:bCs/>
                <w:color w:val="000000"/>
              </w:rPr>
            </w:pPr>
            <w:r w:rsidRPr="00F14568">
              <w:rPr>
                <w:b/>
                <w:bCs/>
                <w:color w:val="000000"/>
              </w:rPr>
              <w:t> </w:t>
            </w:r>
          </w:p>
        </w:tc>
        <w:tc>
          <w:tcPr>
            <w:tcW w:w="576" w:type="pct"/>
            <w:tcBorders>
              <w:top w:val="nil"/>
              <w:left w:val="nil"/>
              <w:bottom w:val="nil"/>
              <w:right w:val="nil"/>
            </w:tcBorders>
            <w:shd w:val="clear" w:color="000000" w:fill="FFFFFF"/>
            <w:vAlign w:val="center"/>
            <w:hideMark/>
          </w:tcPr>
          <w:p w14:paraId="65AFE9E7" w14:textId="77777777" w:rsidR="00F14568" w:rsidRPr="00F14568" w:rsidRDefault="00F14568" w:rsidP="00F14568">
            <w:pPr>
              <w:jc w:val="right"/>
              <w:rPr>
                <w:color w:val="000000"/>
              </w:rPr>
            </w:pPr>
            <w:r w:rsidRPr="00F14568">
              <w:rPr>
                <w:color w:val="000000"/>
              </w:rPr>
              <w:t>938.876</w:t>
            </w:r>
          </w:p>
        </w:tc>
        <w:tc>
          <w:tcPr>
            <w:tcW w:w="104" w:type="pct"/>
            <w:tcBorders>
              <w:top w:val="nil"/>
              <w:left w:val="nil"/>
              <w:bottom w:val="nil"/>
              <w:right w:val="nil"/>
            </w:tcBorders>
            <w:shd w:val="clear" w:color="000000" w:fill="FFFFFF"/>
            <w:vAlign w:val="center"/>
            <w:hideMark/>
          </w:tcPr>
          <w:p w14:paraId="28AD37A8" w14:textId="77777777" w:rsidR="00F14568" w:rsidRPr="00F14568" w:rsidRDefault="00F14568" w:rsidP="00F14568">
            <w:pPr>
              <w:jc w:val="right"/>
              <w:rPr>
                <w:b/>
                <w:bCs/>
                <w:color w:val="000000"/>
              </w:rPr>
            </w:pPr>
            <w:r w:rsidRPr="00F14568">
              <w:rPr>
                <w:b/>
                <w:bCs/>
                <w:color w:val="000000"/>
              </w:rPr>
              <w:t> </w:t>
            </w:r>
          </w:p>
        </w:tc>
        <w:tc>
          <w:tcPr>
            <w:tcW w:w="607" w:type="pct"/>
            <w:tcBorders>
              <w:top w:val="nil"/>
              <w:left w:val="nil"/>
              <w:bottom w:val="nil"/>
              <w:right w:val="nil"/>
            </w:tcBorders>
            <w:shd w:val="clear" w:color="000000" w:fill="FFFFFF"/>
            <w:vAlign w:val="center"/>
            <w:hideMark/>
          </w:tcPr>
          <w:p w14:paraId="183D01B9" w14:textId="440FD87B" w:rsidR="00F14568" w:rsidRPr="00F14568" w:rsidRDefault="00F14568" w:rsidP="00224036">
            <w:pPr>
              <w:jc w:val="right"/>
              <w:rPr>
                <w:b/>
                <w:bCs/>
                <w:color w:val="000000"/>
              </w:rPr>
            </w:pPr>
            <w:r w:rsidRPr="00F14568">
              <w:rPr>
                <w:b/>
                <w:bCs/>
                <w:color w:val="000000"/>
              </w:rPr>
              <w:t>914.</w:t>
            </w:r>
            <w:r w:rsidR="00224036">
              <w:rPr>
                <w:b/>
                <w:bCs/>
                <w:color w:val="000000"/>
              </w:rPr>
              <w:t>141</w:t>
            </w:r>
          </w:p>
        </w:tc>
      </w:tr>
      <w:tr w:rsidR="00224036" w:rsidRPr="00F14568" w14:paraId="7B913BF5" w14:textId="77777777" w:rsidTr="00224036">
        <w:tc>
          <w:tcPr>
            <w:tcW w:w="2055" w:type="pct"/>
            <w:tcBorders>
              <w:top w:val="nil"/>
              <w:left w:val="nil"/>
              <w:bottom w:val="nil"/>
              <w:right w:val="nil"/>
            </w:tcBorders>
            <w:shd w:val="clear" w:color="000000" w:fill="FFFFFF"/>
            <w:vAlign w:val="center"/>
            <w:hideMark/>
          </w:tcPr>
          <w:p w14:paraId="4BF0D42F"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7108DC9F" w14:textId="77777777" w:rsidR="00F14568" w:rsidRPr="00F14568" w:rsidRDefault="00F14568" w:rsidP="00F14568">
            <w:pPr>
              <w:jc w:val="right"/>
              <w:rPr>
                <w:color w:val="000000"/>
              </w:rPr>
            </w:pPr>
            <w:r w:rsidRPr="00F14568">
              <w:rPr>
                <w:color w:val="000000"/>
              </w:rPr>
              <w:t> </w:t>
            </w:r>
          </w:p>
        </w:tc>
        <w:tc>
          <w:tcPr>
            <w:tcW w:w="591" w:type="pct"/>
            <w:tcBorders>
              <w:top w:val="single" w:sz="8" w:space="0" w:color="auto"/>
              <w:left w:val="nil"/>
              <w:bottom w:val="nil"/>
              <w:right w:val="nil"/>
            </w:tcBorders>
            <w:shd w:val="clear" w:color="000000" w:fill="FFFFFF"/>
            <w:vAlign w:val="center"/>
            <w:hideMark/>
          </w:tcPr>
          <w:p w14:paraId="7C04BFE3" w14:textId="77777777" w:rsidR="00F14568" w:rsidRPr="00F14568" w:rsidRDefault="00F14568" w:rsidP="00F14568">
            <w:pPr>
              <w:jc w:val="right"/>
              <w:rPr>
                <w:color w:val="000000"/>
              </w:rPr>
            </w:pPr>
            <w:r w:rsidRPr="00F14568">
              <w:rPr>
                <w:color w:val="000000"/>
              </w:rPr>
              <w:t> </w:t>
            </w:r>
          </w:p>
        </w:tc>
        <w:tc>
          <w:tcPr>
            <w:tcW w:w="131" w:type="pct"/>
            <w:tcBorders>
              <w:top w:val="nil"/>
              <w:left w:val="nil"/>
              <w:bottom w:val="nil"/>
              <w:right w:val="nil"/>
            </w:tcBorders>
            <w:shd w:val="clear" w:color="000000" w:fill="FFFFFF"/>
            <w:vAlign w:val="center"/>
            <w:hideMark/>
          </w:tcPr>
          <w:p w14:paraId="5D4258AE" w14:textId="77777777" w:rsidR="00F14568" w:rsidRPr="00F14568" w:rsidRDefault="00F14568" w:rsidP="00F14568">
            <w:pPr>
              <w:jc w:val="right"/>
              <w:rPr>
                <w:color w:val="000000"/>
              </w:rPr>
            </w:pPr>
            <w:r w:rsidRPr="00F14568">
              <w:rPr>
                <w:color w:val="000000"/>
              </w:rPr>
              <w:t> </w:t>
            </w:r>
          </w:p>
        </w:tc>
        <w:tc>
          <w:tcPr>
            <w:tcW w:w="719" w:type="pct"/>
            <w:tcBorders>
              <w:top w:val="single" w:sz="8" w:space="0" w:color="auto"/>
              <w:left w:val="nil"/>
              <w:bottom w:val="nil"/>
              <w:right w:val="nil"/>
            </w:tcBorders>
            <w:shd w:val="clear" w:color="000000" w:fill="FFFFFF"/>
            <w:vAlign w:val="center"/>
            <w:hideMark/>
          </w:tcPr>
          <w:p w14:paraId="5550F6BB" w14:textId="77777777" w:rsidR="00F14568" w:rsidRPr="00F14568" w:rsidRDefault="00F14568" w:rsidP="00F14568">
            <w:pPr>
              <w:jc w:val="right"/>
              <w:rPr>
                <w:color w:val="000000"/>
              </w:rPr>
            </w:pPr>
            <w:r w:rsidRPr="00F14568">
              <w:rPr>
                <w:color w:val="000000"/>
              </w:rPr>
              <w:t> </w:t>
            </w:r>
          </w:p>
        </w:tc>
        <w:tc>
          <w:tcPr>
            <w:tcW w:w="108" w:type="pct"/>
            <w:tcBorders>
              <w:top w:val="nil"/>
              <w:left w:val="nil"/>
              <w:bottom w:val="nil"/>
              <w:right w:val="nil"/>
            </w:tcBorders>
            <w:shd w:val="clear" w:color="000000" w:fill="FFFFFF"/>
            <w:vAlign w:val="center"/>
            <w:hideMark/>
          </w:tcPr>
          <w:p w14:paraId="1E1656E0" w14:textId="77777777" w:rsidR="00F14568" w:rsidRPr="00F14568" w:rsidRDefault="00F14568" w:rsidP="00F14568">
            <w:pPr>
              <w:jc w:val="right"/>
              <w:rPr>
                <w:color w:val="000000"/>
              </w:rPr>
            </w:pPr>
            <w:r w:rsidRPr="00F14568">
              <w:rPr>
                <w:color w:val="000000"/>
              </w:rPr>
              <w:t> </w:t>
            </w:r>
          </w:p>
        </w:tc>
        <w:tc>
          <w:tcPr>
            <w:tcW w:w="576" w:type="pct"/>
            <w:tcBorders>
              <w:top w:val="single" w:sz="8" w:space="0" w:color="auto"/>
              <w:left w:val="nil"/>
              <w:bottom w:val="nil"/>
              <w:right w:val="nil"/>
            </w:tcBorders>
            <w:shd w:val="clear" w:color="000000" w:fill="FFFFFF"/>
            <w:vAlign w:val="center"/>
            <w:hideMark/>
          </w:tcPr>
          <w:p w14:paraId="5A0F9B47" w14:textId="77777777" w:rsidR="00F14568" w:rsidRPr="00F14568" w:rsidRDefault="00F14568" w:rsidP="00F14568">
            <w:pPr>
              <w:jc w:val="right"/>
              <w:rPr>
                <w:color w:val="000000"/>
              </w:rPr>
            </w:pPr>
            <w:r w:rsidRPr="00F14568">
              <w:rPr>
                <w:color w:val="000000"/>
              </w:rPr>
              <w:t> </w:t>
            </w:r>
          </w:p>
        </w:tc>
        <w:tc>
          <w:tcPr>
            <w:tcW w:w="104" w:type="pct"/>
            <w:tcBorders>
              <w:top w:val="nil"/>
              <w:left w:val="nil"/>
              <w:bottom w:val="nil"/>
              <w:right w:val="nil"/>
            </w:tcBorders>
            <w:shd w:val="clear" w:color="000000" w:fill="FFFFFF"/>
            <w:vAlign w:val="center"/>
            <w:hideMark/>
          </w:tcPr>
          <w:p w14:paraId="23C4CCB5" w14:textId="77777777" w:rsidR="00F14568" w:rsidRPr="00F14568" w:rsidRDefault="00F14568" w:rsidP="00F14568">
            <w:pPr>
              <w:jc w:val="right"/>
              <w:rPr>
                <w:color w:val="000000"/>
              </w:rPr>
            </w:pPr>
            <w:r w:rsidRPr="00F14568">
              <w:rPr>
                <w:color w:val="000000"/>
              </w:rPr>
              <w:t> </w:t>
            </w:r>
          </w:p>
        </w:tc>
        <w:tc>
          <w:tcPr>
            <w:tcW w:w="607" w:type="pct"/>
            <w:tcBorders>
              <w:top w:val="single" w:sz="8" w:space="0" w:color="auto"/>
              <w:left w:val="nil"/>
              <w:bottom w:val="nil"/>
              <w:right w:val="nil"/>
            </w:tcBorders>
            <w:shd w:val="clear" w:color="000000" w:fill="FFFFFF"/>
            <w:vAlign w:val="center"/>
            <w:hideMark/>
          </w:tcPr>
          <w:p w14:paraId="4FEE1465" w14:textId="77777777" w:rsidR="00F14568" w:rsidRPr="00F14568" w:rsidRDefault="00F14568" w:rsidP="00F14568">
            <w:pPr>
              <w:jc w:val="right"/>
              <w:rPr>
                <w:color w:val="000000"/>
              </w:rPr>
            </w:pPr>
            <w:r w:rsidRPr="00F14568">
              <w:rPr>
                <w:color w:val="000000"/>
              </w:rPr>
              <w:t> </w:t>
            </w:r>
          </w:p>
        </w:tc>
      </w:tr>
      <w:tr w:rsidR="00224036" w:rsidRPr="00F14568" w14:paraId="2B794280" w14:textId="77777777" w:rsidTr="00224036">
        <w:tc>
          <w:tcPr>
            <w:tcW w:w="2055" w:type="pct"/>
            <w:tcBorders>
              <w:top w:val="nil"/>
              <w:left w:val="nil"/>
              <w:bottom w:val="nil"/>
              <w:right w:val="nil"/>
            </w:tcBorders>
            <w:shd w:val="clear" w:color="000000" w:fill="FFFFFF"/>
            <w:vAlign w:val="center"/>
            <w:hideMark/>
          </w:tcPr>
          <w:p w14:paraId="0DB61AF8" w14:textId="77777777" w:rsidR="00F14568" w:rsidRPr="00F14568" w:rsidRDefault="00F14568" w:rsidP="00F14568">
            <w:pPr>
              <w:rPr>
                <w:color w:val="000000"/>
              </w:rPr>
            </w:pPr>
            <w:r w:rsidRPr="00F14568">
              <w:rPr>
                <w:color w:val="000000"/>
              </w:rPr>
              <w:t>Apropriação para Férias</w:t>
            </w:r>
          </w:p>
        </w:tc>
        <w:tc>
          <w:tcPr>
            <w:tcW w:w="109" w:type="pct"/>
            <w:tcBorders>
              <w:top w:val="nil"/>
              <w:left w:val="nil"/>
              <w:bottom w:val="nil"/>
              <w:right w:val="nil"/>
            </w:tcBorders>
            <w:shd w:val="clear" w:color="000000" w:fill="FFFFFF"/>
            <w:vAlign w:val="center"/>
            <w:hideMark/>
          </w:tcPr>
          <w:p w14:paraId="1E356467"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15981C3" w14:textId="4DC4748D" w:rsidR="00F14568" w:rsidRPr="00F14568" w:rsidRDefault="00053173" w:rsidP="00F14568">
            <w:pPr>
              <w:jc w:val="right"/>
              <w:rPr>
                <w:color w:val="000000"/>
              </w:rPr>
            </w:pPr>
            <w:r>
              <w:rPr>
                <w:color w:val="000000"/>
              </w:rPr>
              <w:t>(</w:t>
            </w:r>
            <w:r w:rsidR="00F14568" w:rsidRPr="00F14568">
              <w:rPr>
                <w:color w:val="000000"/>
              </w:rPr>
              <w:t>3.383</w:t>
            </w:r>
            <w:r>
              <w:rPr>
                <w:color w:val="000000"/>
              </w:rPr>
              <w:t>)</w:t>
            </w:r>
          </w:p>
        </w:tc>
        <w:tc>
          <w:tcPr>
            <w:tcW w:w="131" w:type="pct"/>
            <w:tcBorders>
              <w:top w:val="nil"/>
              <w:left w:val="nil"/>
              <w:bottom w:val="nil"/>
              <w:right w:val="nil"/>
            </w:tcBorders>
            <w:shd w:val="clear" w:color="000000" w:fill="FFFFFF"/>
            <w:vAlign w:val="center"/>
            <w:hideMark/>
          </w:tcPr>
          <w:p w14:paraId="61D3CE1C"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1596F1D3" w14:textId="62C2635E" w:rsidR="00F14568" w:rsidRPr="00F14568" w:rsidRDefault="00053173" w:rsidP="00F14568">
            <w:pPr>
              <w:jc w:val="right"/>
              <w:rPr>
                <w:color w:val="000000"/>
              </w:rPr>
            </w:pPr>
            <w:r>
              <w:rPr>
                <w:color w:val="000000"/>
              </w:rPr>
              <w:t>(</w:t>
            </w:r>
            <w:r w:rsidR="00F14568" w:rsidRPr="00F14568">
              <w:rPr>
                <w:color w:val="000000"/>
              </w:rPr>
              <w:t>820</w:t>
            </w:r>
            <w:r>
              <w:rPr>
                <w:color w:val="000000"/>
              </w:rPr>
              <w:t>)</w:t>
            </w:r>
          </w:p>
        </w:tc>
        <w:tc>
          <w:tcPr>
            <w:tcW w:w="108" w:type="pct"/>
            <w:tcBorders>
              <w:top w:val="nil"/>
              <w:left w:val="nil"/>
              <w:bottom w:val="nil"/>
              <w:right w:val="nil"/>
            </w:tcBorders>
            <w:shd w:val="clear" w:color="000000" w:fill="FFFFFF"/>
            <w:vAlign w:val="center"/>
            <w:hideMark/>
          </w:tcPr>
          <w:p w14:paraId="5AC7EEF0"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3264B5F" w14:textId="578E542C" w:rsidR="00F14568" w:rsidRPr="00F14568" w:rsidRDefault="00053173" w:rsidP="00F14568">
            <w:pPr>
              <w:jc w:val="right"/>
              <w:rPr>
                <w:color w:val="000000"/>
              </w:rPr>
            </w:pPr>
            <w:r>
              <w:rPr>
                <w:color w:val="000000"/>
              </w:rPr>
              <w:t>(</w:t>
            </w:r>
            <w:r w:rsidR="00F14568" w:rsidRPr="00F14568">
              <w:rPr>
                <w:color w:val="000000"/>
              </w:rPr>
              <w:t>4.202</w:t>
            </w:r>
            <w:r>
              <w:rPr>
                <w:color w:val="000000"/>
              </w:rPr>
              <w:t>)</w:t>
            </w:r>
          </w:p>
        </w:tc>
        <w:tc>
          <w:tcPr>
            <w:tcW w:w="104" w:type="pct"/>
            <w:tcBorders>
              <w:top w:val="nil"/>
              <w:left w:val="nil"/>
              <w:bottom w:val="nil"/>
              <w:right w:val="nil"/>
            </w:tcBorders>
            <w:shd w:val="clear" w:color="000000" w:fill="FFFFFF"/>
            <w:vAlign w:val="center"/>
            <w:hideMark/>
          </w:tcPr>
          <w:p w14:paraId="2F2661B7"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6E7F7A07" w14:textId="64560F04" w:rsidR="00F14568" w:rsidRPr="00F14568" w:rsidRDefault="00F14568" w:rsidP="00224036">
            <w:pPr>
              <w:jc w:val="right"/>
              <w:rPr>
                <w:color w:val="000000"/>
              </w:rPr>
            </w:pPr>
            <w:r w:rsidRPr="00F14568">
              <w:rPr>
                <w:color w:val="000000"/>
              </w:rPr>
              <w:t>3.</w:t>
            </w:r>
            <w:r w:rsidR="00224036">
              <w:rPr>
                <w:color w:val="000000"/>
              </w:rPr>
              <w:t>022</w:t>
            </w:r>
          </w:p>
        </w:tc>
      </w:tr>
      <w:tr w:rsidR="00224036" w:rsidRPr="00F14568" w14:paraId="3DDBF9E3" w14:textId="77777777" w:rsidTr="00224036">
        <w:tc>
          <w:tcPr>
            <w:tcW w:w="2055" w:type="pct"/>
            <w:tcBorders>
              <w:top w:val="nil"/>
              <w:left w:val="nil"/>
              <w:bottom w:val="nil"/>
              <w:right w:val="nil"/>
            </w:tcBorders>
            <w:shd w:val="clear" w:color="000000" w:fill="FFFFFF"/>
            <w:vAlign w:val="center"/>
            <w:hideMark/>
          </w:tcPr>
          <w:p w14:paraId="65F8E7F6" w14:textId="77777777" w:rsidR="00F14568" w:rsidRPr="00F14568" w:rsidRDefault="00F14568" w:rsidP="00F14568">
            <w:pPr>
              <w:rPr>
                <w:color w:val="000000"/>
              </w:rPr>
            </w:pPr>
            <w:r w:rsidRPr="00F14568">
              <w:rPr>
                <w:color w:val="000000"/>
              </w:rPr>
              <w:t>Apropriação para Licença Especial</w:t>
            </w:r>
          </w:p>
        </w:tc>
        <w:tc>
          <w:tcPr>
            <w:tcW w:w="109" w:type="pct"/>
            <w:tcBorders>
              <w:top w:val="nil"/>
              <w:left w:val="nil"/>
              <w:bottom w:val="nil"/>
              <w:right w:val="nil"/>
            </w:tcBorders>
            <w:shd w:val="clear" w:color="000000" w:fill="FFFFFF"/>
            <w:vAlign w:val="center"/>
            <w:hideMark/>
          </w:tcPr>
          <w:p w14:paraId="18E7C2CD"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E2904AC" w14:textId="77777777" w:rsidR="00F14568" w:rsidRPr="00F14568" w:rsidRDefault="00F14568" w:rsidP="00F14568">
            <w:pPr>
              <w:jc w:val="right"/>
              <w:rPr>
                <w:color w:val="000000"/>
              </w:rPr>
            </w:pPr>
            <w:r w:rsidRPr="00F14568">
              <w:rPr>
                <w:color w:val="000000"/>
              </w:rPr>
              <w:t>2.269</w:t>
            </w:r>
          </w:p>
        </w:tc>
        <w:tc>
          <w:tcPr>
            <w:tcW w:w="131" w:type="pct"/>
            <w:tcBorders>
              <w:top w:val="nil"/>
              <w:left w:val="nil"/>
              <w:bottom w:val="nil"/>
              <w:right w:val="nil"/>
            </w:tcBorders>
            <w:shd w:val="clear" w:color="000000" w:fill="FFFFFF"/>
            <w:vAlign w:val="center"/>
            <w:hideMark/>
          </w:tcPr>
          <w:p w14:paraId="56A4F7ED"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11C816D8" w14:textId="77777777" w:rsidR="00F14568" w:rsidRPr="00F14568" w:rsidRDefault="00F14568" w:rsidP="00F14568">
            <w:pPr>
              <w:jc w:val="right"/>
              <w:rPr>
                <w:color w:val="000000"/>
              </w:rPr>
            </w:pPr>
            <w:r w:rsidRPr="00F14568">
              <w:rPr>
                <w:color w:val="000000"/>
              </w:rPr>
              <w:t>550</w:t>
            </w:r>
          </w:p>
        </w:tc>
        <w:tc>
          <w:tcPr>
            <w:tcW w:w="108" w:type="pct"/>
            <w:tcBorders>
              <w:top w:val="nil"/>
              <w:left w:val="nil"/>
              <w:bottom w:val="nil"/>
              <w:right w:val="nil"/>
            </w:tcBorders>
            <w:shd w:val="clear" w:color="000000" w:fill="FFFFFF"/>
            <w:vAlign w:val="center"/>
            <w:hideMark/>
          </w:tcPr>
          <w:p w14:paraId="4421047B"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41B5BC5F" w14:textId="77777777" w:rsidR="00F14568" w:rsidRPr="00F14568" w:rsidRDefault="00F14568" w:rsidP="00F14568">
            <w:pPr>
              <w:jc w:val="right"/>
              <w:rPr>
                <w:color w:val="000000"/>
              </w:rPr>
            </w:pPr>
            <w:r w:rsidRPr="00F14568">
              <w:rPr>
                <w:color w:val="000000"/>
              </w:rPr>
              <w:t>2.819</w:t>
            </w:r>
          </w:p>
        </w:tc>
        <w:tc>
          <w:tcPr>
            <w:tcW w:w="104" w:type="pct"/>
            <w:tcBorders>
              <w:top w:val="nil"/>
              <w:left w:val="nil"/>
              <w:bottom w:val="nil"/>
              <w:right w:val="nil"/>
            </w:tcBorders>
            <w:shd w:val="clear" w:color="000000" w:fill="FFFFFF"/>
            <w:vAlign w:val="center"/>
            <w:hideMark/>
          </w:tcPr>
          <w:p w14:paraId="7408729B"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0321AC4F" w14:textId="548AED69" w:rsidR="00F14568" w:rsidRPr="00F14568" w:rsidRDefault="00F14568" w:rsidP="00224036">
            <w:pPr>
              <w:jc w:val="right"/>
              <w:rPr>
                <w:color w:val="000000"/>
              </w:rPr>
            </w:pPr>
            <w:r w:rsidRPr="00F14568">
              <w:rPr>
                <w:color w:val="000000"/>
              </w:rPr>
              <w:t>5.560</w:t>
            </w:r>
          </w:p>
        </w:tc>
      </w:tr>
      <w:tr w:rsidR="00224036" w:rsidRPr="00F14568" w14:paraId="05F91939" w14:textId="77777777" w:rsidTr="00224036">
        <w:tc>
          <w:tcPr>
            <w:tcW w:w="2055" w:type="pct"/>
            <w:tcBorders>
              <w:top w:val="nil"/>
              <w:left w:val="nil"/>
              <w:bottom w:val="nil"/>
              <w:right w:val="nil"/>
            </w:tcBorders>
            <w:shd w:val="clear" w:color="000000" w:fill="FFFFFF"/>
            <w:vAlign w:val="center"/>
            <w:hideMark/>
          </w:tcPr>
          <w:p w14:paraId="3B0E533B" w14:textId="77777777" w:rsidR="00F14568" w:rsidRPr="00F14568" w:rsidRDefault="00F14568" w:rsidP="00F14568">
            <w:pPr>
              <w:rPr>
                <w:color w:val="000000"/>
              </w:rPr>
            </w:pPr>
            <w:r w:rsidRPr="00F14568">
              <w:rPr>
                <w:color w:val="000000"/>
              </w:rPr>
              <w:t>Provisão para Contingências</w:t>
            </w:r>
          </w:p>
        </w:tc>
        <w:tc>
          <w:tcPr>
            <w:tcW w:w="109" w:type="pct"/>
            <w:tcBorders>
              <w:top w:val="nil"/>
              <w:left w:val="nil"/>
              <w:bottom w:val="nil"/>
              <w:right w:val="nil"/>
            </w:tcBorders>
            <w:shd w:val="clear" w:color="000000" w:fill="FFFFFF"/>
            <w:vAlign w:val="center"/>
            <w:hideMark/>
          </w:tcPr>
          <w:p w14:paraId="2F9BE024"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09F29987" w14:textId="77777777" w:rsidR="00F14568" w:rsidRPr="00F14568" w:rsidRDefault="00F14568" w:rsidP="00F14568">
            <w:pPr>
              <w:jc w:val="right"/>
              <w:rPr>
                <w:color w:val="000000"/>
              </w:rPr>
            </w:pPr>
            <w:r w:rsidRPr="00F14568">
              <w:rPr>
                <w:color w:val="000000"/>
              </w:rPr>
              <w:t>21.218</w:t>
            </w:r>
          </w:p>
        </w:tc>
        <w:tc>
          <w:tcPr>
            <w:tcW w:w="131" w:type="pct"/>
            <w:tcBorders>
              <w:top w:val="nil"/>
              <w:left w:val="nil"/>
              <w:bottom w:val="nil"/>
              <w:right w:val="nil"/>
            </w:tcBorders>
            <w:shd w:val="clear" w:color="000000" w:fill="FFFFFF"/>
            <w:vAlign w:val="center"/>
            <w:hideMark/>
          </w:tcPr>
          <w:p w14:paraId="3AF8785B"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692E0A41" w14:textId="77777777" w:rsidR="00F14568" w:rsidRPr="00F14568" w:rsidRDefault="00F14568" w:rsidP="00F14568">
            <w:pPr>
              <w:jc w:val="right"/>
              <w:rPr>
                <w:color w:val="000000"/>
              </w:rPr>
            </w:pPr>
            <w:r w:rsidRPr="00F14568">
              <w:rPr>
                <w:color w:val="000000"/>
              </w:rPr>
              <w:t>5.143</w:t>
            </w:r>
          </w:p>
        </w:tc>
        <w:tc>
          <w:tcPr>
            <w:tcW w:w="108" w:type="pct"/>
            <w:tcBorders>
              <w:top w:val="nil"/>
              <w:left w:val="nil"/>
              <w:bottom w:val="nil"/>
              <w:right w:val="nil"/>
            </w:tcBorders>
            <w:shd w:val="clear" w:color="000000" w:fill="FFFFFF"/>
            <w:vAlign w:val="center"/>
            <w:hideMark/>
          </w:tcPr>
          <w:p w14:paraId="264C5F98"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5AFC06FC" w14:textId="77777777" w:rsidR="00F14568" w:rsidRPr="00F14568" w:rsidRDefault="00F14568" w:rsidP="00F14568">
            <w:pPr>
              <w:jc w:val="right"/>
              <w:rPr>
                <w:color w:val="000000"/>
              </w:rPr>
            </w:pPr>
            <w:r w:rsidRPr="00F14568">
              <w:rPr>
                <w:color w:val="000000"/>
              </w:rPr>
              <w:t>26.361</w:t>
            </w:r>
          </w:p>
        </w:tc>
        <w:tc>
          <w:tcPr>
            <w:tcW w:w="104" w:type="pct"/>
            <w:tcBorders>
              <w:top w:val="nil"/>
              <w:left w:val="nil"/>
              <w:bottom w:val="nil"/>
              <w:right w:val="nil"/>
            </w:tcBorders>
            <w:shd w:val="clear" w:color="000000" w:fill="FFFFFF"/>
            <w:vAlign w:val="center"/>
            <w:hideMark/>
          </w:tcPr>
          <w:p w14:paraId="11A4D74D"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7BE47212" w14:textId="0DF11655" w:rsidR="00F14568" w:rsidRPr="00F14568" w:rsidRDefault="00224036" w:rsidP="00224036">
            <w:pPr>
              <w:jc w:val="right"/>
              <w:rPr>
                <w:color w:val="000000"/>
              </w:rPr>
            </w:pPr>
            <w:r>
              <w:rPr>
                <w:color w:val="000000"/>
              </w:rPr>
              <w:t>20.992</w:t>
            </w:r>
          </w:p>
        </w:tc>
      </w:tr>
      <w:tr w:rsidR="00224036" w:rsidRPr="00F14568" w14:paraId="2DFBB0B4" w14:textId="77777777" w:rsidTr="00224036">
        <w:tc>
          <w:tcPr>
            <w:tcW w:w="2055" w:type="pct"/>
            <w:tcBorders>
              <w:top w:val="nil"/>
              <w:left w:val="nil"/>
              <w:bottom w:val="nil"/>
              <w:right w:val="nil"/>
            </w:tcBorders>
            <w:shd w:val="clear" w:color="000000" w:fill="FFFFFF"/>
            <w:vAlign w:val="center"/>
            <w:hideMark/>
          </w:tcPr>
          <w:p w14:paraId="6B4086E6" w14:textId="77777777" w:rsidR="00F14568" w:rsidRPr="00F14568" w:rsidRDefault="00F14568" w:rsidP="00F14568">
            <w:pPr>
              <w:rPr>
                <w:color w:val="000000"/>
              </w:rPr>
            </w:pPr>
            <w:r w:rsidRPr="00F14568">
              <w:rPr>
                <w:color w:val="000000"/>
              </w:rPr>
              <w:t>Apropriação para 13º Salário</w:t>
            </w:r>
          </w:p>
        </w:tc>
        <w:tc>
          <w:tcPr>
            <w:tcW w:w="109" w:type="pct"/>
            <w:tcBorders>
              <w:top w:val="nil"/>
              <w:left w:val="nil"/>
              <w:bottom w:val="nil"/>
              <w:right w:val="nil"/>
            </w:tcBorders>
            <w:shd w:val="clear" w:color="000000" w:fill="FFFFFF"/>
            <w:vAlign w:val="center"/>
            <w:hideMark/>
          </w:tcPr>
          <w:p w14:paraId="25840ED5"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5639BCCC" w14:textId="77777777" w:rsidR="00F14568" w:rsidRPr="00F14568" w:rsidRDefault="00F14568" w:rsidP="00F14568">
            <w:pPr>
              <w:jc w:val="right"/>
              <w:rPr>
                <w:color w:val="000000"/>
              </w:rPr>
            </w:pPr>
            <w:r w:rsidRPr="00F14568">
              <w:rPr>
                <w:color w:val="000000"/>
              </w:rPr>
              <w:t>38.385</w:t>
            </w:r>
          </w:p>
        </w:tc>
        <w:tc>
          <w:tcPr>
            <w:tcW w:w="131" w:type="pct"/>
            <w:tcBorders>
              <w:top w:val="nil"/>
              <w:left w:val="nil"/>
              <w:bottom w:val="nil"/>
              <w:right w:val="nil"/>
            </w:tcBorders>
            <w:shd w:val="clear" w:color="000000" w:fill="FFFFFF"/>
            <w:vAlign w:val="center"/>
            <w:hideMark/>
          </w:tcPr>
          <w:p w14:paraId="000CB987"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0336143D" w14:textId="77777777" w:rsidR="00F14568" w:rsidRPr="00F14568" w:rsidRDefault="00F14568" w:rsidP="00F14568">
            <w:pPr>
              <w:jc w:val="right"/>
              <w:rPr>
                <w:color w:val="000000"/>
              </w:rPr>
            </w:pPr>
            <w:r w:rsidRPr="00F14568">
              <w:rPr>
                <w:color w:val="000000"/>
              </w:rPr>
              <w:t>9.304</w:t>
            </w:r>
          </w:p>
        </w:tc>
        <w:tc>
          <w:tcPr>
            <w:tcW w:w="108" w:type="pct"/>
            <w:tcBorders>
              <w:top w:val="nil"/>
              <w:left w:val="nil"/>
              <w:bottom w:val="nil"/>
              <w:right w:val="nil"/>
            </w:tcBorders>
            <w:shd w:val="clear" w:color="000000" w:fill="FFFFFF"/>
            <w:vAlign w:val="center"/>
            <w:hideMark/>
          </w:tcPr>
          <w:p w14:paraId="4CB3115F"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0CAE4D43" w14:textId="77777777" w:rsidR="00F14568" w:rsidRPr="00F14568" w:rsidRDefault="00F14568" w:rsidP="00F14568">
            <w:pPr>
              <w:jc w:val="right"/>
              <w:rPr>
                <w:color w:val="000000"/>
              </w:rPr>
            </w:pPr>
            <w:r w:rsidRPr="00F14568">
              <w:rPr>
                <w:color w:val="000000"/>
              </w:rPr>
              <w:t>47.690</w:t>
            </w:r>
          </w:p>
        </w:tc>
        <w:tc>
          <w:tcPr>
            <w:tcW w:w="104" w:type="pct"/>
            <w:tcBorders>
              <w:top w:val="nil"/>
              <w:left w:val="nil"/>
              <w:bottom w:val="nil"/>
              <w:right w:val="nil"/>
            </w:tcBorders>
            <w:shd w:val="clear" w:color="000000" w:fill="FFFFFF"/>
            <w:vAlign w:val="center"/>
            <w:hideMark/>
          </w:tcPr>
          <w:p w14:paraId="15D6CC3F"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6C665C9C" w14:textId="1301F06D" w:rsidR="00F14568" w:rsidRPr="00F14568" w:rsidRDefault="00F14568" w:rsidP="00224036">
            <w:pPr>
              <w:jc w:val="right"/>
              <w:rPr>
                <w:color w:val="000000"/>
              </w:rPr>
            </w:pPr>
            <w:r w:rsidRPr="00F14568">
              <w:rPr>
                <w:color w:val="000000"/>
              </w:rPr>
              <w:t>46.</w:t>
            </w:r>
            <w:r w:rsidR="00224036">
              <w:rPr>
                <w:color w:val="000000"/>
              </w:rPr>
              <w:t>275</w:t>
            </w:r>
          </w:p>
        </w:tc>
      </w:tr>
      <w:tr w:rsidR="00224036" w:rsidRPr="00F14568" w14:paraId="43F2604B" w14:textId="77777777" w:rsidTr="00224036">
        <w:tc>
          <w:tcPr>
            <w:tcW w:w="2055" w:type="pct"/>
            <w:tcBorders>
              <w:top w:val="nil"/>
              <w:left w:val="nil"/>
              <w:bottom w:val="nil"/>
              <w:right w:val="nil"/>
            </w:tcBorders>
            <w:shd w:val="clear" w:color="000000" w:fill="FFFFFF"/>
            <w:vAlign w:val="center"/>
            <w:hideMark/>
          </w:tcPr>
          <w:p w14:paraId="0DCBF971" w14:textId="77777777" w:rsidR="00F14568" w:rsidRPr="00F14568" w:rsidRDefault="00F14568" w:rsidP="00F14568">
            <w:pPr>
              <w:rPr>
                <w:b/>
                <w:bCs/>
                <w:color w:val="000000"/>
              </w:rPr>
            </w:pPr>
            <w:r w:rsidRPr="00F14568">
              <w:rPr>
                <w:b/>
                <w:bCs/>
                <w:color w:val="000000"/>
              </w:rPr>
              <w:t>Provisões e Apropriações</w:t>
            </w:r>
          </w:p>
        </w:tc>
        <w:tc>
          <w:tcPr>
            <w:tcW w:w="109" w:type="pct"/>
            <w:tcBorders>
              <w:top w:val="nil"/>
              <w:left w:val="nil"/>
              <w:bottom w:val="nil"/>
              <w:right w:val="nil"/>
            </w:tcBorders>
            <w:shd w:val="clear" w:color="000000" w:fill="FFFFFF"/>
            <w:vAlign w:val="center"/>
            <w:hideMark/>
          </w:tcPr>
          <w:p w14:paraId="652D2563" w14:textId="77777777" w:rsidR="00F14568" w:rsidRPr="00F14568" w:rsidRDefault="00F14568" w:rsidP="00F14568">
            <w:pPr>
              <w:jc w:val="right"/>
              <w:rPr>
                <w:b/>
                <w:bCs/>
                <w:color w:val="000000"/>
              </w:rPr>
            </w:pPr>
            <w:r w:rsidRPr="00F14568">
              <w:rPr>
                <w:b/>
                <w:bCs/>
                <w:color w:val="000000"/>
              </w:rPr>
              <w:t> </w:t>
            </w:r>
          </w:p>
        </w:tc>
        <w:tc>
          <w:tcPr>
            <w:tcW w:w="591" w:type="pct"/>
            <w:tcBorders>
              <w:top w:val="nil"/>
              <w:left w:val="nil"/>
              <w:bottom w:val="single" w:sz="8" w:space="0" w:color="auto"/>
              <w:right w:val="nil"/>
            </w:tcBorders>
            <w:shd w:val="clear" w:color="000000" w:fill="FFFFFF"/>
            <w:vAlign w:val="center"/>
            <w:hideMark/>
          </w:tcPr>
          <w:p w14:paraId="10002FCB" w14:textId="77777777" w:rsidR="00F14568" w:rsidRPr="00F14568" w:rsidRDefault="00F14568" w:rsidP="00F14568">
            <w:pPr>
              <w:jc w:val="right"/>
              <w:rPr>
                <w:b/>
                <w:bCs/>
                <w:color w:val="000000"/>
              </w:rPr>
            </w:pPr>
            <w:r w:rsidRPr="00F14568">
              <w:rPr>
                <w:b/>
                <w:bCs/>
                <w:color w:val="000000"/>
              </w:rPr>
              <w:t>58.490</w:t>
            </w:r>
          </w:p>
        </w:tc>
        <w:tc>
          <w:tcPr>
            <w:tcW w:w="131" w:type="pct"/>
            <w:tcBorders>
              <w:top w:val="nil"/>
              <w:left w:val="nil"/>
              <w:bottom w:val="nil"/>
              <w:right w:val="nil"/>
            </w:tcBorders>
            <w:shd w:val="clear" w:color="000000" w:fill="FFFFFF"/>
            <w:vAlign w:val="center"/>
            <w:hideMark/>
          </w:tcPr>
          <w:p w14:paraId="723636A4" w14:textId="77777777" w:rsidR="00F14568" w:rsidRPr="00F14568" w:rsidRDefault="00F14568" w:rsidP="00F14568">
            <w:pPr>
              <w:jc w:val="right"/>
              <w:rPr>
                <w:b/>
                <w:bCs/>
                <w:color w:val="000000"/>
              </w:rPr>
            </w:pPr>
            <w:r w:rsidRPr="00F14568">
              <w:rPr>
                <w:b/>
                <w:bCs/>
                <w:color w:val="000000"/>
              </w:rPr>
              <w:t> </w:t>
            </w:r>
          </w:p>
        </w:tc>
        <w:tc>
          <w:tcPr>
            <w:tcW w:w="719" w:type="pct"/>
            <w:tcBorders>
              <w:top w:val="nil"/>
              <w:left w:val="nil"/>
              <w:bottom w:val="single" w:sz="8" w:space="0" w:color="auto"/>
              <w:right w:val="nil"/>
            </w:tcBorders>
            <w:shd w:val="clear" w:color="000000" w:fill="FFFFFF"/>
            <w:vAlign w:val="center"/>
            <w:hideMark/>
          </w:tcPr>
          <w:p w14:paraId="24DB1EC0" w14:textId="77777777" w:rsidR="00F14568" w:rsidRPr="00F14568" w:rsidRDefault="00F14568" w:rsidP="00F14568">
            <w:pPr>
              <w:jc w:val="right"/>
              <w:rPr>
                <w:b/>
                <w:bCs/>
                <w:color w:val="000000"/>
              </w:rPr>
            </w:pPr>
            <w:r w:rsidRPr="00F14568">
              <w:rPr>
                <w:b/>
                <w:bCs/>
                <w:color w:val="000000"/>
              </w:rPr>
              <w:t>14.177</w:t>
            </w:r>
          </w:p>
        </w:tc>
        <w:tc>
          <w:tcPr>
            <w:tcW w:w="108" w:type="pct"/>
            <w:tcBorders>
              <w:top w:val="nil"/>
              <w:left w:val="nil"/>
              <w:bottom w:val="nil"/>
              <w:right w:val="nil"/>
            </w:tcBorders>
            <w:shd w:val="clear" w:color="000000" w:fill="FFFFFF"/>
            <w:vAlign w:val="center"/>
            <w:hideMark/>
          </w:tcPr>
          <w:p w14:paraId="05377841" w14:textId="77777777" w:rsidR="00F14568" w:rsidRPr="00F14568" w:rsidRDefault="00F14568" w:rsidP="00F14568">
            <w:pPr>
              <w:jc w:val="right"/>
              <w:rPr>
                <w:b/>
                <w:bCs/>
                <w:color w:val="000000"/>
              </w:rPr>
            </w:pPr>
            <w:r w:rsidRPr="00F14568">
              <w:rPr>
                <w:b/>
                <w:bCs/>
                <w:color w:val="000000"/>
              </w:rPr>
              <w:t> </w:t>
            </w:r>
          </w:p>
        </w:tc>
        <w:tc>
          <w:tcPr>
            <w:tcW w:w="576" w:type="pct"/>
            <w:tcBorders>
              <w:top w:val="nil"/>
              <w:left w:val="nil"/>
              <w:bottom w:val="single" w:sz="8" w:space="0" w:color="auto"/>
              <w:right w:val="nil"/>
            </w:tcBorders>
            <w:shd w:val="clear" w:color="000000" w:fill="FFFFFF"/>
            <w:vAlign w:val="center"/>
            <w:hideMark/>
          </w:tcPr>
          <w:p w14:paraId="3C0D1A8C" w14:textId="77777777" w:rsidR="00F14568" w:rsidRPr="00F14568" w:rsidRDefault="00F14568" w:rsidP="00F14568">
            <w:pPr>
              <w:jc w:val="right"/>
              <w:rPr>
                <w:b/>
                <w:bCs/>
                <w:color w:val="000000"/>
              </w:rPr>
            </w:pPr>
            <w:r w:rsidRPr="00F14568">
              <w:rPr>
                <w:b/>
                <w:bCs/>
                <w:color w:val="000000"/>
              </w:rPr>
              <w:t>72.667</w:t>
            </w:r>
          </w:p>
        </w:tc>
        <w:tc>
          <w:tcPr>
            <w:tcW w:w="104" w:type="pct"/>
            <w:tcBorders>
              <w:top w:val="nil"/>
              <w:left w:val="nil"/>
              <w:bottom w:val="nil"/>
              <w:right w:val="nil"/>
            </w:tcBorders>
            <w:shd w:val="clear" w:color="000000" w:fill="FFFFFF"/>
            <w:vAlign w:val="center"/>
            <w:hideMark/>
          </w:tcPr>
          <w:p w14:paraId="5DC04AE5" w14:textId="77777777" w:rsidR="00F14568" w:rsidRPr="00F14568" w:rsidRDefault="00F14568" w:rsidP="00F14568">
            <w:pPr>
              <w:jc w:val="right"/>
              <w:rPr>
                <w:b/>
                <w:bCs/>
                <w:color w:val="000000"/>
              </w:rPr>
            </w:pPr>
            <w:r w:rsidRPr="00F14568">
              <w:rPr>
                <w:b/>
                <w:bCs/>
                <w:color w:val="000000"/>
              </w:rPr>
              <w:t> </w:t>
            </w:r>
          </w:p>
        </w:tc>
        <w:tc>
          <w:tcPr>
            <w:tcW w:w="607" w:type="pct"/>
            <w:tcBorders>
              <w:top w:val="nil"/>
              <w:left w:val="nil"/>
              <w:bottom w:val="single" w:sz="8" w:space="0" w:color="auto"/>
              <w:right w:val="nil"/>
            </w:tcBorders>
            <w:shd w:val="clear" w:color="000000" w:fill="FFFFFF"/>
            <w:vAlign w:val="center"/>
            <w:hideMark/>
          </w:tcPr>
          <w:p w14:paraId="35060B75" w14:textId="5E6ED389" w:rsidR="00F14568" w:rsidRPr="00F14568" w:rsidRDefault="00224036" w:rsidP="00224036">
            <w:pPr>
              <w:jc w:val="right"/>
              <w:rPr>
                <w:b/>
                <w:bCs/>
                <w:color w:val="000000"/>
              </w:rPr>
            </w:pPr>
            <w:r>
              <w:rPr>
                <w:b/>
                <w:bCs/>
                <w:color w:val="000000"/>
              </w:rPr>
              <w:t>75.849</w:t>
            </w:r>
          </w:p>
        </w:tc>
      </w:tr>
      <w:tr w:rsidR="00224036" w:rsidRPr="00F14568" w14:paraId="530E6227" w14:textId="77777777" w:rsidTr="00224036">
        <w:tc>
          <w:tcPr>
            <w:tcW w:w="2055" w:type="pct"/>
            <w:tcBorders>
              <w:top w:val="nil"/>
              <w:left w:val="nil"/>
              <w:bottom w:val="nil"/>
              <w:right w:val="nil"/>
            </w:tcBorders>
            <w:shd w:val="clear" w:color="000000" w:fill="FFFFFF"/>
            <w:vAlign w:val="center"/>
            <w:hideMark/>
          </w:tcPr>
          <w:p w14:paraId="44650074" w14:textId="77777777" w:rsidR="00F14568" w:rsidRPr="00F14568" w:rsidRDefault="00F14568" w:rsidP="00F14568">
            <w:pPr>
              <w:rPr>
                <w:color w:val="000000"/>
              </w:rPr>
            </w:pPr>
            <w:r w:rsidRPr="00F14568">
              <w:rPr>
                <w:color w:val="000000"/>
              </w:rPr>
              <w:t> </w:t>
            </w:r>
          </w:p>
        </w:tc>
        <w:tc>
          <w:tcPr>
            <w:tcW w:w="109" w:type="pct"/>
            <w:tcBorders>
              <w:top w:val="nil"/>
              <w:left w:val="nil"/>
              <w:bottom w:val="nil"/>
              <w:right w:val="nil"/>
            </w:tcBorders>
            <w:shd w:val="clear" w:color="000000" w:fill="FFFFFF"/>
            <w:vAlign w:val="center"/>
            <w:hideMark/>
          </w:tcPr>
          <w:p w14:paraId="71CF287F" w14:textId="77777777" w:rsidR="00F14568" w:rsidRPr="00F14568" w:rsidRDefault="00F14568" w:rsidP="00F14568">
            <w:pPr>
              <w:jc w:val="right"/>
              <w:rPr>
                <w:color w:val="000000"/>
              </w:rPr>
            </w:pPr>
            <w:r w:rsidRPr="00F14568">
              <w:rPr>
                <w:color w:val="000000"/>
              </w:rPr>
              <w:t> </w:t>
            </w:r>
          </w:p>
        </w:tc>
        <w:tc>
          <w:tcPr>
            <w:tcW w:w="591" w:type="pct"/>
            <w:tcBorders>
              <w:top w:val="nil"/>
              <w:left w:val="nil"/>
              <w:bottom w:val="nil"/>
              <w:right w:val="nil"/>
            </w:tcBorders>
            <w:shd w:val="clear" w:color="000000" w:fill="FFFFFF"/>
            <w:vAlign w:val="center"/>
            <w:hideMark/>
          </w:tcPr>
          <w:p w14:paraId="33517F7B" w14:textId="77777777" w:rsidR="00F14568" w:rsidRPr="00F14568" w:rsidRDefault="00F14568" w:rsidP="00F14568">
            <w:pPr>
              <w:jc w:val="right"/>
              <w:rPr>
                <w:color w:val="000000"/>
              </w:rPr>
            </w:pPr>
            <w:r w:rsidRPr="00F14568">
              <w:rPr>
                <w:color w:val="000000"/>
              </w:rPr>
              <w:t> </w:t>
            </w:r>
          </w:p>
        </w:tc>
        <w:tc>
          <w:tcPr>
            <w:tcW w:w="131" w:type="pct"/>
            <w:tcBorders>
              <w:top w:val="nil"/>
              <w:left w:val="nil"/>
              <w:bottom w:val="nil"/>
              <w:right w:val="nil"/>
            </w:tcBorders>
            <w:shd w:val="clear" w:color="000000" w:fill="FFFFFF"/>
            <w:vAlign w:val="center"/>
            <w:hideMark/>
          </w:tcPr>
          <w:p w14:paraId="58946886" w14:textId="77777777" w:rsidR="00F14568" w:rsidRPr="00F14568" w:rsidRDefault="00F14568" w:rsidP="00F14568">
            <w:pPr>
              <w:jc w:val="right"/>
              <w:rPr>
                <w:color w:val="000000"/>
              </w:rPr>
            </w:pPr>
            <w:r w:rsidRPr="00F14568">
              <w:rPr>
                <w:color w:val="000000"/>
              </w:rPr>
              <w:t> </w:t>
            </w:r>
          </w:p>
        </w:tc>
        <w:tc>
          <w:tcPr>
            <w:tcW w:w="719" w:type="pct"/>
            <w:tcBorders>
              <w:top w:val="nil"/>
              <w:left w:val="nil"/>
              <w:bottom w:val="nil"/>
              <w:right w:val="nil"/>
            </w:tcBorders>
            <w:shd w:val="clear" w:color="000000" w:fill="FFFFFF"/>
            <w:vAlign w:val="center"/>
            <w:hideMark/>
          </w:tcPr>
          <w:p w14:paraId="507ACA86" w14:textId="77777777" w:rsidR="00F14568" w:rsidRPr="00F14568" w:rsidRDefault="00F14568" w:rsidP="00F14568">
            <w:pPr>
              <w:jc w:val="right"/>
              <w:rPr>
                <w:color w:val="000000"/>
              </w:rPr>
            </w:pPr>
            <w:r w:rsidRPr="00F14568">
              <w:rPr>
                <w:color w:val="000000"/>
              </w:rPr>
              <w:t> </w:t>
            </w:r>
          </w:p>
        </w:tc>
        <w:tc>
          <w:tcPr>
            <w:tcW w:w="108" w:type="pct"/>
            <w:tcBorders>
              <w:top w:val="nil"/>
              <w:left w:val="nil"/>
              <w:bottom w:val="nil"/>
              <w:right w:val="nil"/>
            </w:tcBorders>
            <w:shd w:val="clear" w:color="000000" w:fill="FFFFFF"/>
            <w:vAlign w:val="center"/>
            <w:hideMark/>
          </w:tcPr>
          <w:p w14:paraId="11B85B76" w14:textId="77777777" w:rsidR="00F14568" w:rsidRPr="00F14568" w:rsidRDefault="00F14568" w:rsidP="00F14568">
            <w:pPr>
              <w:jc w:val="right"/>
              <w:rPr>
                <w:color w:val="000000"/>
              </w:rPr>
            </w:pPr>
            <w:r w:rsidRPr="00F14568">
              <w:rPr>
                <w:color w:val="000000"/>
              </w:rPr>
              <w:t> </w:t>
            </w:r>
          </w:p>
        </w:tc>
        <w:tc>
          <w:tcPr>
            <w:tcW w:w="576" w:type="pct"/>
            <w:tcBorders>
              <w:top w:val="nil"/>
              <w:left w:val="nil"/>
              <w:bottom w:val="nil"/>
              <w:right w:val="nil"/>
            </w:tcBorders>
            <w:shd w:val="clear" w:color="000000" w:fill="FFFFFF"/>
            <w:vAlign w:val="center"/>
            <w:hideMark/>
          </w:tcPr>
          <w:p w14:paraId="68997D1B" w14:textId="77777777" w:rsidR="00F14568" w:rsidRPr="00F14568" w:rsidRDefault="00F14568" w:rsidP="00F14568">
            <w:pPr>
              <w:jc w:val="right"/>
              <w:rPr>
                <w:color w:val="000000"/>
              </w:rPr>
            </w:pPr>
            <w:r w:rsidRPr="00F14568">
              <w:rPr>
                <w:color w:val="000000"/>
              </w:rPr>
              <w:t> </w:t>
            </w:r>
          </w:p>
        </w:tc>
        <w:tc>
          <w:tcPr>
            <w:tcW w:w="104" w:type="pct"/>
            <w:tcBorders>
              <w:top w:val="nil"/>
              <w:left w:val="nil"/>
              <w:bottom w:val="nil"/>
              <w:right w:val="nil"/>
            </w:tcBorders>
            <w:shd w:val="clear" w:color="000000" w:fill="FFFFFF"/>
            <w:vAlign w:val="center"/>
            <w:hideMark/>
          </w:tcPr>
          <w:p w14:paraId="63615A56" w14:textId="77777777" w:rsidR="00F14568" w:rsidRPr="00F14568" w:rsidRDefault="00F14568" w:rsidP="00F14568">
            <w:pPr>
              <w:jc w:val="right"/>
              <w:rPr>
                <w:color w:val="000000"/>
              </w:rPr>
            </w:pPr>
            <w:r w:rsidRPr="00F14568">
              <w:rPr>
                <w:color w:val="000000"/>
              </w:rPr>
              <w:t> </w:t>
            </w:r>
          </w:p>
        </w:tc>
        <w:tc>
          <w:tcPr>
            <w:tcW w:w="607" w:type="pct"/>
            <w:tcBorders>
              <w:top w:val="nil"/>
              <w:left w:val="nil"/>
              <w:bottom w:val="nil"/>
              <w:right w:val="nil"/>
            </w:tcBorders>
            <w:shd w:val="clear" w:color="000000" w:fill="FFFFFF"/>
            <w:vAlign w:val="center"/>
            <w:hideMark/>
          </w:tcPr>
          <w:p w14:paraId="28D373CE" w14:textId="77777777" w:rsidR="00F14568" w:rsidRPr="00F14568" w:rsidRDefault="00F14568" w:rsidP="00F14568">
            <w:pPr>
              <w:jc w:val="right"/>
              <w:rPr>
                <w:color w:val="000000"/>
              </w:rPr>
            </w:pPr>
            <w:r w:rsidRPr="00F14568">
              <w:rPr>
                <w:color w:val="000000"/>
              </w:rPr>
              <w:t> </w:t>
            </w:r>
          </w:p>
        </w:tc>
      </w:tr>
      <w:tr w:rsidR="00224036" w:rsidRPr="00F14568" w14:paraId="5577E35F" w14:textId="77777777" w:rsidTr="00224036">
        <w:tc>
          <w:tcPr>
            <w:tcW w:w="2055" w:type="pct"/>
            <w:tcBorders>
              <w:top w:val="nil"/>
              <w:left w:val="nil"/>
              <w:bottom w:val="nil"/>
              <w:right w:val="nil"/>
            </w:tcBorders>
            <w:shd w:val="clear" w:color="000000" w:fill="FFFFFF"/>
            <w:vAlign w:val="center"/>
            <w:hideMark/>
          </w:tcPr>
          <w:p w14:paraId="69D85479" w14:textId="77777777" w:rsidR="00F14568" w:rsidRPr="00F14568" w:rsidRDefault="00F14568" w:rsidP="00F14568">
            <w:pPr>
              <w:rPr>
                <w:b/>
                <w:bCs/>
                <w:color w:val="000000"/>
              </w:rPr>
            </w:pPr>
            <w:r w:rsidRPr="00F14568">
              <w:rPr>
                <w:b/>
                <w:bCs/>
                <w:color w:val="000000"/>
              </w:rPr>
              <w:t>Saldo Contábil</w:t>
            </w:r>
          </w:p>
        </w:tc>
        <w:tc>
          <w:tcPr>
            <w:tcW w:w="109" w:type="pct"/>
            <w:tcBorders>
              <w:top w:val="nil"/>
              <w:left w:val="nil"/>
              <w:bottom w:val="nil"/>
              <w:right w:val="nil"/>
            </w:tcBorders>
            <w:shd w:val="clear" w:color="000000" w:fill="FFFFFF"/>
            <w:vAlign w:val="center"/>
            <w:hideMark/>
          </w:tcPr>
          <w:p w14:paraId="2B2D8BC9" w14:textId="77777777" w:rsidR="00F14568" w:rsidRPr="00F14568" w:rsidRDefault="00F14568" w:rsidP="00F14568">
            <w:pPr>
              <w:jc w:val="right"/>
              <w:rPr>
                <w:b/>
                <w:bCs/>
                <w:color w:val="000000"/>
              </w:rPr>
            </w:pPr>
            <w:r w:rsidRPr="00F14568">
              <w:rPr>
                <w:b/>
                <w:bCs/>
                <w:color w:val="000000"/>
              </w:rPr>
              <w:t> </w:t>
            </w:r>
          </w:p>
        </w:tc>
        <w:tc>
          <w:tcPr>
            <w:tcW w:w="591" w:type="pct"/>
            <w:tcBorders>
              <w:top w:val="nil"/>
              <w:left w:val="nil"/>
              <w:bottom w:val="double" w:sz="6" w:space="0" w:color="auto"/>
              <w:right w:val="nil"/>
            </w:tcBorders>
            <w:shd w:val="clear" w:color="000000" w:fill="FFFFFF"/>
            <w:vAlign w:val="center"/>
            <w:hideMark/>
          </w:tcPr>
          <w:p w14:paraId="0D587218" w14:textId="77777777" w:rsidR="00F14568" w:rsidRPr="00F14568" w:rsidRDefault="00F14568" w:rsidP="00F14568">
            <w:pPr>
              <w:jc w:val="right"/>
              <w:rPr>
                <w:b/>
                <w:bCs/>
                <w:color w:val="000000"/>
              </w:rPr>
            </w:pPr>
            <w:r w:rsidRPr="00F14568">
              <w:rPr>
                <w:b/>
                <w:bCs/>
                <w:color w:val="000000"/>
              </w:rPr>
              <w:t>814.191</w:t>
            </w:r>
          </w:p>
        </w:tc>
        <w:tc>
          <w:tcPr>
            <w:tcW w:w="131" w:type="pct"/>
            <w:tcBorders>
              <w:top w:val="nil"/>
              <w:left w:val="nil"/>
              <w:bottom w:val="nil"/>
              <w:right w:val="nil"/>
            </w:tcBorders>
            <w:shd w:val="clear" w:color="000000" w:fill="FFFFFF"/>
            <w:vAlign w:val="center"/>
            <w:hideMark/>
          </w:tcPr>
          <w:p w14:paraId="151DAE8E" w14:textId="77777777" w:rsidR="00F14568" w:rsidRPr="00F14568" w:rsidRDefault="00F14568" w:rsidP="00F14568">
            <w:pPr>
              <w:jc w:val="right"/>
              <w:rPr>
                <w:b/>
                <w:bCs/>
                <w:color w:val="000000"/>
              </w:rPr>
            </w:pPr>
            <w:r w:rsidRPr="00F14568">
              <w:rPr>
                <w:b/>
                <w:bCs/>
                <w:color w:val="000000"/>
              </w:rPr>
              <w:t> </w:t>
            </w:r>
          </w:p>
        </w:tc>
        <w:tc>
          <w:tcPr>
            <w:tcW w:w="719" w:type="pct"/>
            <w:tcBorders>
              <w:top w:val="nil"/>
              <w:left w:val="nil"/>
              <w:bottom w:val="double" w:sz="6" w:space="0" w:color="auto"/>
              <w:right w:val="nil"/>
            </w:tcBorders>
            <w:shd w:val="clear" w:color="000000" w:fill="FFFFFF"/>
            <w:vAlign w:val="center"/>
            <w:hideMark/>
          </w:tcPr>
          <w:p w14:paraId="2EBE3B07" w14:textId="77777777" w:rsidR="00F14568" w:rsidRPr="00F14568" w:rsidRDefault="00F14568" w:rsidP="00F14568">
            <w:pPr>
              <w:jc w:val="right"/>
              <w:rPr>
                <w:b/>
                <w:bCs/>
                <w:color w:val="000000"/>
              </w:rPr>
            </w:pPr>
            <w:r w:rsidRPr="00F14568">
              <w:rPr>
                <w:b/>
                <w:bCs/>
                <w:color w:val="000000"/>
              </w:rPr>
              <w:t>197.352</w:t>
            </w:r>
          </w:p>
        </w:tc>
        <w:tc>
          <w:tcPr>
            <w:tcW w:w="108" w:type="pct"/>
            <w:tcBorders>
              <w:top w:val="nil"/>
              <w:left w:val="nil"/>
              <w:bottom w:val="nil"/>
              <w:right w:val="nil"/>
            </w:tcBorders>
            <w:shd w:val="clear" w:color="000000" w:fill="FFFFFF"/>
            <w:vAlign w:val="center"/>
            <w:hideMark/>
          </w:tcPr>
          <w:p w14:paraId="52EB5348" w14:textId="77777777" w:rsidR="00F14568" w:rsidRPr="00F14568" w:rsidRDefault="00F14568" w:rsidP="00F14568">
            <w:pPr>
              <w:jc w:val="right"/>
              <w:rPr>
                <w:b/>
                <w:bCs/>
                <w:color w:val="000000"/>
              </w:rPr>
            </w:pPr>
            <w:r w:rsidRPr="00F14568">
              <w:rPr>
                <w:b/>
                <w:bCs/>
                <w:color w:val="000000"/>
              </w:rPr>
              <w:t> </w:t>
            </w:r>
          </w:p>
        </w:tc>
        <w:tc>
          <w:tcPr>
            <w:tcW w:w="576" w:type="pct"/>
            <w:tcBorders>
              <w:top w:val="nil"/>
              <w:left w:val="nil"/>
              <w:bottom w:val="double" w:sz="6" w:space="0" w:color="auto"/>
              <w:right w:val="nil"/>
            </w:tcBorders>
            <w:shd w:val="clear" w:color="000000" w:fill="FFFFFF"/>
            <w:vAlign w:val="center"/>
            <w:hideMark/>
          </w:tcPr>
          <w:p w14:paraId="28E6E5E5" w14:textId="77777777" w:rsidR="00F14568" w:rsidRPr="00F14568" w:rsidRDefault="00F14568" w:rsidP="00F14568">
            <w:pPr>
              <w:jc w:val="right"/>
              <w:rPr>
                <w:b/>
                <w:bCs/>
                <w:color w:val="000000"/>
              </w:rPr>
            </w:pPr>
            <w:r w:rsidRPr="00F14568">
              <w:rPr>
                <w:b/>
                <w:bCs/>
                <w:color w:val="000000"/>
              </w:rPr>
              <w:t>1.011.543</w:t>
            </w:r>
          </w:p>
        </w:tc>
        <w:tc>
          <w:tcPr>
            <w:tcW w:w="104" w:type="pct"/>
            <w:tcBorders>
              <w:top w:val="nil"/>
              <w:left w:val="nil"/>
              <w:bottom w:val="nil"/>
              <w:right w:val="nil"/>
            </w:tcBorders>
            <w:shd w:val="clear" w:color="000000" w:fill="FFFFFF"/>
            <w:vAlign w:val="center"/>
            <w:hideMark/>
          </w:tcPr>
          <w:p w14:paraId="3D0E5BE2" w14:textId="77777777" w:rsidR="00F14568" w:rsidRPr="00F14568" w:rsidRDefault="00F14568" w:rsidP="00F14568">
            <w:pPr>
              <w:jc w:val="right"/>
              <w:rPr>
                <w:b/>
                <w:bCs/>
                <w:color w:val="000000"/>
              </w:rPr>
            </w:pPr>
            <w:r w:rsidRPr="00F14568">
              <w:rPr>
                <w:b/>
                <w:bCs/>
                <w:color w:val="000000"/>
              </w:rPr>
              <w:t> </w:t>
            </w:r>
          </w:p>
        </w:tc>
        <w:tc>
          <w:tcPr>
            <w:tcW w:w="607" w:type="pct"/>
            <w:tcBorders>
              <w:top w:val="nil"/>
              <w:left w:val="nil"/>
              <w:bottom w:val="double" w:sz="6" w:space="0" w:color="auto"/>
              <w:right w:val="nil"/>
            </w:tcBorders>
            <w:shd w:val="clear" w:color="000000" w:fill="FFFFFF"/>
            <w:vAlign w:val="center"/>
            <w:hideMark/>
          </w:tcPr>
          <w:p w14:paraId="6AE7B0D6" w14:textId="50216713" w:rsidR="00F14568" w:rsidRPr="00F14568" w:rsidRDefault="00F14568" w:rsidP="00224036">
            <w:pPr>
              <w:jc w:val="right"/>
              <w:rPr>
                <w:b/>
                <w:bCs/>
                <w:color w:val="000000"/>
              </w:rPr>
            </w:pPr>
            <w:r w:rsidRPr="00F14568">
              <w:rPr>
                <w:b/>
                <w:bCs/>
                <w:color w:val="000000"/>
              </w:rPr>
              <w:t>989.</w:t>
            </w:r>
            <w:r w:rsidR="00224036">
              <w:rPr>
                <w:b/>
                <w:bCs/>
                <w:color w:val="000000"/>
              </w:rPr>
              <w:t>990</w:t>
            </w:r>
          </w:p>
        </w:tc>
      </w:tr>
    </w:tbl>
    <w:p w14:paraId="49147F4F" w14:textId="77777777" w:rsidR="00F14568" w:rsidRPr="00F14568" w:rsidRDefault="00F14568" w:rsidP="00F14568"/>
    <w:p w14:paraId="77267AC6" w14:textId="77777777" w:rsidR="00F14568" w:rsidRDefault="00F14568" w:rsidP="00D944AF"/>
    <w:p w14:paraId="5260D82C" w14:textId="77777777" w:rsidR="00B81BA9" w:rsidRDefault="00B81BA9" w:rsidP="00D944AF"/>
    <w:p w14:paraId="01EC8549" w14:textId="77777777" w:rsidR="00D944AF" w:rsidRPr="00B13EAB" w:rsidRDefault="00D944AF" w:rsidP="00D944AF">
      <w:pPr>
        <w:pStyle w:val="Ttulo"/>
        <w:outlineLvl w:val="0"/>
      </w:pPr>
      <w:bookmarkStart w:id="50" w:name="_Ref466472278"/>
      <w:bookmarkStart w:id="51" w:name="_Toc529341297"/>
      <w:bookmarkEnd w:id="46"/>
      <w:bookmarkEnd w:id="47"/>
      <w:bookmarkEnd w:id="48"/>
      <w:r w:rsidRPr="00B13EAB">
        <w:t>Despesas de Benefícios a Empregados</w:t>
      </w:r>
      <w:bookmarkEnd w:id="50"/>
      <w:bookmarkEnd w:id="51"/>
      <w:r w:rsidR="005C3180">
        <w:t xml:space="preserve">  </w:t>
      </w:r>
      <w:r w:rsidR="005007D0">
        <w:t xml:space="preserve">   </w:t>
      </w:r>
    </w:p>
    <w:p w14:paraId="69C1FB36" w14:textId="77777777" w:rsidR="00D944AF" w:rsidRPr="00B13EAB" w:rsidRDefault="00D944AF" w:rsidP="00D944AF">
      <w:pPr>
        <w:ind w:left="-200"/>
        <w:jc w:val="both"/>
        <w:rPr>
          <w:b/>
        </w:rPr>
      </w:pPr>
    </w:p>
    <w:p w14:paraId="51CF4193" w14:textId="77777777" w:rsidR="00D944AF" w:rsidRPr="00B13EAB" w:rsidRDefault="00D944AF" w:rsidP="00D944AF">
      <w:pPr>
        <w:ind w:left="-200"/>
        <w:jc w:val="both"/>
        <w:rPr>
          <w:b/>
        </w:rPr>
      </w:pPr>
    </w:p>
    <w:tbl>
      <w:tblPr>
        <w:tblW w:w="5000" w:type="pct"/>
        <w:tblCellMar>
          <w:left w:w="70" w:type="dxa"/>
          <w:right w:w="70" w:type="dxa"/>
        </w:tblCellMar>
        <w:tblLook w:val="04A0" w:firstRow="1" w:lastRow="0" w:firstColumn="1" w:lastColumn="0" w:noHBand="0" w:noVBand="1"/>
      </w:tblPr>
      <w:tblGrid>
        <w:gridCol w:w="3539"/>
        <w:gridCol w:w="2522"/>
        <w:gridCol w:w="216"/>
        <w:gridCol w:w="2367"/>
      </w:tblGrid>
      <w:tr w:rsidR="00C44207" w:rsidRPr="00C44207" w14:paraId="6DEAB83F" w14:textId="77777777" w:rsidTr="00C44207">
        <w:tc>
          <w:tcPr>
            <w:tcW w:w="2047" w:type="pct"/>
            <w:tcBorders>
              <w:top w:val="nil"/>
              <w:left w:val="nil"/>
              <w:bottom w:val="nil"/>
              <w:right w:val="nil"/>
            </w:tcBorders>
            <w:shd w:val="clear" w:color="auto" w:fill="auto"/>
            <w:noWrap/>
            <w:vAlign w:val="center"/>
            <w:hideMark/>
          </w:tcPr>
          <w:p w14:paraId="17139805" w14:textId="77777777" w:rsidR="00C44207" w:rsidRPr="00C44207" w:rsidRDefault="00C44207" w:rsidP="00C44207">
            <w:pPr>
              <w:rPr>
                <w:color w:val="000000"/>
              </w:rPr>
            </w:pPr>
          </w:p>
        </w:tc>
        <w:tc>
          <w:tcPr>
            <w:tcW w:w="1459" w:type="pct"/>
            <w:tcBorders>
              <w:top w:val="nil"/>
              <w:left w:val="nil"/>
              <w:bottom w:val="single" w:sz="8" w:space="0" w:color="auto"/>
              <w:right w:val="nil"/>
            </w:tcBorders>
            <w:shd w:val="clear" w:color="auto" w:fill="auto"/>
            <w:vAlign w:val="center"/>
            <w:hideMark/>
          </w:tcPr>
          <w:p w14:paraId="65BBB5B5" w14:textId="77777777" w:rsidR="00C44207" w:rsidRPr="00C44207" w:rsidRDefault="00C44207" w:rsidP="00B30E14">
            <w:pPr>
              <w:jc w:val="right"/>
              <w:rPr>
                <w:b/>
                <w:bCs/>
                <w:color w:val="000000"/>
              </w:rPr>
            </w:pPr>
            <w:r w:rsidRPr="00C44207">
              <w:rPr>
                <w:b/>
                <w:bCs/>
                <w:color w:val="000000"/>
              </w:rPr>
              <w:t>30/0</w:t>
            </w:r>
            <w:r w:rsidR="00B30E14">
              <w:rPr>
                <w:b/>
                <w:bCs/>
                <w:color w:val="000000"/>
              </w:rPr>
              <w:t>9</w:t>
            </w:r>
            <w:r w:rsidRPr="00C44207">
              <w:rPr>
                <w:b/>
                <w:bCs/>
                <w:color w:val="000000"/>
              </w:rPr>
              <w:t>/2018</w:t>
            </w:r>
          </w:p>
        </w:tc>
        <w:tc>
          <w:tcPr>
            <w:tcW w:w="125" w:type="pct"/>
            <w:tcBorders>
              <w:top w:val="nil"/>
              <w:left w:val="nil"/>
              <w:bottom w:val="nil"/>
              <w:right w:val="nil"/>
            </w:tcBorders>
            <w:shd w:val="clear" w:color="auto" w:fill="auto"/>
            <w:vAlign w:val="center"/>
            <w:hideMark/>
          </w:tcPr>
          <w:p w14:paraId="6D36BBF0" w14:textId="77777777" w:rsidR="00C44207" w:rsidRPr="00C44207" w:rsidRDefault="00C44207" w:rsidP="00C44207">
            <w:pPr>
              <w:rPr>
                <w:b/>
                <w:bCs/>
                <w:color w:val="000000"/>
              </w:rPr>
            </w:pPr>
          </w:p>
        </w:tc>
        <w:tc>
          <w:tcPr>
            <w:tcW w:w="1369" w:type="pct"/>
            <w:tcBorders>
              <w:top w:val="nil"/>
              <w:left w:val="nil"/>
              <w:bottom w:val="single" w:sz="8" w:space="0" w:color="auto"/>
              <w:right w:val="nil"/>
            </w:tcBorders>
            <w:shd w:val="clear" w:color="000000" w:fill="FFFFFF"/>
            <w:noWrap/>
            <w:vAlign w:val="center"/>
            <w:hideMark/>
          </w:tcPr>
          <w:p w14:paraId="67D4E890" w14:textId="77777777" w:rsidR="00C44207" w:rsidRPr="00C44207" w:rsidRDefault="00C44207" w:rsidP="00B30E14">
            <w:pPr>
              <w:jc w:val="right"/>
              <w:rPr>
                <w:b/>
                <w:bCs/>
                <w:color w:val="000000"/>
              </w:rPr>
            </w:pPr>
            <w:r w:rsidRPr="00C44207">
              <w:rPr>
                <w:b/>
                <w:bCs/>
                <w:color w:val="000000"/>
              </w:rPr>
              <w:t>30/0</w:t>
            </w:r>
            <w:r w:rsidR="00B30E14">
              <w:rPr>
                <w:b/>
                <w:bCs/>
                <w:color w:val="000000"/>
              </w:rPr>
              <w:t>9</w:t>
            </w:r>
            <w:r w:rsidRPr="00C44207">
              <w:rPr>
                <w:b/>
                <w:bCs/>
                <w:color w:val="000000"/>
              </w:rPr>
              <w:t>/2017</w:t>
            </w:r>
          </w:p>
        </w:tc>
      </w:tr>
      <w:tr w:rsidR="00C44207" w:rsidRPr="00C44207" w14:paraId="24B52CE6" w14:textId="77777777" w:rsidTr="00C44207">
        <w:tc>
          <w:tcPr>
            <w:tcW w:w="2047" w:type="pct"/>
            <w:tcBorders>
              <w:top w:val="nil"/>
              <w:left w:val="nil"/>
              <w:bottom w:val="nil"/>
              <w:right w:val="nil"/>
            </w:tcBorders>
            <w:shd w:val="clear" w:color="000000" w:fill="FFFFFF"/>
            <w:noWrap/>
            <w:vAlign w:val="center"/>
            <w:hideMark/>
          </w:tcPr>
          <w:p w14:paraId="60AB4438" w14:textId="77777777" w:rsidR="00C44207" w:rsidRPr="00C44207" w:rsidRDefault="00C44207" w:rsidP="00C44207">
            <w:pPr>
              <w:rPr>
                <w:color w:val="000000"/>
              </w:rPr>
            </w:pPr>
            <w:r w:rsidRPr="00C44207">
              <w:rPr>
                <w:color w:val="000000"/>
              </w:rPr>
              <w:t>Auxilio Creche</w:t>
            </w:r>
          </w:p>
        </w:tc>
        <w:tc>
          <w:tcPr>
            <w:tcW w:w="1459" w:type="pct"/>
            <w:tcBorders>
              <w:top w:val="nil"/>
              <w:left w:val="nil"/>
              <w:bottom w:val="nil"/>
              <w:right w:val="nil"/>
            </w:tcBorders>
            <w:shd w:val="clear" w:color="000000" w:fill="FFFFFF"/>
            <w:vAlign w:val="center"/>
            <w:hideMark/>
          </w:tcPr>
          <w:p w14:paraId="2564F196" w14:textId="77777777" w:rsidR="00C44207" w:rsidRPr="00C44207" w:rsidRDefault="008D1038" w:rsidP="00C44207">
            <w:pPr>
              <w:jc w:val="right"/>
              <w:rPr>
                <w:color w:val="000000"/>
              </w:rPr>
            </w:pPr>
            <w:r>
              <w:rPr>
                <w:color w:val="000000"/>
              </w:rPr>
              <w:t>1.108</w:t>
            </w:r>
          </w:p>
        </w:tc>
        <w:tc>
          <w:tcPr>
            <w:tcW w:w="125" w:type="pct"/>
            <w:tcBorders>
              <w:top w:val="nil"/>
              <w:left w:val="nil"/>
              <w:bottom w:val="nil"/>
              <w:right w:val="nil"/>
            </w:tcBorders>
            <w:shd w:val="clear" w:color="000000" w:fill="FFFFFF"/>
            <w:vAlign w:val="center"/>
            <w:hideMark/>
          </w:tcPr>
          <w:p w14:paraId="2C94C7C8" w14:textId="77777777"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14:paraId="62C117A6" w14:textId="77777777" w:rsidR="00C44207" w:rsidRPr="00C44207" w:rsidRDefault="00B30E14" w:rsidP="00C44207">
            <w:pPr>
              <w:jc w:val="right"/>
              <w:rPr>
                <w:color w:val="000000"/>
              </w:rPr>
            </w:pPr>
            <w:r>
              <w:rPr>
                <w:color w:val="000000"/>
              </w:rPr>
              <w:t>1.018</w:t>
            </w:r>
          </w:p>
        </w:tc>
      </w:tr>
      <w:tr w:rsidR="00C44207" w:rsidRPr="00C44207" w14:paraId="3F4E8D9A" w14:textId="77777777" w:rsidTr="00C44207">
        <w:tc>
          <w:tcPr>
            <w:tcW w:w="2047" w:type="pct"/>
            <w:tcBorders>
              <w:top w:val="nil"/>
              <w:left w:val="nil"/>
              <w:bottom w:val="nil"/>
              <w:right w:val="nil"/>
            </w:tcBorders>
            <w:shd w:val="clear" w:color="000000" w:fill="FFFFFF"/>
            <w:noWrap/>
            <w:vAlign w:val="center"/>
            <w:hideMark/>
          </w:tcPr>
          <w:p w14:paraId="5588351E" w14:textId="77777777" w:rsidR="00C44207" w:rsidRPr="00C44207" w:rsidRDefault="00C44207" w:rsidP="00C44207">
            <w:pPr>
              <w:rPr>
                <w:color w:val="000000"/>
              </w:rPr>
            </w:pPr>
            <w:r w:rsidRPr="00C44207">
              <w:rPr>
                <w:color w:val="000000"/>
              </w:rPr>
              <w:t>Auxilio Alimentação</w:t>
            </w:r>
          </w:p>
        </w:tc>
        <w:tc>
          <w:tcPr>
            <w:tcW w:w="1459" w:type="pct"/>
            <w:tcBorders>
              <w:top w:val="nil"/>
              <w:left w:val="nil"/>
              <w:bottom w:val="nil"/>
              <w:right w:val="nil"/>
            </w:tcBorders>
            <w:shd w:val="clear" w:color="000000" w:fill="FFFFFF"/>
            <w:vAlign w:val="center"/>
            <w:hideMark/>
          </w:tcPr>
          <w:p w14:paraId="656A9743" w14:textId="77777777" w:rsidR="00C44207" w:rsidRPr="00C44207" w:rsidRDefault="008D1038" w:rsidP="00C44207">
            <w:pPr>
              <w:jc w:val="right"/>
              <w:rPr>
                <w:color w:val="000000"/>
              </w:rPr>
            </w:pPr>
            <w:r>
              <w:rPr>
                <w:color w:val="000000"/>
              </w:rPr>
              <w:t>24.400</w:t>
            </w:r>
          </w:p>
        </w:tc>
        <w:tc>
          <w:tcPr>
            <w:tcW w:w="125" w:type="pct"/>
            <w:tcBorders>
              <w:top w:val="nil"/>
              <w:left w:val="nil"/>
              <w:bottom w:val="nil"/>
              <w:right w:val="nil"/>
            </w:tcBorders>
            <w:shd w:val="clear" w:color="000000" w:fill="FFFFFF"/>
            <w:vAlign w:val="center"/>
            <w:hideMark/>
          </w:tcPr>
          <w:p w14:paraId="4539DD9A" w14:textId="77777777"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14:paraId="57F724E0" w14:textId="77777777" w:rsidR="00C44207" w:rsidRPr="00C44207" w:rsidRDefault="00B30E14" w:rsidP="00C44207">
            <w:pPr>
              <w:jc w:val="right"/>
              <w:rPr>
                <w:color w:val="000000"/>
              </w:rPr>
            </w:pPr>
            <w:r>
              <w:rPr>
                <w:color w:val="000000"/>
              </w:rPr>
              <w:t>24.778</w:t>
            </w:r>
          </w:p>
        </w:tc>
      </w:tr>
      <w:tr w:rsidR="00C44207" w:rsidRPr="00C44207" w14:paraId="59884CF5" w14:textId="77777777" w:rsidTr="00C44207">
        <w:tc>
          <w:tcPr>
            <w:tcW w:w="2047" w:type="pct"/>
            <w:tcBorders>
              <w:top w:val="nil"/>
              <w:left w:val="nil"/>
              <w:bottom w:val="nil"/>
              <w:right w:val="nil"/>
            </w:tcBorders>
            <w:shd w:val="clear" w:color="000000" w:fill="FFFFFF"/>
            <w:noWrap/>
            <w:vAlign w:val="center"/>
            <w:hideMark/>
          </w:tcPr>
          <w:p w14:paraId="439B19D2" w14:textId="77777777" w:rsidR="00C44207" w:rsidRPr="00C44207" w:rsidRDefault="00C44207" w:rsidP="00C44207">
            <w:pPr>
              <w:rPr>
                <w:color w:val="000000"/>
              </w:rPr>
            </w:pPr>
            <w:r w:rsidRPr="00C44207">
              <w:rPr>
                <w:color w:val="000000"/>
              </w:rPr>
              <w:t>Vale Transporte</w:t>
            </w:r>
          </w:p>
        </w:tc>
        <w:tc>
          <w:tcPr>
            <w:tcW w:w="1459" w:type="pct"/>
            <w:tcBorders>
              <w:top w:val="nil"/>
              <w:left w:val="nil"/>
              <w:bottom w:val="nil"/>
              <w:right w:val="nil"/>
            </w:tcBorders>
            <w:shd w:val="clear" w:color="000000" w:fill="FFFFFF"/>
            <w:vAlign w:val="center"/>
            <w:hideMark/>
          </w:tcPr>
          <w:p w14:paraId="303A7511" w14:textId="77777777" w:rsidR="00C44207" w:rsidRPr="00C44207" w:rsidRDefault="008D1038" w:rsidP="00C44207">
            <w:pPr>
              <w:jc w:val="right"/>
              <w:rPr>
                <w:color w:val="000000"/>
              </w:rPr>
            </w:pPr>
            <w:r>
              <w:rPr>
                <w:color w:val="000000"/>
              </w:rPr>
              <w:t>2.321</w:t>
            </w:r>
          </w:p>
        </w:tc>
        <w:tc>
          <w:tcPr>
            <w:tcW w:w="125" w:type="pct"/>
            <w:tcBorders>
              <w:top w:val="nil"/>
              <w:left w:val="nil"/>
              <w:bottom w:val="nil"/>
              <w:right w:val="nil"/>
            </w:tcBorders>
            <w:shd w:val="clear" w:color="000000" w:fill="FFFFFF"/>
            <w:vAlign w:val="center"/>
            <w:hideMark/>
          </w:tcPr>
          <w:p w14:paraId="4DA9D69B" w14:textId="77777777" w:rsidR="00C44207" w:rsidRPr="00C44207" w:rsidRDefault="00C44207" w:rsidP="00C44207">
            <w:pPr>
              <w:rPr>
                <w:color w:val="000000"/>
              </w:rPr>
            </w:pPr>
            <w:r w:rsidRPr="00C44207">
              <w:rPr>
                <w:color w:val="000000"/>
              </w:rPr>
              <w:t> </w:t>
            </w:r>
          </w:p>
        </w:tc>
        <w:tc>
          <w:tcPr>
            <w:tcW w:w="1369" w:type="pct"/>
            <w:tcBorders>
              <w:top w:val="nil"/>
              <w:left w:val="nil"/>
              <w:bottom w:val="nil"/>
              <w:right w:val="nil"/>
            </w:tcBorders>
            <w:shd w:val="clear" w:color="000000" w:fill="FFFFFF"/>
            <w:vAlign w:val="center"/>
            <w:hideMark/>
          </w:tcPr>
          <w:p w14:paraId="079AD273" w14:textId="77777777" w:rsidR="00C44207" w:rsidRPr="00C44207" w:rsidRDefault="00B30E14" w:rsidP="00B30E14">
            <w:pPr>
              <w:jc w:val="right"/>
              <w:rPr>
                <w:color w:val="000000"/>
              </w:rPr>
            </w:pPr>
            <w:r>
              <w:rPr>
                <w:color w:val="000000"/>
              </w:rPr>
              <w:t>2.184</w:t>
            </w:r>
          </w:p>
        </w:tc>
      </w:tr>
      <w:tr w:rsidR="0092725D" w:rsidRPr="00C44207" w14:paraId="16C44E73" w14:textId="77777777" w:rsidTr="00977E90">
        <w:tc>
          <w:tcPr>
            <w:tcW w:w="2047" w:type="pct"/>
            <w:tcBorders>
              <w:top w:val="nil"/>
              <w:left w:val="nil"/>
              <w:bottom w:val="nil"/>
              <w:right w:val="nil"/>
            </w:tcBorders>
            <w:shd w:val="clear" w:color="000000" w:fill="FFFFFF"/>
            <w:noWrap/>
            <w:vAlign w:val="center"/>
            <w:hideMark/>
          </w:tcPr>
          <w:p w14:paraId="5CFD4245" w14:textId="77777777" w:rsidR="0092725D" w:rsidRPr="00C44207" w:rsidRDefault="0092725D" w:rsidP="00C44207">
            <w:pPr>
              <w:rPr>
                <w:color w:val="000000"/>
              </w:rPr>
            </w:pPr>
            <w:r w:rsidRPr="00C44207">
              <w:rPr>
                <w:color w:val="000000"/>
              </w:rPr>
              <w:t>Assistência Médica</w:t>
            </w:r>
          </w:p>
        </w:tc>
        <w:tc>
          <w:tcPr>
            <w:tcW w:w="1459" w:type="pct"/>
            <w:tcBorders>
              <w:top w:val="nil"/>
              <w:left w:val="nil"/>
              <w:right w:val="nil"/>
            </w:tcBorders>
            <w:shd w:val="clear" w:color="000000" w:fill="FFFFFF"/>
            <w:vAlign w:val="center"/>
            <w:hideMark/>
          </w:tcPr>
          <w:p w14:paraId="7AE44726" w14:textId="62E9B88E" w:rsidR="0092725D" w:rsidRPr="00C44207" w:rsidRDefault="0092725D" w:rsidP="00C44207">
            <w:pPr>
              <w:jc w:val="right"/>
              <w:rPr>
                <w:color w:val="000000"/>
              </w:rPr>
            </w:pPr>
            <w:r>
              <w:rPr>
                <w:color w:val="000000"/>
              </w:rPr>
              <w:t>8.663</w:t>
            </w:r>
          </w:p>
        </w:tc>
        <w:tc>
          <w:tcPr>
            <w:tcW w:w="125" w:type="pct"/>
            <w:tcBorders>
              <w:top w:val="nil"/>
              <w:left w:val="nil"/>
              <w:bottom w:val="nil"/>
              <w:right w:val="nil"/>
            </w:tcBorders>
            <w:shd w:val="clear" w:color="000000" w:fill="FFFFFF"/>
            <w:vAlign w:val="center"/>
            <w:hideMark/>
          </w:tcPr>
          <w:p w14:paraId="228A8733" w14:textId="77777777" w:rsidR="0092725D" w:rsidRPr="00C44207" w:rsidRDefault="0092725D" w:rsidP="00C44207">
            <w:pPr>
              <w:rPr>
                <w:color w:val="000000"/>
              </w:rPr>
            </w:pPr>
            <w:r w:rsidRPr="00C44207">
              <w:rPr>
                <w:color w:val="000000"/>
              </w:rPr>
              <w:t> </w:t>
            </w:r>
          </w:p>
        </w:tc>
        <w:tc>
          <w:tcPr>
            <w:tcW w:w="1369" w:type="pct"/>
            <w:tcBorders>
              <w:top w:val="nil"/>
              <w:left w:val="nil"/>
              <w:right w:val="nil"/>
            </w:tcBorders>
            <w:shd w:val="clear" w:color="000000" w:fill="FFFFFF"/>
            <w:vAlign w:val="center"/>
            <w:hideMark/>
          </w:tcPr>
          <w:p w14:paraId="377175E3" w14:textId="4D103A73" w:rsidR="0092725D" w:rsidRPr="00C44207" w:rsidRDefault="0092725D" w:rsidP="005F3D58">
            <w:pPr>
              <w:jc w:val="right"/>
              <w:rPr>
                <w:color w:val="000000"/>
              </w:rPr>
            </w:pPr>
            <w:r>
              <w:rPr>
                <w:color w:val="000000"/>
              </w:rPr>
              <w:t>8.</w:t>
            </w:r>
            <w:r w:rsidR="005F3D58">
              <w:rPr>
                <w:color w:val="000000"/>
              </w:rPr>
              <w:t>829</w:t>
            </w:r>
          </w:p>
        </w:tc>
      </w:tr>
      <w:tr w:rsidR="0092725D" w:rsidRPr="00C44207" w14:paraId="1A48AA45" w14:textId="77777777" w:rsidTr="00977E90">
        <w:tc>
          <w:tcPr>
            <w:tcW w:w="2047" w:type="pct"/>
            <w:tcBorders>
              <w:top w:val="nil"/>
              <w:left w:val="nil"/>
              <w:bottom w:val="nil"/>
              <w:right w:val="nil"/>
            </w:tcBorders>
            <w:shd w:val="clear" w:color="000000" w:fill="FFFFFF"/>
            <w:noWrap/>
            <w:vAlign w:val="center"/>
            <w:hideMark/>
          </w:tcPr>
          <w:p w14:paraId="0402421C" w14:textId="77777777" w:rsidR="0092725D" w:rsidRPr="00C44207" w:rsidRDefault="0092725D" w:rsidP="00C44207">
            <w:pPr>
              <w:rPr>
                <w:color w:val="000000"/>
              </w:rPr>
            </w:pPr>
            <w:r w:rsidRPr="00C44207">
              <w:rPr>
                <w:color w:val="000000"/>
              </w:rPr>
              <w:t>Previdência Privada</w:t>
            </w:r>
          </w:p>
        </w:tc>
        <w:tc>
          <w:tcPr>
            <w:tcW w:w="1459" w:type="pct"/>
            <w:tcBorders>
              <w:top w:val="nil"/>
              <w:left w:val="nil"/>
              <w:bottom w:val="single" w:sz="4" w:space="0" w:color="auto"/>
              <w:right w:val="nil"/>
            </w:tcBorders>
            <w:shd w:val="clear" w:color="000000" w:fill="FFFFFF"/>
            <w:vAlign w:val="center"/>
            <w:hideMark/>
          </w:tcPr>
          <w:p w14:paraId="65AEE5B7" w14:textId="05891EDC" w:rsidR="0092725D" w:rsidRPr="00C44207" w:rsidRDefault="0092725D" w:rsidP="00C44207">
            <w:pPr>
              <w:jc w:val="right"/>
              <w:rPr>
                <w:color w:val="000000"/>
              </w:rPr>
            </w:pPr>
            <w:r>
              <w:rPr>
                <w:color w:val="000000"/>
              </w:rPr>
              <w:t>19.634</w:t>
            </w:r>
          </w:p>
        </w:tc>
        <w:tc>
          <w:tcPr>
            <w:tcW w:w="125" w:type="pct"/>
            <w:tcBorders>
              <w:top w:val="nil"/>
              <w:left w:val="nil"/>
              <w:bottom w:val="nil"/>
              <w:right w:val="nil"/>
            </w:tcBorders>
            <w:shd w:val="clear" w:color="000000" w:fill="FFFFFF"/>
            <w:vAlign w:val="center"/>
            <w:hideMark/>
          </w:tcPr>
          <w:p w14:paraId="01AF8A81" w14:textId="77777777" w:rsidR="0092725D" w:rsidRPr="00C44207" w:rsidRDefault="0092725D" w:rsidP="00C44207">
            <w:pPr>
              <w:rPr>
                <w:color w:val="000000"/>
              </w:rPr>
            </w:pPr>
            <w:r w:rsidRPr="00C44207">
              <w:rPr>
                <w:color w:val="000000"/>
              </w:rPr>
              <w:t> </w:t>
            </w:r>
          </w:p>
        </w:tc>
        <w:tc>
          <w:tcPr>
            <w:tcW w:w="1369" w:type="pct"/>
            <w:tcBorders>
              <w:top w:val="nil"/>
              <w:left w:val="nil"/>
              <w:bottom w:val="single" w:sz="4" w:space="0" w:color="auto"/>
              <w:right w:val="nil"/>
            </w:tcBorders>
            <w:shd w:val="clear" w:color="000000" w:fill="FFFFFF"/>
            <w:vAlign w:val="center"/>
            <w:hideMark/>
          </w:tcPr>
          <w:p w14:paraId="4661355A" w14:textId="77777777" w:rsidR="0092725D" w:rsidRPr="00C44207" w:rsidRDefault="0092725D" w:rsidP="00C44207">
            <w:pPr>
              <w:jc w:val="right"/>
              <w:rPr>
                <w:color w:val="000000"/>
              </w:rPr>
            </w:pPr>
            <w:r>
              <w:rPr>
                <w:color w:val="000000"/>
              </w:rPr>
              <w:t>20.582</w:t>
            </w:r>
          </w:p>
        </w:tc>
      </w:tr>
      <w:tr w:rsidR="0092725D" w:rsidRPr="00C44207" w14:paraId="4D4356F9" w14:textId="77777777" w:rsidTr="00977E90">
        <w:tc>
          <w:tcPr>
            <w:tcW w:w="2047" w:type="pct"/>
            <w:tcBorders>
              <w:top w:val="nil"/>
              <w:left w:val="nil"/>
              <w:bottom w:val="nil"/>
              <w:right w:val="nil"/>
            </w:tcBorders>
            <w:shd w:val="clear" w:color="000000" w:fill="FFFFFF"/>
            <w:noWrap/>
            <w:vAlign w:val="center"/>
            <w:hideMark/>
          </w:tcPr>
          <w:p w14:paraId="70B8EB1C" w14:textId="77777777" w:rsidR="0092725D" w:rsidRPr="00C44207" w:rsidRDefault="0092725D" w:rsidP="00C44207">
            <w:pPr>
              <w:rPr>
                <w:b/>
                <w:bCs/>
                <w:color w:val="000000"/>
              </w:rPr>
            </w:pPr>
            <w:r w:rsidRPr="00C44207">
              <w:rPr>
                <w:b/>
                <w:bCs/>
                <w:color w:val="000000"/>
              </w:rPr>
              <w:t>Saldo Contábil</w:t>
            </w:r>
          </w:p>
        </w:tc>
        <w:tc>
          <w:tcPr>
            <w:tcW w:w="1459" w:type="pct"/>
            <w:tcBorders>
              <w:top w:val="single" w:sz="4" w:space="0" w:color="auto"/>
              <w:left w:val="nil"/>
              <w:bottom w:val="double" w:sz="6" w:space="0" w:color="auto"/>
              <w:right w:val="nil"/>
            </w:tcBorders>
            <w:shd w:val="clear" w:color="000000" w:fill="FFFFFF"/>
            <w:noWrap/>
            <w:vAlign w:val="center"/>
            <w:hideMark/>
          </w:tcPr>
          <w:p w14:paraId="01208D68" w14:textId="38ACFEAD" w:rsidR="0092725D" w:rsidRPr="00C44207" w:rsidRDefault="0092725D" w:rsidP="00C44207">
            <w:pPr>
              <w:jc w:val="right"/>
              <w:rPr>
                <w:b/>
                <w:bCs/>
                <w:color w:val="000000"/>
              </w:rPr>
            </w:pPr>
            <w:r>
              <w:rPr>
                <w:b/>
                <w:bCs/>
                <w:color w:val="000000"/>
              </w:rPr>
              <w:t>56.126</w:t>
            </w:r>
          </w:p>
        </w:tc>
        <w:tc>
          <w:tcPr>
            <w:tcW w:w="125" w:type="pct"/>
            <w:tcBorders>
              <w:top w:val="nil"/>
              <w:left w:val="nil"/>
              <w:bottom w:val="nil"/>
              <w:right w:val="nil"/>
            </w:tcBorders>
            <w:shd w:val="clear" w:color="000000" w:fill="FFFFFF"/>
            <w:vAlign w:val="center"/>
            <w:hideMark/>
          </w:tcPr>
          <w:p w14:paraId="58DD888D" w14:textId="77777777" w:rsidR="0092725D" w:rsidRPr="00C44207" w:rsidRDefault="0092725D" w:rsidP="00C44207">
            <w:pPr>
              <w:rPr>
                <w:b/>
                <w:bCs/>
                <w:color w:val="000000"/>
              </w:rPr>
            </w:pPr>
            <w:r w:rsidRPr="00C44207">
              <w:rPr>
                <w:b/>
                <w:bCs/>
                <w:color w:val="000000"/>
              </w:rPr>
              <w:t> </w:t>
            </w:r>
          </w:p>
        </w:tc>
        <w:tc>
          <w:tcPr>
            <w:tcW w:w="1369" w:type="pct"/>
            <w:tcBorders>
              <w:top w:val="single" w:sz="4" w:space="0" w:color="auto"/>
              <w:left w:val="nil"/>
              <w:bottom w:val="double" w:sz="6" w:space="0" w:color="auto"/>
              <w:right w:val="nil"/>
            </w:tcBorders>
            <w:shd w:val="clear" w:color="000000" w:fill="FFFFFF"/>
            <w:noWrap/>
            <w:vAlign w:val="center"/>
            <w:hideMark/>
          </w:tcPr>
          <w:p w14:paraId="45CC64C9" w14:textId="2CDCBFCC" w:rsidR="0092725D" w:rsidRPr="00C44207" w:rsidRDefault="005F3D58" w:rsidP="00C44207">
            <w:pPr>
              <w:jc w:val="right"/>
              <w:rPr>
                <w:b/>
                <w:bCs/>
                <w:color w:val="000000"/>
              </w:rPr>
            </w:pPr>
            <w:r>
              <w:rPr>
                <w:b/>
                <w:bCs/>
                <w:color w:val="000000"/>
              </w:rPr>
              <w:t>57.392</w:t>
            </w:r>
          </w:p>
        </w:tc>
      </w:tr>
    </w:tbl>
    <w:p w14:paraId="2B6C7423" w14:textId="77777777" w:rsidR="00D944AF" w:rsidRPr="00B13EAB" w:rsidRDefault="00D944AF" w:rsidP="00D944AF">
      <w:pPr>
        <w:tabs>
          <w:tab w:val="left" w:pos="993"/>
        </w:tabs>
        <w:jc w:val="both"/>
        <w:rPr>
          <w:b/>
        </w:rPr>
      </w:pPr>
    </w:p>
    <w:p w14:paraId="7AB028D8" w14:textId="77777777" w:rsidR="007B1D52" w:rsidRPr="00B13EAB" w:rsidRDefault="007B1D52" w:rsidP="00D944AF">
      <w:pPr>
        <w:tabs>
          <w:tab w:val="left" w:pos="993"/>
        </w:tabs>
        <w:jc w:val="both"/>
        <w:rPr>
          <w:b/>
        </w:rPr>
      </w:pPr>
    </w:p>
    <w:p w14:paraId="531BE745" w14:textId="77777777" w:rsidR="00D944AF" w:rsidRPr="00B13EAB" w:rsidRDefault="00D944AF" w:rsidP="00D944AF">
      <w:pPr>
        <w:ind w:left="-100"/>
        <w:jc w:val="both"/>
      </w:pPr>
      <w:r w:rsidRPr="00B13EAB">
        <w:t xml:space="preserve">Representa os benefícios a empregados, que são reconhecidos no resultado do período em que ocorre a prestação do serviço do empregado. Como benefício pós-emprego a Instituição oferece plano de previdência privada de aposentadoria complementar. </w:t>
      </w:r>
    </w:p>
    <w:p w14:paraId="70842532" w14:textId="77777777" w:rsidR="00D944AF" w:rsidRPr="00B13EAB" w:rsidRDefault="00D944AF" w:rsidP="00D944AF">
      <w:pPr>
        <w:ind w:left="-100"/>
        <w:jc w:val="both"/>
        <w:rPr>
          <w:b/>
          <w:u w:val="single"/>
        </w:rPr>
      </w:pPr>
    </w:p>
    <w:p w14:paraId="1893D4EB" w14:textId="77777777" w:rsidR="00970148" w:rsidRPr="00B13EAB" w:rsidRDefault="00970148" w:rsidP="00D944AF">
      <w:pPr>
        <w:ind w:left="-100"/>
        <w:jc w:val="both"/>
        <w:rPr>
          <w:b/>
          <w:u w:val="single"/>
        </w:rPr>
      </w:pPr>
    </w:p>
    <w:p w14:paraId="7A5C089E" w14:textId="77777777" w:rsidR="00D944AF" w:rsidRPr="00B13EAB" w:rsidRDefault="00D944AF" w:rsidP="00D944AF">
      <w:pPr>
        <w:pStyle w:val="Ttulo"/>
        <w:outlineLvl w:val="0"/>
      </w:pPr>
      <w:bookmarkStart w:id="52" w:name="_Ref466466681"/>
      <w:bookmarkStart w:id="53" w:name="_Toc529341298"/>
      <w:r w:rsidRPr="00B13EAB">
        <w:t>Outras Receitas e Despesas</w:t>
      </w:r>
      <w:bookmarkEnd w:id="52"/>
      <w:bookmarkEnd w:id="53"/>
      <w:r w:rsidRPr="00B13EAB">
        <w:t xml:space="preserve"> </w:t>
      </w:r>
    </w:p>
    <w:tbl>
      <w:tblPr>
        <w:tblW w:w="5000" w:type="pct"/>
        <w:tblCellMar>
          <w:left w:w="70" w:type="dxa"/>
          <w:right w:w="70" w:type="dxa"/>
        </w:tblCellMar>
        <w:tblLook w:val="04A0" w:firstRow="1" w:lastRow="0" w:firstColumn="1" w:lastColumn="0" w:noHBand="0" w:noVBand="1"/>
      </w:tblPr>
      <w:tblGrid>
        <w:gridCol w:w="5250"/>
        <w:gridCol w:w="1729"/>
        <w:gridCol w:w="427"/>
        <w:gridCol w:w="1238"/>
      </w:tblGrid>
      <w:tr w:rsidR="002C5A73" w:rsidRPr="002C5A73" w14:paraId="685FF81E" w14:textId="77777777" w:rsidTr="002C5A73">
        <w:tc>
          <w:tcPr>
            <w:tcW w:w="3037" w:type="pct"/>
            <w:tcBorders>
              <w:top w:val="nil"/>
              <w:left w:val="nil"/>
              <w:bottom w:val="nil"/>
              <w:right w:val="nil"/>
            </w:tcBorders>
            <w:shd w:val="clear" w:color="000000" w:fill="FFFFFF"/>
            <w:vAlign w:val="center"/>
            <w:hideMark/>
          </w:tcPr>
          <w:p w14:paraId="37C3A004" w14:textId="77777777" w:rsidR="002C5A73" w:rsidRPr="002C5A73" w:rsidRDefault="002C5A73" w:rsidP="002C5A73">
            <w:pPr>
              <w:rPr>
                <w:color w:val="000000"/>
              </w:rPr>
            </w:pPr>
            <w:r w:rsidRPr="002C5A73">
              <w:rPr>
                <w:color w:val="000000"/>
              </w:rPr>
              <w:t> </w:t>
            </w:r>
          </w:p>
        </w:tc>
        <w:tc>
          <w:tcPr>
            <w:tcW w:w="1000" w:type="pct"/>
            <w:tcBorders>
              <w:top w:val="nil"/>
              <w:left w:val="nil"/>
              <w:bottom w:val="single" w:sz="8" w:space="0" w:color="auto"/>
              <w:right w:val="nil"/>
            </w:tcBorders>
            <w:shd w:val="clear" w:color="auto" w:fill="auto"/>
            <w:vAlign w:val="center"/>
            <w:hideMark/>
          </w:tcPr>
          <w:p w14:paraId="66DE94CA" w14:textId="77777777" w:rsidR="002C5A73" w:rsidRPr="002C5A73" w:rsidRDefault="002C5A73" w:rsidP="002C5A73">
            <w:pPr>
              <w:jc w:val="right"/>
              <w:rPr>
                <w:b/>
                <w:bCs/>
                <w:color w:val="000000"/>
              </w:rPr>
            </w:pPr>
            <w:r w:rsidRPr="002C5A73">
              <w:rPr>
                <w:b/>
                <w:bCs/>
                <w:color w:val="000000"/>
              </w:rPr>
              <w:t>30/09/2018</w:t>
            </w:r>
          </w:p>
        </w:tc>
        <w:tc>
          <w:tcPr>
            <w:tcW w:w="247" w:type="pct"/>
            <w:tcBorders>
              <w:top w:val="nil"/>
              <w:left w:val="nil"/>
              <w:bottom w:val="nil"/>
              <w:right w:val="nil"/>
            </w:tcBorders>
            <w:shd w:val="clear" w:color="auto" w:fill="auto"/>
            <w:vAlign w:val="center"/>
            <w:hideMark/>
          </w:tcPr>
          <w:p w14:paraId="03FEF356" w14:textId="77777777" w:rsidR="002C5A73" w:rsidRPr="002C5A73" w:rsidRDefault="002C5A73" w:rsidP="002C5A73">
            <w:pPr>
              <w:rPr>
                <w:b/>
                <w:bCs/>
                <w:color w:val="000000"/>
              </w:rPr>
            </w:pPr>
          </w:p>
        </w:tc>
        <w:tc>
          <w:tcPr>
            <w:tcW w:w="716" w:type="pct"/>
            <w:tcBorders>
              <w:top w:val="nil"/>
              <w:left w:val="nil"/>
              <w:bottom w:val="single" w:sz="8" w:space="0" w:color="auto"/>
              <w:right w:val="nil"/>
            </w:tcBorders>
            <w:shd w:val="clear" w:color="auto" w:fill="auto"/>
            <w:vAlign w:val="center"/>
            <w:hideMark/>
          </w:tcPr>
          <w:p w14:paraId="66C9D792" w14:textId="77777777" w:rsidR="002C5A73" w:rsidRPr="002C5A73" w:rsidRDefault="002C5A73" w:rsidP="002C5A73">
            <w:pPr>
              <w:jc w:val="right"/>
              <w:rPr>
                <w:b/>
                <w:bCs/>
                <w:color w:val="000000"/>
              </w:rPr>
            </w:pPr>
            <w:r w:rsidRPr="002C5A73">
              <w:rPr>
                <w:b/>
                <w:bCs/>
                <w:color w:val="000000"/>
              </w:rPr>
              <w:t>30/09/2017</w:t>
            </w:r>
          </w:p>
        </w:tc>
      </w:tr>
      <w:tr w:rsidR="002C5A73" w:rsidRPr="002C5A73" w14:paraId="1DA1A28D" w14:textId="77777777" w:rsidTr="002C5A73">
        <w:tc>
          <w:tcPr>
            <w:tcW w:w="3037" w:type="pct"/>
            <w:tcBorders>
              <w:top w:val="nil"/>
              <w:left w:val="nil"/>
              <w:bottom w:val="nil"/>
              <w:right w:val="nil"/>
            </w:tcBorders>
            <w:shd w:val="clear" w:color="000000" w:fill="FFFFFF"/>
            <w:vAlign w:val="center"/>
            <w:hideMark/>
          </w:tcPr>
          <w:p w14:paraId="44BE8F4F" w14:textId="77777777" w:rsidR="002C5A73" w:rsidRPr="002C5A73" w:rsidRDefault="002C5A73" w:rsidP="002C5A73">
            <w:pPr>
              <w:rPr>
                <w:color w:val="000000"/>
              </w:rPr>
            </w:pPr>
            <w:r w:rsidRPr="002C5A73">
              <w:rPr>
                <w:color w:val="000000"/>
              </w:rPr>
              <w:t>Outras Receitas</w:t>
            </w:r>
          </w:p>
        </w:tc>
        <w:tc>
          <w:tcPr>
            <w:tcW w:w="1000" w:type="pct"/>
            <w:tcBorders>
              <w:top w:val="nil"/>
              <w:left w:val="nil"/>
              <w:bottom w:val="nil"/>
              <w:right w:val="nil"/>
            </w:tcBorders>
            <w:shd w:val="clear" w:color="000000" w:fill="FFFFFF"/>
            <w:vAlign w:val="center"/>
            <w:hideMark/>
          </w:tcPr>
          <w:p w14:paraId="5D8C9F91" w14:textId="77777777" w:rsidR="002C5A73" w:rsidRPr="002C5A73" w:rsidRDefault="002C5A73" w:rsidP="002C5A73">
            <w:pPr>
              <w:jc w:val="right"/>
              <w:rPr>
                <w:color w:val="000000"/>
              </w:rPr>
            </w:pPr>
            <w:r w:rsidRPr="002C5A73">
              <w:rPr>
                <w:color w:val="000000"/>
              </w:rPr>
              <w:t> </w:t>
            </w:r>
          </w:p>
        </w:tc>
        <w:tc>
          <w:tcPr>
            <w:tcW w:w="247" w:type="pct"/>
            <w:tcBorders>
              <w:top w:val="nil"/>
              <w:left w:val="nil"/>
              <w:bottom w:val="nil"/>
              <w:right w:val="nil"/>
            </w:tcBorders>
            <w:shd w:val="clear" w:color="000000" w:fill="FFFFFF"/>
            <w:vAlign w:val="center"/>
            <w:hideMark/>
          </w:tcPr>
          <w:p w14:paraId="76D25DA8"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7F5FEA04" w14:textId="77777777" w:rsidR="002C5A73" w:rsidRPr="002C5A73" w:rsidRDefault="002C5A73" w:rsidP="002C5A73">
            <w:pPr>
              <w:jc w:val="right"/>
              <w:rPr>
                <w:color w:val="000000"/>
              </w:rPr>
            </w:pPr>
          </w:p>
        </w:tc>
      </w:tr>
      <w:tr w:rsidR="002C5A73" w:rsidRPr="002C5A73" w14:paraId="79DC323D" w14:textId="77777777" w:rsidTr="002C5A73">
        <w:tc>
          <w:tcPr>
            <w:tcW w:w="3037" w:type="pct"/>
            <w:tcBorders>
              <w:top w:val="nil"/>
              <w:left w:val="nil"/>
              <w:bottom w:val="nil"/>
              <w:right w:val="nil"/>
            </w:tcBorders>
            <w:shd w:val="clear" w:color="000000" w:fill="FFFFFF"/>
            <w:vAlign w:val="center"/>
            <w:hideMark/>
          </w:tcPr>
          <w:p w14:paraId="5CE5C1E1" w14:textId="77777777" w:rsidR="002C5A73" w:rsidRPr="002C5A73" w:rsidRDefault="002C5A73" w:rsidP="002C5A73">
            <w:pPr>
              <w:rPr>
                <w:color w:val="000000"/>
              </w:rPr>
            </w:pPr>
            <w:r w:rsidRPr="002C5A73">
              <w:rPr>
                <w:color w:val="000000"/>
              </w:rPr>
              <w:t xml:space="preserve">   Alugueis</w:t>
            </w:r>
          </w:p>
        </w:tc>
        <w:tc>
          <w:tcPr>
            <w:tcW w:w="1000" w:type="pct"/>
            <w:tcBorders>
              <w:top w:val="nil"/>
              <w:left w:val="nil"/>
              <w:bottom w:val="nil"/>
              <w:right w:val="nil"/>
            </w:tcBorders>
            <w:shd w:val="clear" w:color="000000" w:fill="FFFFFF"/>
            <w:vAlign w:val="center"/>
            <w:hideMark/>
          </w:tcPr>
          <w:p w14:paraId="754BB997" w14:textId="77777777" w:rsidR="002C5A73" w:rsidRPr="002C5A73" w:rsidRDefault="002C5A73" w:rsidP="002C5A73">
            <w:pPr>
              <w:jc w:val="right"/>
              <w:rPr>
                <w:color w:val="000000"/>
              </w:rPr>
            </w:pPr>
            <w:r w:rsidRPr="002C5A73">
              <w:rPr>
                <w:color w:val="000000"/>
              </w:rPr>
              <w:t xml:space="preserve">                    3.013 </w:t>
            </w:r>
          </w:p>
        </w:tc>
        <w:tc>
          <w:tcPr>
            <w:tcW w:w="247" w:type="pct"/>
            <w:tcBorders>
              <w:top w:val="nil"/>
              <w:left w:val="nil"/>
              <w:bottom w:val="nil"/>
              <w:right w:val="nil"/>
            </w:tcBorders>
            <w:shd w:val="clear" w:color="000000" w:fill="FFFFFF"/>
            <w:vAlign w:val="center"/>
            <w:hideMark/>
          </w:tcPr>
          <w:p w14:paraId="751BC26C"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44FEB114" w14:textId="77777777" w:rsidR="002C5A73" w:rsidRPr="002C5A73" w:rsidRDefault="002C5A73" w:rsidP="002C5A73">
            <w:pPr>
              <w:jc w:val="right"/>
              <w:rPr>
                <w:color w:val="000000"/>
              </w:rPr>
            </w:pPr>
            <w:r w:rsidRPr="002C5A73">
              <w:rPr>
                <w:color w:val="000000"/>
              </w:rPr>
              <w:t xml:space="preserve">           2.958 </w:t>
            </w:r>
          </w:p>
        </w:tc>
      </w:tr>
      <w:tr w:rsidR="002C5A73" w:rsidRPr="002C5A73" w14:paraId="6C3766EB" w14:textId="77777777" w:rsidTr="002C5A73">
        <w:tc>
          <w:tcPr>
            <w:tcW w:w="3037" w:type="pct"/>
            <w:tcBorders>
              <w:top w:val="nil"/>
              <w:left w:val="nil"/>
              <w:bottom w:val="nil"/>
              <w:right w:val="nil"/>
            </w:tcBorders>
            <w:shd w:val="clear" w:color="000000" w:fill="FFFFFF"/>
            <w:vAlign w:val="center"/>
            <w:hideMark/>
          </w:tcPr>
          <w:p w14:paraId="0F805688" w14:textId="77777777" w:rsidR="002C5A73" w:rsidRPr="002C5A73" w:rsidRDefault="002C5A73" w:rsidP="002C5A73">
            <w:pPr>
              <w:rPr>
                <w:color w:val="000000"/>
              </w:rPr>
            </w:pPr>
            <w:r w:rsidRPr="002C5A73">
              <w:rPr>
                <w:color w:val="000000"/>
              </w:rPr>
              <w:t xml:space="preserve">   Receitas de Leilões </w:t>
            </w:r>
          </w:p>
        </w:tc>
        <w:tc>
          <w:tcPr>
            <w:tcW w:w="1000" w:type="pct"/>
            <w:tcBorders>
              <w:top w:val="nil"/>
              <w:left w:val="nil"/>
              <w:bottom w:val="nil"/>
              <w:right w:val="nil"/>
            </w:tcBorders>
            <w:shd w:val="clear" w:color="auto" w:fill="auto"/>
            <w:vAlign w:val="center"/>
            <w:hideMark/>
          </w:tcPr>
          <w:p w14:paraId="4984695C" w14:textId="77777777" w:rsidR="002C5A73" w:rsidRPr="002C5A73" w:rsidRDefault="002C5A73" w:rsidP="002C5A73">
            <w:pPr>
              <w:jc w:val="right"/>
              <w:rPr>
                <w:color w:val="000000"/>
              </w:rPr>
            </w:pPr>
            <w:r w:rsidRPr="002C5A73">
              <w:rPr>
                <w:color w:val="000000"/>
              </w:rPr>
              <w:t xml:space="preserve">                            8 </w:t>
            </w:r>
          </w:p>
        </w:tc>
        <w:tc>
          <w:tcPr>
            <w:tcW w:w="247" w:type="pct"/>
            <w:tcBorders>
              <w:top w:val="nil"/>
              <w:left w:val="nil"/>
              <w:bottom w:val="nil"/>
              <w:right w:val="nil"/>
            </w:tcBorders>
            <w:shd w:val="clear" w:color="000000" w:fill="FFFFFF"/>
            <w:vAlign w:val="center"/>
            <w:hideMark/>
          </w:tcPr>
          <w:p w14:paraId="77CAD2F9"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3B0C9185" w14:textId="77777777" w:rsidR="002C5A73" w:rsidRPr="002C5A73" w:rsidRDefault="002C5A73" w:rsidP="002C5A73">
            <w:pPr>
              <w:jc w:val="right"/>
              <w:rPr>
                <w:color w:val="000000"/>
              </w:rPr>
            </w:pPr>
            <w:r w:rsidRPr="002C5A73">
              <w:rPr>
                <w:color w:val="000000"/>
              </w:rPr>
              <w:t xml:space="preserve">               76 </w:t>
            </w:r>
          </w:p>
        </w:tc>
      </w:tr>
      <w:tr w:rsidR="002C5A73" w:rsidRPr="002C5A73" w14:paraId="540722D0" w14:textId="77777777" w:rsidTr="002C5A73">
        <w:tc>
          <w:tcPr>
            <w:tcW w:w="3037" w:type="pct"/>
            <w:tcBorders>
              <w:top w:val="nil"/>
              <w:left w:val="nil"/>
              <w:bottom w:val="nil"/>
              <w:right w:val="nil"/>
            </w:tcBorders>
            <w:shd w:val="clear" w:color="000000" w:fill="FFFFFF"/>
            <w:vAlign w:val="center"/>
            <w:hideMark/>
          </w:tcPr>
          <w:p w14:paraId="247429C7" w14:textId="77777777" w:rsidR="002C5A73" w:rsidRPr="002C5A73" w:rsidRDefault="002C5A73" w:rsidP="002C5A73">
            <w:pPr>
              <w:rPr>
                <w:color w:val="000000"/>
              </w:rPr>
            </w:pPr>
            <w:r w:rsidRPr="002C5A73">
              <w:rPr>
                <w:color w:val="000000"/>
              </w:rPr>
              <w:t xml:space="preserve">   Indenizações e Restituições</w:t>
            </w:r>
          </w:p>
        </w:tc>
        <w:tc>
          <w:tcPr>
            <w:tcW w:w="1000" w:type="pct"/>
            <w:tcBorders>
              <w:top w:val="nil"/>
              <w:left w:val="nil"/>
              <w:bottom w:val="nil"/>
              <w:right w:val="nil"/>
            </w:tcBorders>
            <w:shd w:val="clear" w:color="000000" w:fill="FFFFFF"/>
            <w:vAlign w:val="center"/>
            <w:hideMark/>
          </w:tcPr>
          <w:p w14:paraId="17737A0F" w14:textId="77777777" w:rsidR="002C5A73" w:rsidRPr="002C5A73" w:rsidRDefault="002C5A73" w:rsidP="002C5A73">
            <w:pPr>
              <w:jc w:val="right"/>
              <w:rPr>
                <w:color w:val="000000"/>
              </w:rPr>
            </w:pPr>
            <w:r w:rsidRPr="002C5A73">
              <w:rPr>
                <w:color w:val="000000"/>
              </w:rPr>
              <w:t xml:space="preserve">                    4.256 </w:t>
            </w:r>
          </w:p>
        </w:tc>
        <w:tc>
          <w:tcPr>
            <w:tcW w:w="247" w:type="pct"/>
            <w:tcBorders>
              <w:top w:val="nil"/>
              <w:left w:val="nil"/>
              <w:bottom w:val="nil"/>
              <w:right w:val="nil"/>
            </w:tcBorders>
            <w:shd w:val="clear" w:color="000000" w:fill="FFFFFF"/>
            <w:vAlign w:val="center"/>
            <w:hideMark/>
          </w:tcPr>
          <w:p w14:paraId="441E3EDB"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575E343E" w14:textId="77777777" w:rsidR="002C5A73" w:rsidRPr="002C5A73" w:rsidRDefault="002C5A73" w:rsidP="002C5A73">
            <w:pPr>
              <w:jc w:val="right"/>
              <w:rPr>
                <w:color w:val="000000"/>
              </w:rPr>
            </w:pPr>
            <w:r w:rsidRPr="002C5A73">
              <w:rPr>
                <w:color w:val="000000"/>
              </w:rPr>
              <w:t xml:space="preserve">         11.756 </w:t>
            </w:r>
          </w:p>
        </w:tc>
      </w:tr>
      <w:tr w:rsidR="002C5A73" w:rsidRPr="002C5A73" w14:paraId="733B4113" w14:textId="77777777" w:rsidTr="002C5A73">
        <w:tc>
          <w:tcPr>
            <w:tcW w:w="3037" w:type="pct"/>
            <w:tcBorders>
              <w:top w:val="nil"/>
              <w:left w:val="nil"/>
              <w:bottom w:val="nil"/>
              <w:right w:val="nil"/>
            </w:tcBorders>
            <w:shd w:val="clear" w:color="000000" w:fill="FFFFFF"/>
            <w:vAlign w:val="center"/>
            <w:hideMark/>
          </w:tcPr>
          <w:p w14:paraId="30CF5BCE" w14:textId="77777777" w:rsidR="002C5A73" w:rsidRPr="002C5A73" w:rsidRDefault="002C5A73" w:rsidP="002C5A73">
            <w:pPr>
              <w:rPr>
                <w:color w:val="000000"/>
              </w:rPr>
            </w:pPr>
            <w:r w:rsidRPr="002C5A73">
              <w:rPr>
                <w:color w:val="000000"/>
              </w:rPr>
              <w:t xml:space="preserve">   Reversão de PCLD</w:t>
            </w:r>
          </w:p>
        </w:tc>
        <w:tc>
          <w:tcPr>
            <w:tcW w:w="1000" w:type="pct"/>
            <w:tcBorders>
              <w:top w:val="nil"/>
              <w:left w:val="nil"/>
              <w:bottom w:val="nil"/>
              <w:right w:val="nil"/>
            </w:tcBorders>
            <w:shd w:val="clear" w:color="000000" w:fill="FFFFFF"/>
            <w:vAlign w:val="center"/>
            <w:hideMark/>
          </w:tcPr>
          <w:p w14:paraId="1E01CA4D" w14:textId="77777777" w:rsidR="002C5A73" w:rsidRPr="002C5A73" w:rsidRDefault="002C5A73" w:rsidP="002C5A73">
            <w:pPr>
              <w:jc w:val="right"/>
              <w:rPr>
                <w:color w:val="000000"/>
              </w:rPr>
            </w:pPr>
            <w:r w:rsidRPr="002C5A73">
              <w:rPr>
                <w:color w:val="000000"/>
              </w:rPr>
              <w:t xml:space="preserve">                         176 </w:t>
            </w:r>
          </w:p>
        </w:tc>
        <w:tc>
          <w:tcPr>
            <w:tcW w:w="247" w:type="pct"/>
            <w:tcBorders>
              <w:top w:val="nil"/>
              <w:left w:val="nil"/>
              <w:bottom w:val="nil"/>
              <w:right w:val="nil"/>
            </w:tcBorders>
            <w:shd w:val="clear" w:color="000000" w:fill="FFFFFF"/>
            <w:vAlign w:val="center"/>
            <w:hideMark/>
          </w:tcPr>
          <w:p w14:paraId="45BAA4FE"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245886E2" w14:textId="77777777" w:rsidR="002C5A73" w:rsidRPr="002C5A73" w:rsidRDefault="002C5A73" w:rsidP="002C5A73">
            <w:pPr>
              <w:jc w:val="right"/>
              <w:rPr>
                <w:color w:val="000000"/>
              </w:rPr>
            </w:pPr>
            <w:r w:rsidRPr="002C5A73">
              <w:rPr>
                <w:color w:val="000000"/>
              </w:rPr>
              <w:t xml:space="preserve">           1.265 </w:t>
            </w:r>
          </w:p>
        </w:tc>
      </w:tr>
      <w:tr w:rsidR="002C5A73" w:rsidRPr="002C5A73" w14:paraId="071A1B60" w14:textId="77777777" w:rsidTr="002C5A73">
        <w:tc>
          <w:tcPr>
            <w:tcW w:w="3037" w:type="pct"/>
            <w:tcBorders>
              <w:top w:val="nil"/>
              <w:left w:val="nil"/>
              <w:bottom w:val="nil"/>
              <w:right w:val="nil"/>
            </w:tcBorders>
            <w:shd w:val="clear" w:color="000000" w:fill="FFFFFF"/>
            <w:vAlign w:val="center"/>
            <w:hideMark/>
          </w:tcPr>
          <w:p w14:paraId="433C5FDA" w14:textId="77777777" w:rsidR="002C5A73" w:rsidRPr="002C5A73" w:rsidRDefault="002C5A73" w:rsidP="002C5A73">
            <w:pPr>
              <w:rPr>
                <w:color w:val="000000"/>
              </w:rPr>
            </w:pPr>
            <w:r w:rsidRPr="002C5A73">
              <w:rPr>
                <w:color w:val="000000"/>
              </w:rPr>
              <w:t xml:space="preserve">   Reversão Receita Diferida/Subvenções Custeio</w:t>
            </w:r>
          </w:p>
        </w:tc>
        <w:tc>
          <w:tcPr>
            <w:tcW w:w="1000" w:type="pct"/>
            <w:tcBorders>
              <w:top w:val="nil"/>
              <w:left w:val="nil"/>
              <w:bottom w:val="nil"/>
              <w:right w:val="nil"/>
            </w:tcBorders>
            <w:shd w:val="clear" w:color="000000" w:fill="FFFFFF"/>
            <w:vAlign w:val="center"/>
            <w:hideMark/>
          </w:tcPr>
          <w:p w14:paraId="7E360209" w14:textId="77777777" w:rsidR="002C5A73" w:rsidRPr="002C5A73" w:rsidRDefault="007D2D8C" w:rsidP="002C5A73">
            <w:pPr>
              <w:jc w:val="right"/>
              <w:rPr>
                <w:color w:val="000000"/>
              </w:rPr>
            </w:pPr>
            <w:r>
              <w:rPr>
                <w:color w:val="000000"/>
              </w:rPr>
              <w:t>-</w:t>
            </w:r>
          </w:p>
        </w:tc>
        <w:tc>
          <w:tcPr>
            <w:tcW w:w="247" w:type="pct"/>
            <w:tcBorders>
              <w:top w:val="nil"/>
              <w:left w:val="nil"/>
              <w:bottom w:val="nil"/>
              <w:right w:val="nil"/>
            </w:tcBorders>
            <w:shd w:val="clear" w:color="000000" w:fill="FFFFFF"/>
            <w:vAlign w:val="center"/>
            <w:hideMark/>
          </w:tcPr>
          <w:p w14:paraId="78F91D49"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07E569D7" w14:textId="77777777" w:rsidR="002C5A73" w:rsidRPr="002C5A73" w:rsidRDefault="002C5A73" w:rsidP="002C5A73">
            <w:pPr>
              <w:jc w:val="right"/>
              <w:rPr>
                <w:color w:val="000000"/>
              </w:rPr>
            </w:pPr>
            <w:r w:rsidRPr="002C5A73">
              <w:rPr>
                <w:color w:val="000000"/>
              </w:rPr>
              <w:t xml:space="preserve">        14.715 </w:t>
            </w:r>
          </w:p>
        </w:tc>
      </w:tr>
      <w:tr w:rsidR="002C5A73" w:rsidRPr="002C5A73" w14:paraId="68765D79" w14:textId="77777777" w:rsidTr="002C5A73">
        <w:tc>
          <w:tcPr>
            <w:tcW w:w="3037" w:type="pct"/>
            <w:tcBorders>
              <w:top w:val="nil"/>
              <w:left w:val="nil"/>
              <w:bottom w:val="nil"/>
              <w:right w:val="nil"/>
            </w:tcBorders>
            <w:shd w:val="clear" w:color="000000" w:fill="FFFFFF"/>
            <w:vAlign w:val="center"/>
            <w:hideMark/>
          </w:tcPr>
          <w:p w14:paraId="0F98E32E" w14:textId="77777777" w:rsidR="002C5A73" w:rsidRPr="002C5A73" w:rsidRDefault="002C5A73" w:rsidP="002C5A73">
            <w:pPr>
              <w:rPr>
                <w:color w:val="000000"/>
              </w:rPr>
            </w:pPr>
            <w:r w:rsidRPr="002C5A73">
              <w:rPr>
                <w:color w:val="000000"/>
              </w:rPr>
              <w:t xml:space="preserve">   Doações de Estoque e Uso Permanente</w:t>
            </w:r>
          </w:p>
        </w:tc>
        <w:tc>
          <w:tcPr>
            <w:tcW w:w="1000" w:type="pct"/>
            <w:tcBorders>
              <w:top w:val="nil"/>
              <w:left w:val="nil"/>
              <w:bottom w:val="nil"/>
              <w:right w:val="nil"/>
            </w:tcBorders>
            <w:shd w:val="clear" w:color="000000" w:fill="FFFFFF"/>
            <w:vAlign w:val="center"/>
            <w:hideMark/>
          </w:tcPr>
          <w:p w14:paraId="7750231D" w14:textId="77777777" w:rsidR="002C5A73" w:rsidRPr="002C5A73" w:rsidRDefault="002C5A73" w:rsidP="002C5A73">
            <w:pPr>
              <w:jc w:val="right"/>
              <w:rPr>
                <w:color w:val="000000"/>
              </w:rPr>
            </w:pPr>
            <w:r w:rsidRPr="002C5A73">
              <w:rPr>
                <w:color w:val="000000"/>
              </w:rPr>
              <w:t xml:space="preserve">                    </w:t>
            </w:r>
            <w:r w:rsidR="007D2D8C">
              <w:rPr>
                <w:color w:val="000000"/>
              </w:rPr>
              <w:t>1.897</w:t>
            </w:r>
            <w:r w:rsidRPr="002C5A73">
              <w:rPr>
                <w:color w:val="000000"/>
              </w:rPr>
              <w:t xml:space="preserve"> </w:t>
            </w:r>
          </w:p>
        </w:tc>
        <w:tc>
          <w:tcPr>
            <w:tcW w:w="247" w:type="pct"/>
            <w:tcBorders>
              <w:top w:val="nil"/>
              <w:left w:val="nil"/>
              <w:bottom w:val="nil"/>
              <w:right w:val="nil"/>
            </w:tcBorders>
            <w:shd w:val="clear" w:color="000000" w:fill="FFFFFF"/>
            <w:vAlign w:val="center"/>
            <w:hideMark/>
          </w:tcPr>
          <w:p w14:paraId="586013B5" w14:textId="77777777" w:rsidR="002C5A73" w:rsidRPr="002C5A73" w:rsidRDefault="002C5A73" w:rsidP="002C5A73">
            <w:pPr>
              <w:jc w:val="right"/>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78E0F079" w14:textId="77777777" w:rsidR="002C5A73" w:rsidRPr="002C5A73" w:rsidRDefault="002C5A73" w:rsidP="002C5A73">
            <w:pPr>
              <w:jc w:val="right"/>
              <w:rPr>
                <w:color w:val="000000"/>
              </w:rPr>
            </w:pPr>
            <w:r w:rsidRPr="002C5A73">
              <w:rPr>
                <w:color w:val="000000"/>
              </w:rPr>
              <w:t xml:space="preserve">          3.725 </w:t>
            </w:r>
          </w:p>
        </w:tc>
      </w:tr>
      <w:tr w:rsidR="002C5A73" w:rsidRPr="002C5A73" w14:paraId="79AD4692" w14:textId="77777777" w:rsidTr="002C5A73">
        <w:tc>
          <w:tcPr>
            <w:tcW w:w="3037" w:type="pct"/>
            <w:tcBorders>
              <w:top w:val="nil"/>
              <w:left w:val="nil"/>
              <w:bottom w:val="nil"/>
              <w:right w:val="nil"/>
            </w:tcBorders>
            <w:shd w:val="clear" w:color="000000" w:fill="FFFFFF"/>
            <w:vAlign w:val="center"/>
            <w:hideMark/>
          </w:tcPr>
          <w:p w14:paraId="1FECCD31" w14:textId="77777777" w:rsidR="002C5A73" w:rsidRPr="002C5A73" w:rsidRDefault="002C5A73" w:rsidP="002C5A73">
            <w:pPr>
              <w:rPr>
                <w:color w:val="000000"/>
              </w:rPr>
            </w:pPr>
            <w:r w:rsidRPr="002C5A73">
              <w:rPr>
                <w:color w:val="000000"/>
              </w:rPr>
              <w:t> </w:t>
            </w:r>
          </w:p>
        </w:tc>
        <w:tc>
          <w:tcPr>
            <w:tcW w:w="1000" w:type="pct"/>
            <w:tcBorders>
              <w:top w:val="single" w:sz="8" w:space="0" w:color="auto"/>
              <w:left w:val="nil"/>
              <w:bottom w:val="nil"/>
              <w:right w:val="nil"/>
            </w:tcBorders>
            <w:shd w:val="clear" w:color="000000" w:fill="FFFFFF"/>
            <w:vAlign w:val="center"/>
            <w:hideMark/>
          </w:tcPr>
          <w:p w14:paraId="5A88894C" w14:textId="77777777" w:rsidR="002C5A73" w:rsidRPr="002C5A73" w:rsidRDefault="002C5A73" w:rsidP="002C5A73">
            <w:pPr>
              <w:jc w:val="right"/>
              <w:rPr>
                <w:color w:val="000000"/>
              </w:rPr>
            </w:pPr>
            <w:r w:rsidRPr="002C5A73">
              <w:rPr>
                <w:color w:val="000000"/>
              </w:rPr>
              <w:t> </w:t>
            </w:r>
          </w:p>
        </w:tc>
        <w:tc>
          <w:tcPr>
            <w:tcW w:w="247" w:type="pct"/>
            <w:tcBorders>
              <w:top w:val="nil"/>
              <w:left w:val="nil"/>
              <w:bottom w:val="nil"/>
              <w:right w:val="nil"/>
            </w:tcBorders>
            <w:shd w:val="clear" w:color="000000" w:fill="FFFFFF"/>
            <w:vAlign w:val="center"/>
            <w:hideMark/>
          </w:tcPr>
          <w:p w14:paraId="430800CD" w14:textId="77777777" w:rsidR="002C5A73" w:rsidRPr="002C5A73" w:rsidRDefault="002C5A73" w:rsidP="002C5A73">
            <w:pPr>
              <w:rPr>
                <w:color w:val="000000"/>
              </w:rPr>
            </w:pPr>
            <w:r w:rsidRPr="002C5A73">
              <w:rPr>
                <w:color w:val="000000"/>
              </w:rPr>
              <w:t> </w:t>
            </w:r>
          </w:p>
        </w:tc>
        <w:tc>
          <w:tcPr>
            <w:tcW w:w="716" w:type="pct"/>
            <w:tcBorders>
              <w:top w:val="single" w:sz="8" w:space="0" w:color="auto"/>
              <w:left w:val="nil"/>
              <w:bottom w:val="nil"/>
              <w:right w:val="nil"/>
            </w:tcBorders>
            <w:shd w:val="clear" w:color="auto" w:fill="auto"/>
            <w:vAlign w:val="center"/>
            <w:hideMark/>
          </w:tcPr>
          <w:p w14:paraId="25138A4C" w14:textId="77777777" w:rsidR="002C5A73" w:rsidRPr="002C5A73" w:rsidRDefault="002C5A73" w:rsidP="002C5A73">
            <w:pPr>
              <w:jc w:val="right"/>
              <w:rPr>
                <w:color w:val="000000"/>
              </w:rPr>
            </w:pPr>
            <w:r w:rsidRPr="002C5A73">
              <w:rPr>
                <w:color w:val="000000"/>
              </w:rPr>
              <w:t> </w:t>
            </w:r>
          </w:p>
        </w:tc>
      </w:tr>
      <w:tr w:rsidR="002C5A73" w:rsidRPr="002C5A73" w14:paraId="0A19A204" w14:textId="77777777" w:rsidTr="002C5A73">
        <w:tc>
          <w:tcPr>
            <w:tcW w:w="3037" w:type="pct"/>
            <w:tcBorders>
              <w:top w:val="nil"/>
              <w:left w:val="nil"/>
              <w:bottom w:val="nil"/>
              <w:right w:val="nil"/>
            </w:tcBorders>
            <w:shd w:val="clear" w:color="000000" w:fill="FFFFFF"/>
            <w:vAlign w:val="center"/>
            <w:hideMark/>
          </w:tcPr>
          <w:p w14:paraId="07793B64" w14:textId="77777777" w:rsidR="002C5A73" w:rsidRPr="002C5A73" w:rsidRDefault="002C5A73" w:rsidP="002C5A73">
            <w:pPr>
              <w:rPr>
                <w:color w:val="000000"/>
              </w:rPr>
            </w:pPr>
            <w:r w:rsidRPr="002C5A73">
              <w:rPr>
                <w:color w:val="000000"/>
              </w:rPr>
              <w:t>Total de Outras Receitas</w:t>
            </w:r>
          </w:p>
        </w:tc>
        <w:tc>
          <w:tcPr>
            <w:tcW w:w="1000" w:type="pct"/>
            <w:tcBorders>
              <w:top w:val="nil"/>
              <w:left w:val="nil"/>
              <w:bottom w:val="single" w:sz="8" w:space="0" w:color="auto"/>
              <w:right w:val="nil"/>
            </w:tcBorders>
            <w:shd w:val="clear" w:color="000000" w:fill="FFFFFF"/>
            <w:vAlign w:val="center"/>
            <w:hideMark/>
          </w:tcPr>
          <w:p w14:paraId="50E8119E" w14:textId="77777777" w:rsidR="002C5A73" w:rsidRPr="002C5A73" w:rsidRDefault="002C5A73" w:rsidP="002C5A73">
            <w:pPr>
              <w:jc w:val="right"/>
              <w:rPr>
                <w:b/>
                <w:bCs/>
                <w:color w:val="000000"/>
              </w:rPr>
            </w:pPr>
            <w:r w:rsidRPr="002C5A73">
              <w:rPr>
                <w:b/>
                <w:bCs/>
                <w:color w:val="000000"/>
              </w:rPr>
              <w:t xml:space="preserve">                    9.350 </w:t>
            </w:r>
          </w:p>
        </w:tc>
        <w:tc>
          <w:tcPr>
            <w:tcW w:w="247" w:type="pct"/>
            <w:tcBorders>
              <w:top w:val="nil"/>
              <w:left w:val="nil"/>
              <w:bottom w:val="nil"/>
              <w:right w:val="nil"/>
            </w:tcBorders>
            <w:shd w:val="clear" w:color="000000" w:fill="FFFFFF"/>
            <w:vAlign w:val="center"/>
            <w:hideMark/>
          </w:tcPr>
          <w:p w14:paraId="71F8AD44" w14:textId="77777777" w:rsidR="002C5A73" w:rsidRPr="002C5A73" w:rsidRDefault="002C5A73" w:rsidP="002C5A73">
            <w:pPr>
              <w:rPr>
                <w:color w:val="000000"/>
              </w:rPr>
            </w:pPr>
            <w:r w:rsidRPr="002C5A73">
              <w:rPr>
                <w:color w:val="000000"/>
              </w:rPr>
              <w:t> </w:t>
            </w:r>
          </w:p>
        </w:tc>
        <w:tc>
          <w:tcPr>
            <w:tcW w:w="716" w:type="pct"/>
            <w:tcBorders>
              <w:top w:val="nil"/>
              <w:left w:val="nil"/>
              <w:bottom w:val="single" w:sz="8" w:space="0" w:color="auto"/>
              <w:right w:val="nil"/>
            </w:tcBorders>
            <w:shd w:val="clear" w:color="auto" w:fill="auto"/>
            <w:vAlign w:val="center"/>
            <w:hideMark/>
          </w:tcPr>
          <w:p w14:paraId="6C1C05DB" w14:textId="77777777" w:rsidR="002C5A73" w:rsidRPr="002C5A73" w:rsidRDefault="002C5A73" w:rsidP="002C5A73">
            <w:pPr>
              <w:jc w:val="right"/>
              <w:rPr>
                <w:b/>
                <w:bCs/>
                <w:color w:val="000000"/>
              </w:rPr>
            </w:pPr>
            <w:r w:rsidRPr="002C5A73">
              <w:rPr>
                <w:b/>
                <w:bCs/>
                <w:color w:val="000000"/>
              </w:rPr>
              <w:t xml:space="preserve">          34.495 </w:t>
            </w:r>
          </w:p>
        </w:tc>
      </w:tr>
      <w:tr w:rsidR="002C5A73" w:rsidRPr="002C5A73" w14:paraId="60CB11D6" w14:textId="77777777" w:rsidTr="002C5A73">
        <w:tc>
          <w:tcPr>
            <w:tcW w:w="3037" w:type="pct"/>
            <w:tcBorders>
              <w:top w:val="nil"/>
              <w:left w:val="nil"/>
              <w:bottom w:val="nil"/>
              <w:right w:val="nil"/>
            </w:tcBorders>
            <w:shd w:val="clear" w:color="000000" w:fill="FFFFFF"/>
            <w:vAlign w:val="center"/>
            <w:hideMark/>
          </w:tcPr>
          <w:p w14:paraId="146925E2" w14:textId="77777777" w:rsidR="002C5A73" w:rsidRPr="002C5A73" w:rsidRDefault="002C5A73" w:rsidP="002C5A73">
            <w:pPr>
              <w:rPr>
                <w:color w:val="000000"/>
              </w:rPr>
            </w:pPr>
            <w:r w:rsidRPr="002C5A73">
              <w:rPr>
                <w:color w:val="000000"/>
              </w:rPr>
              <w:t>Outras Despesas</w:t>
            </w:r>
          </w:p>
        </w:tc>
        <w:tc>
          <w:tcPr>
            <w:tcW w:w="1000" w:type="pct"/>
            <w:tcBorders>
              <w:top w:val="nil"/>
              <w:left w:val="nil"/>
              <w:bottom w:val="nil"/>
              <w:right w:val="nil"/>
            </w:tcBorders>
            <w:shd w:val="clear" w:color="000000" w:fill="FFFFFF"/>
            <w:vAlign w:val="center"/>
            <w:hideMark/>
          </w:tcPr>
          <w:p w14:paraId="20DF0BF2" w14:textId="77777777" w:rsidR="002C5A73" w:rsidRPr="002C5A73" w:rsidRDefault="002C5A73" w:rsidP="002C5A73">
            <w:pPr>
              <w:jc w:val="right"/>
              <w:rPr>
                <w:color w:val="000000"/>
              </w:rPr>
            </w:pPr>
            <w:r w:rsidRPr="002C5A73">
              <w:rPr>
                <w:color w:val="000000"/>
              </w:rPr>
              <w:t> </w:t>
            </w:r>
          </w:p>
        </w:tc>
        <w:tc>
          <w:tcPr>
            <w:tcW w:w="247" w:type="pct"/>
            <w:tcBorders>
              <w:top w:val="nil"/>
              <w:left w:val="nil"/>
              <w:bottom w:val="nil"/>
              <w:right w:val="nil"/>
            </w:tcBorders>
            <w:shd w:val="clear" w:color="000000" w:fill="FFFFFF"/>
            <w:vAlign w:val="center"/>
            <w:hideMark/>
          </w:tcPr>
          <w:p w14:paraId="27DA0946"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72A28B68" w14:textId="77777777" w:rsidR="002C5A73" w:rsidRPr="002C5A73" w:rsidRDefault="002C5A73" w:rsidP="002C5A73">
            <w:pPr>
              <w:jc w:val="right"/>
              <w:rPr>
                <w:color w:val="000000"/>
              </w:rPr>
            </w:pPr>
          </w:p>
        </w:tc>
      </w:tr>
      <w:tr w:rsidR="002C5A73" w:rsidRPr="002C5A73" w14:paraId="01E94F9B" w14:textId="77777777" w:rsidTr="002C5A73">
        <w:tc>
          <w:tcPr>
            <w:tcW w:w="3037" w:type="pct"/>
            <w:tcBorders>
              <w:top w:val="nil"/>
              <w:left w:val="nil"/>
              <w:bottom w:val="nil"/>
              <w:right w:val="nil"/>
            </w:tcBorders>
            <w:shd w:val="clear" w:color="000000" w:fill="FFFFFF"/>
            <w:vAlign w:val="center"/>
            <w:hideMark/>
          </w:tcPr>
          <w:p w14:paraId="69781EB9" w14:textId="77777777" w:rsidR="002C5A73" w:rsidRPr="002C5A73" w:rsidRDefault="002C5A73" w:rsidP="002C5A73">
            <w:pPr>
              <w:rPr>
                <w:color w:val="000000"/>
              </w:rPr>
            </w:pPr>
            <w:r w:rsidRPr="002C5A73">
              <w:rPr>
                <w:color w:val="000000"/>
              </w:rPr>
              <w:t>Reversão Custo Diferido/Subvenções</w:t>
            </w:r>
          </w:p>
        </w:tc>
        <w:tc>
          <w:tcPr>
            <w:tcW w:w="1000" w:type="pct"/>
            <w:tcBorders>
              <w:top w:val="nil"/>
              <w:left w:val="nil"/>
              <w:bottom w:val="nil"/>
              <w:right w:val="nil"/>
            </w:tcBorders>
            <w:shd w:val="clear" w:color="000000" w:fill="FFFFFF"/>
            <w:vAlign w:val="center"/>
            <w:hideMark/>
          </w:tcPr>
          <w:p w14:paraId="403F9332" w14:textId="77777777" w:rsidR="002C5A73" w:rsidRPr="002C5A73" w:rsidRDefault="002C5A73" w:rsidP="002C5A73">
            <w:pPr>
              <w:jc w:val="right"/>
              <w:rPr>
                <w:color w:val="000000"/>
              </w:rPr>
            </w:pPr>
            <w:r w:rsidRPr="002C5A73">
              <w:rPr>
                <w:color w:val="000000"/>
              </w:rPr>
              <w:t xml:space="preserve"> - </w:t>
            </w:r>
          </w:p>
        </w:tc>
        <w:tc>
          <w:tcPr>
            <w:tcW w:w="247" w:type="pct"/>
            <w:tcBorders>
              <w:top w:val="nil"/>
              <w:left w:val="nil"/>
              <w:bottom w:val="nil"/>
              <w:right w:val="nil"/>
            </w:tcBorders>
            <w:shd w:val="clear" w:color="000000" w:fill="FFFFFF"/>
            <w:vAlign w:val="center"/>
            <w:hideMark/>
          </w:tcPr>
          <w:p w14:paraId="61FEC5E5"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05FACF24" w14:textId="77777777" w:rsidR="002C5A73" w:rsidRPr="002C5A73" w:rsidRDefault="002C5A73" w:rsidP="002C5A73">
            <w:pPr>
              <w:jc w:val="right"/>
              <w:rPr>
                <w:color w:val="000000"/>
              </w:rPr>
            </w:pPr>
            <w:r w:rsidRPr="002C5A73">
              <w:rPr>
                <w:color w:val="000000"/>
              </w:rPr>
              <w:t xml:space="preserve">      (34.279)</w:t>
            </w:r>
          </w:p>
        </w:tc>
      </w:tr>
      <w:tr w:rsidR="002C5A73" w:rsidRPr="002C5A73" w14:paraId="625D28B7" w14:textId="77777777" w:rsidTr="002C5A73">
        <w:tc>
          <w:tcPr>
            <w:tcW w:w="3037" w:type="pct"/>
            <w:tcBorders>
              <w:top w:val="nil"/>
              <w:left w:val="nil"/>
              <w:bottom w:val="nil"/>
              <w:right w:val="nil"/>
            </w:tcBorders>
            <w:shd w:val="clear" w:color="000000" w:fill="FFFFFF"/>
            <w:vAlign w:val="center"/>
            <w:hideMark/>
          </w:tcPr>
          <w:p w14:paraId="6E9F9146" w14:textId="77777777" w:rsidR="002C5A73" w:rsidRPr="002C5A73" w:rsidRDefault="002C5A73" w:rsidP="002C5A73">
            <w:pPr>
              <w:rPr>
                <w:color w:val="000000"/>
              </w:rPr>
            </w:pPr>
            <w:r w:rsidRPr="002C5A73">
              <w:rPr>
                <w:color w:val="000000"/>
              </w:rPr>
              <w:t>Pensões Indenizatórias e Outros Decréscimos</w:t>
            </w:r>
          </w:p>
        </w:tc>
        <w:tc>
          <w:tcPr>
            <w:tcW w:w="1000" w:type="pct"/>
            <w:tcBorders>
              <w:top w:val="nil"/>
              <w:left w:val="nil"/>
              <w:bottom w:val="nil"/>
              <w:right w:val="nil"/>
            </w:tcBorders>
            <w:shd w:val="clear" w:color="000000" w:fill="FFFFFF"/>
            <w:vAlign w:val="center"/>
            <w:hideMark/>
          </w:tcPr>
          <w:p w14:paraId="7A950B76" w14:textId="77777777" w:rsidR="002C5A73" w:rsidRPr="002C5A73" w:rsidRDefault="002C5A73" w:rsidP="002C5A73">
            <w:pPr>
              <w:jc w:val="right"/>
              <w:rPr>
                <w:color w:val="000000"/>
              </w:rPr>
            </w:pPr>
            <w:r w:rsidRPr="002C5A73">
              <w:rPr>
                <w:color w:val="000000"/>
              </w:rPr>
              <w:t xml:space="preserve">                  (1.000)</w:t>
            </w:r>
          </w:p>
        </w:tc>
        <w:tc>
          <w:tcPr>
            <w:tcW w:w="247" w:type="pct"/>
            <w:tcBorders>
              <w:top w:val="nil"/>
              <w:left w:val="nil"/>
              <w:bottom w:val="nil"/>
              <w:right w:val="nil"/>
            </w:tcBorders>
            <w:shd w:val="clear" w:color="000000" w:fill="FFFFFF"/>
            <w:vAlign w:val="center"/>
            <w:hideMark/>
          </w:tcPr>
          <w:p w14:paraId="42E5A753"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7F5105EC" w14:textId="77777777" w:rsidR="002C5A73" w:rsidRPr="002C5A73" w:rsidRDefault="002C5A73" w:rsidP="002C5A73">
            <w:pPr>
              <w:jc w:val="right"/>
              <w:rPr>
                <w:color w:val="000000"/>
              </w:rPr>
            </w:pPr>
            <w:r w:rsidRPr="002C5A73">
              <w:rPr>
                <w:color w:val="000000"/>
              </w:rPr>
              <w:t xml:space="preserve">           (996)</w:t>
            </w:r>
          </w:p>
        </w:tc>
      </w:tr>
      <w:tr w:rsidR="002C5A73" w:rsidRPr="002C5A73" w14:paraId="3A10F7F5" w14:textId="77777777" w:rsidTr="002C5A73">
        <w:tc>
          <w:tcPr>
            <w:tcW w:w="3037" w:type="pct"/>
            <w:tcBorders>
              <w:top w:val="nil"/>
              <w:left w:val="nil"/>
              <w:bottom w:val="nil"/>
              <w:right w:val="nil"/>
            </w:tcBorders>
            <w:shd w:val="clear" w:color="000000" w:fill="FFFFFF"/>
            <w:vAlign w:val="center"/>
            <w:hideMark/>
          </w:tcPr>
          <w:p w14:paraId="2AEFE998" w14:textId="77777777" w:rsidR="002C5A73" w:rsidRPr="002C5A73" w:rsidRDefault="002C5A73" w:rsidP="002C5A73">
            <w:pPr>
              <w:rPr>
                <w:color w:val="000000"/>
              </w:rPr>
            </w:pPr>
            <w:r w:rsidRPr="002C5A73">
              <w:rPr>
                <w:color w:val="000000"/>
              </w:rPr>
              <w:t>Resultado com Baixa de Bens</w:t>
            </w:r>
          </w:p>
        </w:tc>
        <w:tc>
          <w:tcPr>
            <w:tcW w:w="1000" w:type="pct"/>
            <w:tcBorders>
              <w:top w:val="nil"/>
              <w:left w:val="nil"/>
              <w:bottom w:val="nil"/>
              <w:right w:val="nil"/>
            </w:tcBorders>
            <w:shd w:val="clear" w:color="000000" w:fill="FFFFFF"/>
            <w:vAlign w:val="center"/>
            <w:hideMark/>
          </w:tcPr>
          <w:p w14:paraId="50E14263" w14:textId="77777777" w:rsidR="002C5A73" w:rsidRPr="002C5A73" w:rsidRDefault="002C5A73" w:rsidP="002C5A73">
            <w:pPr>
              <w:jc w:val="right"/>
              <w:rPr>
                <w:color w:val="000000"/>
              </w:rPr>
            </w:pPr>
            <w:r w:rsidRPr="002C5A73">
              <w:rPr>
                <w:color w:val="000000"/>
              </w:rPr>
              <w:t> </w:t>
            </w:r>
          </w:p>
        </w:tc>
        <w:tc>
          <w:tcPr>
            <w:tcW w:w="247" w:type="pct"/>
            <w:tcBorders>
              <w:top w:val="nil"/>
              <w:left w:val="nil"/>
              <w:bottom w:val="nil"/>
              <w:right w:val="nil"/>
            </w:tcBorders>
            <w:shd w:val="clear" w:color="000000" w:fill="FFFFFF"/>
            <w:vAlign w:val="center"/>
            <w:hideMark/>
          </w:tcPr>
          <w:p w14:paraId="6CBCA575"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1C245D03" w14:textId="77777777" w:rsidR="002C5A73" w:rsidRPr="002C5A73" w:rsidRDefault="002C5A73" w:rsidP="002C5A73">
            <w:pPr>
              <w:jc w:val="right"/>
              <w:rPr>
                <w:color w:val="000000"/>
              </w:rPr>
            </w:pPr>
          </w:p>
        </w:tc>
      </w:tr>
      <w:tr w:rsidR="002C5A73" w:rsidRPr="002C5A73" w14:paraId="61437FC3" w14:textId="77777777" w:rsidTr="002C5A73">
        <w:tc>
          <w:tcPr>
            <w:tcW w:w="3037" w:type="pct"/>
            <w:tcBorders>
              <w:top w:val="nil"/>
              <w:left w:val="nil"/>
              <w:bottom w:val="nil"/>
              <w:right w:val="nil"/>
            </w:tcBorders>
            <w:shd w:val="clear" w:color="000000" w:fill="FFFFFF"/>
            <w:vAlign w:val="center"/>
            <w:hideMark/>
          </w:tcPr>
          <w:p w14:paraId="380550DD" w14:textId="77777777" w:rsidR="002C5A73" w:rsidRPr="002C5A73" w:rsidRDefault="002C5A73" w:rsidP="002C5A73">
            <w:pPr>
              <w:rPr>
                <w:color w:val="000000"/>
              </w:rPr>
            </w:pPr>
            <w:r w:rsidRPr="002C5A73">
              <w:rPr>
                <w:color w:val="000000"/>
              </w:rPr>
              <w:t xml:space="preserve">   Valor Bruto de Baixa de Bens </w:t>
            </w:r>
          </w:p>
        </w:tc>
        <w:tc>
          <w:tcPr>
            <w:tcW w:w="1000" w:type="pct"/>
            <w:tcBorders>
              <w:top w:val="nil"/>
              <w:left w:val="nil"/>
              <w:bottom w:val="nil"/>
              <w:right w:val="nil"/>
            </w:tcBorders>
            <w:shd w:val="clear" w:color="000000" w:fill="FFFFFF"/>
            <w:vAlign w:val="center"/>
            <w:hideMark/>
          </w:tcPr>
          <w:p w14:paraId="3EFC067A" w14:textId="77777777" w:rsidR="002C5A73" w:rsidRPr="002C5A73" w:rsidRDefault="002C5A73" w:rsidP="002C5A73">
            <w:pPr>
              <w:jc w:val="right"/>
              <w:rPr>
                <w:color w:val="000000"/>
              </w:rPr>
            </w:pPr>
            <w:r w:rsidRPr="002C5A73">
              <w:rPr>
                <w:color w:val="000000"/>
              </w:rPr>
              <w:t xml:space="preserve">                     (375)</w:t>
            </w:r>
          </w:p>
        </w:tc>
        <w:tc>
          <w:tcPr>
            <w:tcW w:w="247" w:type="pct"/>
            <w:tcBorders>
              <w:top w:val="nil"/>
              <w:left w:val="nil"/>
              <w:bottom w:val="nil"/>
              <w:right w:val="nil"/>
            </w:tcBorders>
            <w:shd w:val="clear" w:color="000000" w:fill="FFFFFF"/>
            <w:vAlign w:val="center"/>
            <w:hideMark/>
          </w:tcPr>
          <w:p w14:paraId="65914824" w14:textId="77777777" w:rsidR="002C5A73" w:rsidRPr="002C5A73" w:rsidRDefault="002C5A73" w:rsidP="002C5A73">
            <w:pPr>
              <w:rPr>
                <w:color w:val="000000"/>
              </w:rPr>
            </w:pPr>
            <w:r w:rsidRPr="002C5A73">
              <w:rPr>
                <w:color w:val="000000"/>
              </w:rPr>
              <w:t> </w:t>
            </w:r>
          </w:p>
        </w:tc>
        <w:tc>
          <w:tcPr>
            <w:tcW w:w="716" w:type="pct"/>
            <w:tcBorders>
              <w:top w:val="nil"/>
              <w:left w:val="nil"/>
              <w:bottom w:val="nil"/>
              <w:right w:val="nil"/>
            </w:tcBorders>
            <w:shd w:val="clear" w:color="auto" w:fill="auto"/>
            <w:vAlign w:val="center"/>
            <w:hideMark/>
          </w:tcPr>
          <w:p w14:paraId="11897468" w14:textId="77777777" w:rsidR="002C5A73" w:rsidRPr="002C5A73" w:rsidRDefault="002C5A73" w:rsidP="002C5A73">
            <w:pPr>
              <w:jc w:val="right"/>
              <w:rPr>
                <w:color w:val="000000"/>
              </w:rPr>
            </w:pPr>
            <w:r w:rsidRPr="002C5A73">
              <w:rPr>
                <w:color w:val="000000"/>
              </w:rPr>
              <w:t xml:space="preserve">           (209)</w:t>
            </w:r>
          </w:p>
        </w:tc>
      </w:tr>
      <w:tr w:rsidR="002C5A73" w:rsidRPr="002C5A73" w14:paraId="4C8B20FF" w14:textId="77777777" w:rsidTr="002C5A73">
        <w:tc>
          <w:tcPr>
            <w:tcW w:w="3037" w:type="pct"/>
            <w:tcBorders>
              <w:top w:val="nil"/>
              <w:left w:val="nil"/>
              <w:bottom w:val="nil"/>
              <w:right w:val="nil"/>
            </w:tcBorders>
            <w:shd w:val="clear" w:color="000000" w:fill="FFFFFF"/>
            <w:vAlign w:val="center"/>
            <w:hideMark/>
          </w:tcPr>
          <w:p w14:paraId="75894EB4" w14:textId="77777777" w:rsidR="002C5A73" w:rsidRPr="002C5A73" w:rsidRDefault="002C5A73" w:rsidP="002C5A73">
            <w:pPr>
              <w:rPr>
                <w:color w:val="000000"/>
              </w:rPr>
            </w:pPr>
            <w:r w:rsidRPr="002C5A73">
              <w:rPr>
                <w:color w:val="000000"/>
              </w:rPr>
              <w:t> </w:t>
            </w:r>
          </w:p>
        </w:tc>
        <w:tc>
          <w:tcPr>
            <w:tcW w:w="1000" w:type="pct"/>
            <w:vMerge w:val="restart"/>
            <w:tcBorders>
              <w:top w:val="single" w:sz="8" w:space="0" w:color="auto"/>
              <w:left w:val="nil"/>
              <w:bottom w:val="single" w:sz="8" w:space="0" w:color="000000"/>
              <w:right w:val="nil"/>
            </w:tcBorders>
            <w:shd w:val="clear" w:color="000000" w:fill="FFFFFF"/>
            <w:vAlign w:val="center"/>
            <w:hideMark/>
          </w:tcPr>
          <w:p w14:paraId="2F9D3AB0" w14:textId="77777777" w:rsidR="002C5A73" w:rsidRPr="002C5A73" w:rsidRDefault="002C5A73" w:rsidP="002C5A73">
            <w:pPr>
              <w:jc w:val="right"/>
              <w:rPr>
                <w:b/>
                <w:bCs/>
                <w:color w:val="000000"/>
              </w:rPr>
            </w:pPr>
            <w:r w:rsidRPr="002C5A73">
              <w:rPr>
                <w:b/>
                <w:bCs/>
                <w:color w:val="000000"/>
              </w:rPr>
              <w:t xml:space="preserve">                (1.375)</w:t>
            </w:r>
          </w:p>
        </w:tc>
        <w:tc>
          <w:tcPr>
            <w:tcW w:w="247" w:type="pct"/>
            <w:tcBorders>
              <w:top w:val="nil"/>
              <w:left w:val="nil"/>
              <w:bottom w:val="nil"/>
              <w:right w:val="nil"/>
            </w:tcBorders>
            <w:shd w:val="clear" w:color="000000" w:fill="FFFFFF"/>
            <w:vAlign w:val="center"/>
            <w:hideMark/>
          </w:tcPr>
          <w:p w14:paraId="3DE14FF9" w14:textId="77777777" w:rsidR="002C5A73" w:rsidRPr="002C5A73" w:rsidRDefault="002C5A73" w:rsidP="002C5A73">
            <w:pPr>
              <w:rPr>
                <w:color w:val="000000"/>
              </w:rPr>
            </w:pPr>
            <w:r w:rsidRPr="002C5A73">
              <w:rPr>
                <w:color w:val="000000"/>
              </w:rPr>
              <w:t> </w:t>
            </w:r>
          </w:p>
        </w:tc>
        <w:tc>
          <w:tcPr>
            <w:tcW w:w="716" w:type="pct"/>
            <w:vMerge w:val="restart"/>
            <w:tcBorders>
              <w:top w:val="single" w:sz="8" w:space="0" w:color="auto"/>
              <w:left w:val="nil"/>
              <w:bottom w:val="single" w:sz="8" w:space="0" w:color="000000"/>
              <w:right w:val="nil"/>
            </w:tcBorders>
            <w:shd w:val="clear" w:color="auto" w:fill="auto"/>
            <w:vAlign w:val="center"/>
            <w:hideMark/>
          </w:tcPr>
          <w:p w14:paraId="07C5DBBA" w14:textId="77777777" w:rsidR="002C5A73" w:rsidRPr="002C5A73" w:rsidRDefault="002C5A73" w:rsidP="002C5A73">
            <w:pPr>
              <w:jc w:val="right"/>
              <w:rPr>
                <w:b/>
                <w:bCs/>
                <w:color w:val="000000"/>
              </w:rPr>
            </w:pPr>
            <w:r w:rsidRPr="002C5A73">
              <w:rPr>
                <w:b/>
                <w:bCs/>
                <w:color w:val="000000"/>
              </w:rPr>
              <w:t xml:space="preserve">        (35.478)</w:t>
            </w:r>
          </w:p>
        </w:tc>
      </w:tr>
      <w:tr w:rsidR="002C5A73" w:rsidRPr="002C5A73" w14:paraId="21BBA180" w14:textId="77777777" w:rsidTr="002C5A73">
        <w:tc>
          <w:tcPr>
            <w:tcW w:w="3037" w:type="pct"/>
            <w:tcBorders>
              <w:top w:val="nil"/>
              <w:left w:val="nil"/>
              <w:bottom w:val="nil"/>
              <w:right w:val="nil"/>
            </w:tcBorders>
            <w:shd w:val="clear" w:color="000000" w:fill="FFFFFF"/>
            <w:vAlign w:val="center"/>
            <w:hideMark/>
          </w:tcPr>
          <w:p w14:paraId="107DB9D8" w14:textId="77777777" w:rsidR="002C5A73" w:rsidRPr="002C5A73" w:rsidRDefault="002C5A73" w:rsidP="002C5A73">
            <w:pPr>
              <w:rPr>
                <w:color w:val="000000"/>
              </w:rPr>
            </w:pPr>
            <w:r w:rsidRPr="002C5A73">
              <w:rPr>
                <w:color w:val="000000"/>
              </w:rPr>
              <w:t>Baixa de Bens e Outras Despesas</w:t>
            </w:r>
          </w:p>
        </w:tc>
        <w:tc>
          <w:tcPr>
            <w:tcW w:w="1000" w:type="pct"/>
            <w:vMerge/>
            <w:tcBorders>
              <w:top w:val="single" w:sz="8" w:space="0" w:color="auto"/>
              <w:left w:val="nil"/>
              <w:bottom w:val="single" w:sz="8" w:space="0" w:color="000000"/>
              <w:right w:val="nil"/>
            </w:tcBorders>
            <w:vAlign w:val="center"/>
            <w:hideMark/>
          </w:tcPr>
          <w:p w14:paraId="424F59D4" w14:textId="77777777" w:rsidR="002C5A73" w:rsidRPr="002C5A73" w:rsidRDefault="002C5A73" w:rsidP="002C5A73">
            <w:pPr>
              <w:rPr>
                <w:b/>
                <w:bCs/>
                <w:color w:val="000000"/>
              </w:rPr>
            </w:pPr>
          </w:p>
        </w:tc>
        <w:tc>
          <w:tcPr>
            <w:tcW w:w="247" w:type="pct"/>
            <w:tcBorders>
              <w:top w:val="nil"/>
              <w:left w:val="nil"/>
              <w:bottom w:val="nil"/>
              <w:right w:val="nil"/>
            </w:tcBorders>
            <w:shd w:val="clear" w:color="000000" w:fill="FFFFFF"/>
            <w:vAlign w:val="center"/>
            <w:hideMark/>
          </w:tcPr>
          <w:p w14:paraId="7935E2FE" w14:textId="77777777" w:rsidR="002C5A73" w:rsidRPr="002C5A73" w:rsidRDefault="002C5A73" w:rsidP="002C5A73">
            <w:pPr>
              <w:rPr>
                <w:color w:val="000000"/>
              </w:rPr>
            </w:pPr>
            <w:r w:rsidRPr="002C5A73">
              <w:rPr>
                <w:color w:val="000000"/>
              </w:rPr>
              <w:t> </w:t>
            </w:r>
          </w:p>
        </w:tc>
        <w:tc>
          <w:tcPr>
            <w:tcW w:w="716" w:type="pct"/>
            <w:vMerge/>
            <w:tcBorders>
              <w:top w:val="single" w:sz="8" w:space="0" w:color="auto"/>
              <w:left w:val="nil"/>
              <w:bottom w:val="single" w:sz="8" w:space="0" w:color="000000"/>
              <w:right w:val="nil"/>
            </w:tcBorders>
            <w:vAlign w:val="center"/>
            <w:hideMark/>
          </w:tcPr>
          <w:p w14:paraId="23522755" w14:textId="77777777" w:rsidR="002C5A73" w:rsidRPr="002C5A73" w:rsidRDefault="002C5A73" w:rsidP="002C5A73">
            <w:pPr>
              <w:rPr>
                <w:b/>
                <w:bCs/>
                <w:color w:val="000000"/>
              </w:rPr>
            </w:pPr>
          </w:p>
        </w:tc>
      </w:tr>
      <w:tr w:rsidR="002C5A73" w:rsidRPr="002C5A73" w14:paraId="41BD0AA7" w14:textId="77777777" w:rsidTr="002C5A73">
        <w:tc>
          <w:tcPr>
            <w:tcW w:w="3037" w:type="pct"/>
            <w:tcBorders>
              <w:top w:val="nil"/>
              <w:left w:val="nil"/>
              <w:bottom w:val="nil"/>
              <w:right w:val="nil"/>
            </w:tcBorders>
            <w:shd w:val="clear" w:color="000000" w:fill="FFFFFF"/>
            <w:vAlign w:val="center"/>
            <w:hideMark/>
          </w:tcPr>
          <w:p w14:paraId="362F7920" w14:textId="77777777" w:rsidR="002C5A73" w:rsidRPr="002C5A73" w:rsidRDefault="002C5A73" w:rsidP="002C5A73">
            <w:pPr>
              <w:rPr>
                <w:b/>
                <w:bCs/>
                <w:color w:val="000000"/>
              </w:rPr>
            </w:pPr>
            <w:r w:rsidRPr="002C5A73">
              <w:rPr>
                <w:b/>
                <w:bCs/>
                <w:color w:val="000000"/>
              </w:rPr>
              <w:t>Saldo de Outras Receitas e Despesas</w:t>
            </w:r>
          </w:p>
        </w:tc>
        <w:tc>
          <w:tcPr>
            <w:tcW w:w="1000" w:type="pct"/>
            <w:tcBorders>
              <w:top w:val="nil"/>
              <w:left w:val="nil"/>
              <w:bottom w:val="double" w:sz="6" w:space="0" w:color="auto"/>
              <w:right w:val="nil"/>
            </w:tcBorders>
            <w:shd w:val="clear" w:color="000000" w:fill="FFFFFF"/>
            <w:vAlign w:val="center"/>
            <w:hideMark/>
          </w:tcPr>
          <w:p w14:paraId="5646A15B" w14:textId="77777777" w:rsidR="002C5A73" w:rsidRPr="002C5A73" w:rsidRDefault="002C5A73" w:rsidP="002C5A73">
            <w:pPr>
              <w:jc w:val="right"/>
              <w:rPr>
                <w:b/>
                <w:bCs/>
                <w:color w:val="000000"/>
              </w:rPr>
            </w:pPr>
            <w:r w:rsidRPr="002C5A73">
              <w:rPr>
                <w:b/>
                <w:bCs/>
                <w:color w:val="000000"/>
              </w:rPr>
              <w:t xml:space="preserve">                    7.976 </w:t>
            </w:r>
          </w:p>
        </w:tc>
        <w:tc>
          <w:tcPr>
            <w:tcW w:w="247" w:type="pct"/>
            <w:tcBorders>
              <w:top w:val="nil"/>
              <w:left w:val="nil"/>
              <w:bottom w:val="nil"/>
              <w:right w:val="nil"/>
            </w:tcBorders>
            <w:shd w:val="clear" w:color="000000" w:fill="FFFFFF"/>
            <w:vAlign w:val="center"/>
            <w:hideMark/>
          </w:tcPr>
          <w:p w14:paraId="6EA90D00" w14:textId="77777777" w:rsidR="002C5A73" w:rsidRPr="002C5A73" w:rsidRDefault="002C5A73" w:rsidP="002C5A73">
            <w:pPr>
              <w:rPr>
                <w:b/>
                <w:bCs/>
                <w:color w:val="000000"/>
              </w:rPr>
            </w:pPr>
            <w:r w:rsidRPr="002C5A73">
              <w:rPr>
                <w:b/>
                <w:bCs/>
                <w:color w:val="000000"/>
              </w:rPr>
              <w:t> </w:t>
            </w:r>
          </w:p>
        </w:tc>
        <w:tc>
          <w:tcPr>
            <w:tcW w:w="716" w:type="pct"/>
            <w:tcBorders>
              <w:top w:val="nil"/>
              <w:left w:val="nil"/>
              <w:bottom w:val="double" w:sz="6" w:space="0" w:color="auto"/>
              <w:right w:val="nil"/>
            </w:tcBorders>
            <w:shd w:val="clear" w:color="auto" w:fill="auto"/>
            <w:vAlign w:val="center"/>
            <w:hideMark/>
          </w:tcPr>
          <w:p w14:paraId="6664BD3F" w14:textId="77777777" w:rsidR="002C5A73" w:rsidRPr="002C5A73" w:rsidRDefault="002C5A73" w:rsidP="002C5A73">
            <w:pPr>
              <w:jc w:val="right"/>
              <w:rPr>
                <w:b/>
                <w:bCs/>
                <w:color w:val="000000"/>
              </w:rPr>
            </w:pPr>
            <w:r w:rsidRPr="002C5A73">
              <w:rPr>
                <w:b/>
                <w:bCs/>
                <w:color w:val="000000"/>
              </w:rPr>
              <w:t xml:space="preserve">          (983)</w:t>
            </w:r>
          </w:p>
        </w:tc>
      </w:tr>
    </w:tbl>
    <w:p w14:paraId="0C4E90AC" w14:textId="77777777" w:rsidR="00D944AF" w:rsidRPr="00B13EAB" w:rsidRDefault="00D944AF" w:rsidP="00D944AF">
      <w:pPr>
        <w:tabs>
          <w:tab w:val="center" w:pos="4348"/>
        </w:tabs>
        <w:jc w:val="both"/>
        <w:rPr>
          <w:b/>
        </w:rPr>
      </w:pPr>
    </w:p>
    <w:p w14:paraId="3D10CE75" w14:textId="77777777" w:rsidR="00D944AF" w:rsidRPr="00B13EAB" w:rsidRDefault="00D944AF" w:rsidP="00D944AF">
      <w:pPr>
        <w:tabs>
          <w:tab w:val="center" w:pos="4348"/>
        </w:tabs>
        <w:jc w:val="both"/>
        <w:rPr>
          <w:b/>
        </w:rPr>
      </w:pPr>
    </w:p>
    <w:p w14:paraId="48CD2C47" w14:textId="77777777" w:rsidR="004D0C2E" w:rsidRPr="00B13EAB" w:rsidRDefault="004D0C2E" w:rsidP="00D944AF">
      <w:pPr>
        <w:tabs>
          <w:tab w:val="center" w:pos="4348"/>
        </w:tabs>
        <w:jc w:val="both"/>
        <w:rPr>
          <w:b/>
        </w:rPr>
      </w:pPr>
    </w:p>
    <w:p w14:paraId="02288E77" w14:textId="77777777" w:rsidR="00D944AF" w:rsidRPr="00B13EAB" w:rsidRDefault="00D944AF" w:rsidP="00D944AF">
      <w:pPr>
        <w:pStyle w:val="Ttulo"/>
        <w:outlineLvl w:val="0"/>
      </w:pPr>
      <w:bookmarkStart w:id="54" w:name="_Ref466466697"/>
      <w:bookmarkStart w:id="55" w:name="_Toc529341299"/>
      <w:r w:rsidRPr="00B13EAB">
        <w:t>Resultado Financeiro</w:t>
      </w:r>
      <w:bookmarkEnd w:id="54"/>
      <w:bookmarkEnd w:id="55"/>
    </w:p>
    <w:tbl>
      <w:tblPr>
        <w:tblW w:w="5000" w:type="pct"/>
        <w:tblCellMar>
          <w:left w:w="70" w:type="dxa"/>
          <w:right w:w="70" w:type="dxa"/>
        </w:tblCellMar>
        <w:tblLook w:val="04A0" w:firstRow="1" w:lastRow="0" w:firstColumn="1" w:lastColumn="0" w:noHBand="0" w:noVBand="1"/>
      </w:tblPr>
      <w:tblGrid>
        <w:gridCol w:w="4568"/>
        <w:gridCol w:w="1969"/>
        <w:gridCol w:w="211"/>
        <w:gridCol w:w="1896"/>
      </w:tblGrid>
      <w:tr w:rsidR="005F231B" w:rsidRPr="005F231B" w14:paraId="41C12C68" w14:textId="77777777" w:rsidTr="000D2B16">
        <w:tc>
          <w:tcPr>
            <w:tcW w:w="2642" w:type="pct"/>
            <w:tcBorders>
              <w:top w:val="nil"/>
              <w:left w:val="nil"/>
              <w:bottom w:val="nil"/>
              <w:right w:val="nil"/>
            </w:tcBorders>
            <w:shd w:val="clear" w:color="auto" w:fill="auto"/>
            <w:vAlign w:val="center"/>
            <w:hideMark/>
          </w:tcPr>
          <w:p w14:paraId="68EE2992" w14:textId="77777777" w:rsidR="005F231B" w:rsidRPr="005F231B" w:rsidRDefault="005F231B" w:rsidP="005F231B">
            <w:pPr>
              <w:rPr>
                <w:color w:val="000000"/>
              </w:rPr>
            </w:pPr>
          </w:p>
        </w:tc>
        <w:tc>
          <w:tcPr>
            <w:tcW w:w="1139" w:type="pct"/>
            <w:tcBorders>
              <w:top w:val="nil"/>
              <w:left w:val="nil"/>
              <w:bottom w:val="single" w:sz="8" w:space="0" w:color="auto"/>
              <w:right w:val="nil"/>
            </w:tcBorders>
            <w:shd w:val="clear" w:color="auto" w:fill="auto"/>
            <w:vAlign w:val="center"/>
            <w:hideMark/>
          </w:tcPr>
          <w:p w14:paraId="13BDA4AE" w14:textId="77777777" w:rsidR="005F231B" w:rsidRPr="005F231B" w:rsidRDefault="005F231B" w:rsidP="005F231B">
            <w:pPr>
              <w:jc w:val="right"/>
              <w:rPr>
                <w:b/>
                <w:bCs/>
                <w:color w:val="000000"/>
              </w:rPr>
            </w:pPr>
            <w:r w:rsidRPr="005F231B">
              <w:rPr>
                <w:b/>
                <w:bCs/>
                <w:color w:val="000000"/>
              </w:rPr>
              <w:t>30/09/2018</w:t>
            </w:r>
          </w:p>
        </w:tc>
        <w:tc>
          <w:tcPr>
            <w:tcW w:w="122" w:type="pct"/>
            <w:tcBorders>
              <w:top w:val="nil"/>
              <w:left w:val="nil"/>
              <w:bottom w:val="nil"/>
              <w:right w:val="nil"/>
            </w:tcBorders>
            <w:shd w:val="clear" w:color="auto" w:fill="auto"/>
            <w:vAlign w:val="center"/>
            <w:hideMark/>
          </w:tcPr>
          <w:p w14:paraId="6D635B22" w14:textId="77777777" w:rsidR="005F231B" w:rsidRPr="005F231B" w:rsidRDefault="005F231B" w:rsidP="005F231B">
            <w:pPr>
              <w:rPr>
                <w:b/>
                <w:bCs/>
                <w:color w:val="000000"/>
              </w:rPr>
            </w:pPr>
          </w:p>
        </w:tc>
        <w:tc>
          <w:tcPr>
            <w:tcW w:w="1097" w:type="pct"/>
            <w:tcBorders>
              <w:top w:val="nil"/>
              <w:left w:val="nil"/>
              <w:bottom w:val="single" w:sz="8" w:space="0" w:color="auto"/>
              <w:right w:val="nil"/>
            </w:tcBorders>
            <w:shd w:val="clear" w:color="auto" w:fill="auto"/>
            <w:vAlign w:val="center"/>
            <w:hideMark/>
          </w:tcPr>
          <w:p w14:paraId="17AC22D6" w14:textId="77777777" w:rsidR="005F231B" w:rsidRPr="005F231B" w:rsidRDefault="005F231B" w:rsidP="005F231B">
            <w:pPr>
              <w:jc w:val="right"/>
              <w:rPr>
                <w:b/>
                <w:bCs/>
                <w:color w:val="000000"/>
              </w:rPr>
            </w:pPr>
            <w:r w:rsidRPr="005F231B">
              <w:rPr>
                <w:b/>
                <w:bCs/>
                <w:color w:val="000000"/>
              </w:rPr>
              <w:t>30/09/2017</w:t>
            </w:r>
          </w:p>
        </w:tc>
      </w:tr>
      <w:tr w:rsidR="005F231B" w:rsidRPr="005F231B" w14:paraId="4670FB62" w14:textId="77777777" w:rsidTr="000D2B16">
        <w:tc>
          <w:tcPr>
            <w:tcW w:w="2642" w:type="pct"/>
            <w:tcBorders>
              <w:top w:val="nil"/>
              <w:left w:val="nil"/>
              <w:bottom w:val="nil"/>
              <w:right w:val="nil"/>
            </w:tcBorders>
            <w:shd w:val="clear" w:color="000000" w:fill="FFFFFF"/>
            <w:vAlign w:val="center"/>
            <w:hideMark/>
          </w:tcPr>
          <w:p w14:paraId="2AD16241" w14:textId="77777777" w:rsidR="005F231B" w:rsidRPr="005F231B" w:rsidRDefault="005F231B" w:rsidP="005F231B">
            <w:pPr>
              <w:rPr>
                <w:color w:val="000000"/>
              </w:rPr>
            </w:pPr>
            <w:r w:rsidRPr="005F231B">
              <w:rPr>
                <w:color w:val="000000"/>
              </w:rPr>
              <w:t>Receita Financeira</w:t>
            </w:r>
          </w:p>
        </w:tc>
        <w:tc>
          <w:tcPr>
            <w:tcW w:w="1139" w:type="pct"/>
            <w:tcBorders>
              <w:top w:val="nil"/>
              <w:left w:val="nil"/>
              <w:bottom w:val="nil"/>
              <w:right w:val="nil"/>
            </w:tcBorders>
            <w:shd w:val="clear" w:color="000000" w:fill="FFFFFF"/>
            <w:vAlign w:val="center"/>
            <w:hideMark/>
          </w:tcPr>
          <w:p w14:paraId="3DB3349A" w14:textId="77777777" w:rsidR="005F231B" w:rsidRPr="005F231B" w:rsidRDefault="005F231B" w:rsidP="005F231B">
            <w:pPr>
              <w:jc w:val="right"/>
              <w:rPr>
                <w:color w:val="000000"/>
              </w:rPr>
            </w:pPr>
            <w:r w:rsidRPr="005F231B">
              <w:rPr>
                <w:color w:val="000000"/>
              </w:rPr>
              <w:t> </w:t>
            </w:r>
          </w:p>
        </w:tc>
        <w:tc>
          <w:tcPr>
            <w:tcW w:w="122" w:type="pct"/>
            <w:tcBorders>
              <w:top w:val="nil"/>
              <w:left w:val="nil"/>
              <w:bottom w:val="nil"/>
              <w:right w:val="nil"/>
            </w:tcBorders>
            <w:shd w:val="clear" w:color="000000" w:fill="FFFFFF"/>
            <w:vAlign w:val="center"/>
            <w:hideMark/>
          </w:tcPr>
          <w:p w14:paraId="1EF5BB62" w14:textId="77777777" w:rsidR="005F231B" w:rsidRPr="005F231B" w:rsidRDefault="005F231B" w:rsidP="005F231B">
            <w:pPr>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5422645C" w14:textId="77777777" w:rsidR="005F231B" w:rsidRPr="005F231B" w:rsidRDefault="005F231B" w:rsidP="005F231B">
            <w:pPr>
              <w:jc w:val="right"/>
              <w:rPr>
                <w:color w:val="000000"/>
              </w:rPr>
            </w:pPr>
          </w:p>
        </w:tc>
      </w:tr>
      <w:tr w:rsidR="005F231B" w:rsidRPr="005F231B" w14:paraId="2A0871E3" w14:textId="77777777" w:rsidTr="000D2B16">
        <w:tc>
          <w:tcPr>
            <w:tcW w:w="2642" w:type="pct"/>
            <w:tcBorders>
              <w:top w:val="nil"/>
              <w:left w:val="nil"/>
              <w:bottom w:val="nil"/>
              <w:right w:val="nil"/>
            </w:tcBorders>
            <w:shd w:val="clear" w:color="000000" w:fill="FFFFFF"/>
            <w:vAlign w:val="center"/>
            <w:hideMark/>
          </w:tcPr>
          <w:p w14:paraId="7768AFE5" w14:textId="77777777" w:rsidR="005F231B" w:rsidRPr="005F231B" w:rsidRDefault="005F231B" w:rsidP="005F231B">
            <w:pPr>
              <w:rPr>
                <w:color w:val="000000"/>
              </w:rPr>
            </w:pPr>
            <w:r w:rsidRPr="005F231B">
              <w:rPr>
                <w:color w:val="000000"/>
              </w:rPr>
              <w:t xml:space="preserve">   Remuneração de Depósitos</w:t>
            </w:r>
          </w:p>
        </w:tc>
        <w:tc>
          <w:tcPr>
            <w:tcW w:w="1139" w:type="pct"/>
            <w:tcBorders>
              <w:top w:val="nil"/>
              <w:left w:val="nil"/>
              <w:bottom w:val="nil"/>
              <w:right w:val="nil"/>
            </w:tcBorders>
            <w:shd w:val="clear" w:color="000000" w:fill="FFFFFF"/>
            <w:vAlign w:val="center"/>
            <w:hideMark/>
          </w:tcPr>
          <w:p w14:paraId="0630E778" w14:textId="77777777" w:rsidR="005F231B" w:rsidRPr="005F231B" w:rsidRDefault="005F231B" w:rsidP="005F231B">
            <w:pPr>
              <w:jc w:val="right"/>
              <w:rPr>
                <w:color w:val="000000"/>
              </w:rPr>
            </w:pPr>
            <w:r w:rsidRPr="005F231B">
              <w:rPr>
                <w:color w:val="000000"/>
              </w:rPr>
              <w:t>1.137</w:t>
            </w:r>
          </w:p>
        </w:tc>
        <w:tc>
          <w:tcPr>
            <w:tcW w:w="122" w:type="pct"/>
            <w:tcBorders>
              <w:top w:val="nil"/>
              <w:left w:val="nil"/>
              <w:bottom w:val="nil"/>
              <w:right w:val="nil"/>
            </w:tcBorders>
            <w:shd w:val="clear" w:color="000000" w:fill="FFFFFF"/>
            <w:vAlign w:val="center"/>
            <w:hideMark/>
          </w:tcPr>
          <w:p w14:paraId="1D2CA310" w14:textId="77777777" w:rsidR="005F231B" w:rsidRPr="005F231B" w:rsidRDefault="005F231B" w:rsidP="005F231B">
            <w:pPr>
              <w:jc w:val="right"/>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547866B1" w14:textId="77777777" w:rsidR="005F231B" w:rsidRPr="005F231B" w:rsidRDefault="005F231B" w:rsidP="005F231B">
            <w:pPr>
              <w:jc w:val="right"/>
              <w:rPr>
                <w:color w:val="000000"/>
              </w:rPr>
            </w:pPr>
            <w:r w:rsidRPr="005F231B">
              <w:rPr>
                <w:color w:val="000000"/>
              </w:rPr>
              <w:t>1.699</w:t>
            </w:r>
          </w:p>
        </w:tc>
      </w:tr>
      <w:tr w:rsidR="005F231B" w:rsidRPr="005F231B" w14:paraId="1C832D66" w14:textId="77777777" w:rsidTr="000D2B16">
        <w:tc>
          <w:tcPr>
            <w:tcW w:w="2642" w:type="pct"/>
            <w:tcBorders>
              <w:top w:val="nil"/>
              <w:left w:val="nil"/>
              <w:bottom w:val="nil"/>
              <w:right w:val="nil"/>
            </w:tcBorders>
            <w:shd w:val="clear" w:color="000000" w:fill="FFFFFF"/>
            <w:vAlign w:val="center"/>
            <w:hideMark/>
          </w:tcPr>
          <w:p w14:paraId="2105E649" w14:textId="77777777" w:rsidR="005F231B" w:rsidRPr="005F231B" w:rsidRDefault="005F231B" w:rsidP="005F231B">
            <w:pPr>
              <w:rPr>
                <w:color w:val="000000"/>
              </w:rPr>
            </w:pPr>
            <w:r w:rsidRPr="005F231B">
              <w:rPr>
                <w:color w:val="000000"/>
              </w:rPr>
              <w:t xml:space="preserve">   Juros e Multas Previstos em Contratos </w:t>
            </w:r>
          </w:p>
        </w:tc>
        <w:tc>
          <w:tcPr>
            <w:tcW w:w="1139" w:type="pct"/>
            <w:tcBorders>
              <w:top w:val="nil"/>
              <w:left w:val="nil"/>
              <w:bottom w:val="nil"/>
              <w:right w:val="nil"/>
            </w:tcBorders>
            <w:shd w:val="clear" w:color="000000" w:fill="FFFFFF"/>
            <w:vAlign w:val="center"/>
            <w:hideMark/>
          </w:tcPr>
          <w:p w14:paraId="7A6049AB" w14:textId="77777777" w:rsidR="005F231B" w:rsidRPr="005F231B" w:rsidRDefault="005F231B" w:rsidP="005F231B">
            <w:pPr>
              <w:jc w:val="right"/>
              <w:rPr>
                <w:color w:val="000000"/>
              </w:rPr>
            </w:pPr>
            <w:r w:rsidRPr="005F231B">
              <w:rPr>
                <w:color w:val="000000"/>
              </w:rPr>
              <w:t>136</w:t>
            </w:r>
          </w:p>
        </w:tc>
        <w:tc>
          <w:tcPr>
            <w:tcW w:w="122" w:type="pct"/>
            <w:tcBorders>
              <w:top w:val="nil"/>
              <w:left w:val="nil"/>
              <w:bottom w:val="nil"/>
              <w:right w:val="nil"/>
            </w:tcBorders>
            <w:shd w:val="clear" w:color="000000" w:fill="FFFFFF"/>
            <w:vAlign w:val="center"/>
            <w:hideMark/>
          </w:tcPr>
          <w:p w14:paraId="5AF72C71" w14:textId="77777777" w:rsidR="005F231B" w:rsidRPr="005F231B" w:rsidRDefault="005F231B" w:rsidP="005F231B">
            <w:pPr>
              <w:jc w:val="right"/>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5770C6B0" w14:textId="77777777" w:rsidR="005F231B" w:rsidRPr="005F231B" w:rsidRDefault="005F231B" w:rsidP="005F231B">
            <w:pPr>
              <w:jc w:val="right"/>
              <w:rPr>
                <w:color w:val="000000"/>
              </w:rPr>
            </w:pPr>
            <w:r w:rsidRPr="005F231B">
              <w:rPr>
                <w:color w:val="000000"/>
              </w:rPr>
              <w:t>350</w:t>
            </w:r>
          </w:p>
        </w:tc>
      </w:tr>
      <w:tr w:rsidR="005F231B" w:rsidRPr="005F231B" w14:paraId="5A38662A" w14:textId="77777777" w:rsidTr="000D2B16">
        <w:tc>
          <w:tcPr>
            <w:tcW w:w="2642" w:type="pct"/>
            <w:tcBorders>
              <w:top w:val="nil"/>
              <w:left w:val="nil"/>
              <w:bottom w:val="nil"/>
              <w:right w:val="nil"/>
            </w:tcBorders>
            <w:shd w:val="clear" w:color="000000" w:fill="FFFFFF"/>
            <w:vAlign w:val="center"/>
            <w:hideMark/>
          </w:tcPr>
          <w:p w14:paraId="6F716543" w14:textId="77777777" w:rsidR="005F231B" w:rsidRPr="005F231B" w:rsidRDefault="005F231B" w:rsidP="005F231B">
            <w:pPr>
              <w:rPr>
                <w:color w:val="000000"/>
              </w:rPr>
            </w:pPr>
            <w:r w:rsidRPr="005F231B">
              <w:rPr>
                <w:color w:val="000000"/>
              </w:rPr>
              <w:t xml:space="preserve">   Variação Cambial e Monetária Ativa</w:t>
            </w:r>
          </w:p>
        </w:tc>
        <w:tc>
          <w:tcPr>
            <w:tcW w:w="1139" w:type="pct"/>
            <w:tcBorders>
              <w:top w:val="nil"/>
              <w:left w:val="nil"/>
              <w:bottom w:val="nil"/>
              <w:right w:val="nil"/>
            </w:tcBorders>
            <w:shd w:val="clear" w:color="000000" w:fill="FFFFFF"/>
            <w:vAlign w:val="center"/>
            <w:hideMark/>
          </w:tcPr>
          <w:p w14:paraId="6C46B8EB" w14:textId="77777777" w:rsidR="005F231B" w:rsidRPr="005F231B" w:rsidRDefault="005F231B" w:rsidP="005F231B">
            <w:pPr>
              <w:jc w:val="right"/>
              <w:rPr>
                <w:color w:val="000000"/>
              </w:rPr>
            </w:pPr>
            <w:r w:rsidRPr="005F231B">
              <w:rPr>
                <w:color w:val="000000"/>
              </w:rPr>
              <w:t>434</w:t>
            </w:r>
          </w:p>
        </w:tc>
        <w:tc>
          <w:tcPr>
            <w:tcW w:w="122" w:type="pct"/>
            <w:tcBorders>
              <w:top w:val="nil"/>
              <w:left w:val="nil"/>
              <w:bottom w:val="nil"/>
              <w:right w:val="nil"/>
            </w:tcBorders>
            <w:shd w:val="clear" w:color="000000" w:fill="FFFFFF"/>
            <w:vAlign w:val="center"/>
            <w:hideMark/>
          </w:tcPr>
          <w:p w14:paraId="7030F9B1" w14:textId="77777777" w:rsidR="005F231B" w:rsidRPr="005F231B" w:rsidRDefault="005F231B" w:rsidP="005F231B">
            <w:pPr>
              <w:jc w:val="right"/>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21E7F1EA" w14:textId="77777777" w:rsidR="005F231B" w:rsidRPr="005F231B" w:rsidRDefault="005F231B" w:rsidP="005F231B">
            <w:pPr>
              <w:jc w:val="right"/>
              <w:rPr>
                <w:color w:val="000000"/>
              </w:rPr>
            </w:pPr>
            <w:r w:rsidRPr="005F231B">
              <w:rPr>
                <w:color w:val="000000"/>
              </w:rPr>
              <w:t>416</w:t>
            </w:r>
          </w:p>
        </w:tc>
      </w:tr>
      <w:tr w:rsidR="005F231B" w:rsidRPr="005F231B" w14:paraId="2BDE96FB" w14:textId="77777777" w:rsidTr="000D2B16">
        <w:tc>
          <w:tcPr>
            <w:tcW w:w="2642" w:type="pct"/>
            <w:tcBorders>
              <w:top w:val="nil"/>
              <w:left w:val="nil"/>
              <w:bottom w:val="nil"/>
              <w:right w:val="nil"/>
            </w:tcBorders>
            <w:shd w:val="clear" w:color="000000" w:fill="FFFFFF"/>
            <w:vAlign w:val="center"/>
            <w:hideMark/>
          </w:tcPr>
          <w:p w14:paraId="40B43006" w14:textId="77777777" w:rsidR="005F231B" w:rsidRPr="005F231B" w:rsidRDefault="005F231B" w:rsidP="005F231B">
            <w:pPr>
              <w:rPr>
                <w:b/>
                <w:bCs/>
                <w:color w:val="000000"/>
              </w:rPr>
            </w:pPr>
            <w:r w:rsidRPr="005F231B">
              <w:rPr>
                <w:b/>
                <w:bCs/>
                <w:color w:val="000000"/>
              </w:rPr>
              <w:t>Total Receita Financeira</w:t>
            </w:r>
          </w:p>
        </w:tc>
        <w:tc>
          <w:tcPr>
            <w:tcW w:w="1139" w:type="pct"/>
            <w:tcBorders>
              <w:top w:val="nil"/>
              <w:left w:val="nil"/>
              <w:bottom w:val="single" w:sz="8" w:space="0" w:color="auto"/>
              <w:right w:val="nil"/>
            </w:tcBorders>
            <w:shd w:val="clear" w:color="000000" w:fill="FFFFFF"/>
            <w:vAlign w:val="center"/>
            <w:hideMark/>
          </w:tcPr>
          <w:p w14:paraId="5BA33D0E" w14:textId="77777777" w:rsidR="005F231B" w:rsidRPr="005F231B" w:rsidRDefault="005F231B" w:rsidP="005F231B">
            <w:pPr>
              <w:jc w:val="right"/>
              <w:rPr>
                <w:b/>
                <w:bCs/>
                <w:color w:val="000000"/>
              </w:rPr>
            </w:pPr>
            <w:r w:rsidRPr="005F231B">
              <w:rPr>
                <w:b/>
                <w:bCs/>
                <w:color w:val="000000"/>
              </w:rPr>
              <w:t>1.707</w:t>
            </w:r>
          </w:p>
        </w:tc>
        <w:tc>
          <w:tcPr>
            <w:tcW w:w="122" w:type="pct"/>
            <w:tcBorders>
              <w:top w:val="nil"/>
              <w:left w:val="nil"/>
              <w:bottom w:val="nil"/>
              <w:right w:val="nil"/>
            </w:tcBorders>
            <w:shd w:val="clear" w:color="000000" w:fill="FFFFFF"/>
            <w:vAlign w:val="center"/>
            <w:hideMark/>
          </w:tcPr>
          <w:p w14:paraId="206A2AFD" w14:textId="77777777" w:rsidR="005F231B" w:rsidRPr="005F231B" w:rsidRDefault="005F231B" w:rsidP="005F231B">
            <w:pPr>
              <w:rPr>
                <w:b/>
                <w:bCs/>
                <w:color w:val="000000"/>
              </w:rPr>
            </w:pPr>
            <w:r w:rsidRPr="005F231B">
              <w:rPr>
                <w:b/>
                <w:bCs/>
                <w:color w:val="000000"/>
              </w:rPr>
              <w:t> </w:t>
            </w:r>
          </w:p>
        </w:tc>
        <w:tc>
          <w:tcPr>
            <w:tcW w:w="1097" w:type="pct"/>
            <w:tcBorders>
              <w:top w:val="nil"/>
              <w:left w:val="nil"/>
              <w:bottom w:val="single" w:sz="8" w:space="0" w:color="auto"/>
              <w:right w:val="nil"/>
            </w:tcBorders>
            <w:shd w:val="clear" w:color="auto" w:fill="auto"/>
            <w:vAlign w:val="center"/>
            <w:hideMark/>
          </w:tcPr>
          <w:p w14:paraId="23FFEAC7" w14:textId="77777777" w:rsidR="005F231B" w:rsidRPr="005F231B" w:rsidRDefault="005F231B" w:rsidP="005F231B">
            <w:pPr>
              <w:jc w:val="right"/>
              <w:rPr>
                <w:b/>
                <w:bCs/>
                <w:color w:val="000000"/>
              </w:rPr>
            </w:pPr>
            <w:r w:rsidRPr="005F231B">
              <w:rPr>
                <w:b/>
                <w:bCs/>
                <w:color w:val="000000"/>
              </w:rPr>
              <w:t>2.465</w:t>
            </w:r>
          </w:p>
        </w:tc>
      </w:tr>
      <w:tr w:rsidR="005F231B" w:rsidRPr="005F231B" w14:paraId="1C116065" w14:textId="77777777" w:rsidTr="000D2B16">
        <w:tc>
          <w:tcPr>
            <w:tcW w:w="2642" w:type="pct"/>
            <w:tcBorders>
              <w:top w:val="nil"/>
              <w:left w:val="nil"/>
              <w:bottom w:val="nil"/>
              <w:right w:val="nil"/>
            </w:tcBorders>
            <w:shd w:val="clear" w:color="000000" w:fill="FFFFFF"/>
            <w:vAlign w:val="center"/>
            <w:hideMark/>
          </w:tcPr>
          <w:p w14:paraId="1552E7FD" w14:textId="77777777" w:rsidR="005F231B" w:rsidRPr="005F231B" w:rsidRDefault="005F231B" w:rsidP="005F231B">
            <w:pPr>
              <w:rPr>
                <w:color w:val="000000"/>
              </w:rPr>
            </w:pPr>
            <w:r w:rsidRPr="005F231B">
              <w:rPr>
                <w:color w:val="000000"/>
              </w:rPr>
              <w:t>Despesa Financeira</w:t>
            </w:r>
          </w:p>
        </w:tc>
        <w:tc>
          <w:tcPr>
            <w:tcW w:w="1139" w:type="pct"/>
            <w:tcBorders>
              <w:top w:val="nil"/>
              <w:left w:val="nil"/>
              <w:bottom w:val="nil"/>
              <w:right w:val="nil"/>
            </w:tcBorders>
            <w:shd w:val="clear" w:color="000000" w:fill="FFFFFF"/>
            <w:vAlign w:val="center"/>
            <w:hideMark/>
          </w:tcPr>
          <w:p w14:paraId="289A8F5B" w14:textId="77777777" w:rsidR="005F231B" w:rsidRPr="005F231B" w:rsidRDefault="005F231B" w:rsidP="005F231B">
            <w:pPr>
              <w:jc w:val="right"/>
              <w:rPr>
                <w:color w:val="000000"/>
              </w:rPr>
            </w:pPr>
            <w:r w:rsidRPr="005F231B">
              <w:rPr>
                <w:color w:val="000000"/>
              </w:rPr>
              <w:t> </w:t>
            </w:r>
          </w:p>
        </w:tc>
        <w:tc>
          <w:tcPr>
            <w:tcW w:w="122" w:type="pct"/>
            <w:tcBorders>
              <w:top w:val="nil"/>
              <w:left w:val="nil"/>
              <w:bottom w:val="nil"/>
              <w:right w:val="nil"/>
            </w:tcBorders>
            <w:shd w:val="clear" w:color="000000" w:fill="FFFFFF"/>
            <w:vAlign w:val="center"/>
            <w:hideMark/>
          </w:tcPr>
          <w:p w14:paraId="4C7A639C" w14:textId="77777777" w:rsidR="005F231B" w:rsidRPr="005F231B" w:rsidRDefault="005F231B" w:rsidP="005F231B">
            <w:pPr>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0E4C3170" w14:textId="77777777" w:rsidR="005F231B" w:rsidRPr="005F231B" w:rsidRDefault="005F231B" w:rsidP="005F231B">
            <w:pPr>
              <w:jc w:val="right"/>
              <w:rPr>
                <w:color w:val="000000"/>
              </w:rPr>
            </w:pPr>
          </w:p>
        </w:tc>
      </w:tr>
      <w:tr w:rsidR="005F231B" w:rsidRPr="005F231B" w14:paraId="1B788DE3" w14:textId="77777777" w:rsidTr="000D2B16">
        <w:tc>
          <w:tcPr>
            <w:tcW w:w="2642" w:type="pct"/>
            <w:tcBorders>
              <w:top w:val="nil"/>
              <w:left w:val="nil"/>
              <w:bottom w:val="nil"/>
              <w:right w:val="nil"/>
            </w:tcBorders>
            <w:shd w:val="clear" w:color="000000" w:fill="FFFFFF"/>
            <w:vAlign w:val="center"/>
            <w:hideMark/>
          </w:tcPr>
          <w:p w14:paraId="61ABB9D6" w14:textId="77777777" w:rsidR="005F231B" w:rsidRPr="005F231B" w:rsidRDefault="005F231B" w:rsidP="005F231B">
            <w:pPr>
              <w:rPr>
                <w:color w:val="000000"/>
              </w:rPr>
            </w:pPr>
            <w:r w:rsidRPr="005F231B">
              <w:rPr>
                <w:color w:val="000000"/>
              </w:rPr>
              <w:t xml:space="preserve"> </w:t>
            </w:r>
            <w:r w:rsidR="000D2B16">
              <w:rPr>
                <w:color w:val="000000"/>
              </w:rPr>
              <w:t xml:space="preserve">  </w:t>
            </w:r>
            <w:r w:rsidRPr="005F231B">
              <w:rPr>
                <w:color w:val="000000"/>
              </w:rPr>
              <w:t>Juros sobre TSP e Multas</w:t>
            </w:r>
          </w:p>
        </w:tc>
        <w:tc>
          <w:tcPr>
            <w:tcW w:w="1139" w:type="pct"/>
            <w:tcBorders>
              <w:top w:val="nil"/>
              <w:left w:val="nil"/>
              <w:bottom w:val="nil"/>
              <w:right w:val="nil"/>
            </w:tcBorders>
            <w:shd w:val="clear" w:color="000000" w:fill="FFFFFF"/>
            <w:vAlign w:val="center"/>
            <w:hideMark/>
          </w:tcPr>
          <w:p w14:paraId="14053AF5" w14:textId="77777777" w:rsidR="005F231B" w:rsidRPr="005F231B" w:rsidRDefault="005F231B" w:rsidP="005F231B">
            <w:pPr>
              <w:jc w:val="right"/>
              <w:rPr>
                <w:color w:val="000000"/>
              </w:rPr>
            </w:pPr>
            <w:r w:rsidRPr="005F231B">
              <w:rPr>
                <w:color w:val="000000"/>
              </w:rPr>
              <w:t xml:space="preserve">            (1.209)</w:t>
            </w:r>
          </w:p>
        </w:tc>
        <w:tc>
          <w:tcPr>
            <w:tcW w:w="122" w:type="pct"/>
            <w:tcBorders>
              <w:top w:val="nil"/>
              <w:left w:val="nil"/>
              <w:bottom w:val="nil"/>
              <w:right w:val="nil"/>
            </w:tcBorders>
            <w:shd w:val="clear" w:color="000000" w:fill="FFFFFF"/>
            <w:vAlign w:val="center"/>
            <w:hideMark/>
          </w:tcPr>
          <w:p w14:paraId="27B39848" w14:textId="77777777" w:rsidR="005F231B" w:rsidRPr="005F231B" w:rsidRDefault="005F231B" w:rsidP="005F231B">
            <w:pPr>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2FE5BC60" w14:textId="77777777" w:rsidR="005F231B" w:rsidRPr="005F231B" w:rsidRDefault="005F231B" w:rsidP="005F231B">
            <w:pPr>
              <w:jc w:val="right"/>
              <w:rPr>
                <w:color w:val="000000"/>
              </w:rPr>
            </w:pPr>
            <w:r w:rsidRPr="005F231B">
              <w:rPr>
                <w:color w:val="000000"/>
              </w:rPr>
              <w:t xml:space="preserve">              (1.479)</w:t>
            </w:r>
          </w:p>
        </w:tc>
      </w:tr>
      <w:tr w:rsidR="005F231B" w:rsidRPr="005F231B" w14:paraId="13D7C6C0" w14:textId="77777777" w:rsidTr="000D2B16">
        <w:tc>
          <w:tcPr>
            <w:tcW w:w="2642" w:type="pct"/>
            <w:tcBorders>
              <w:top w:val="nil"/>
              <w:left w:val="nil"/>
              <w:bottom w:val="nil"/>
              <w:right w:val="nil"/>
            </w:tcBorders>
            <w:shd w:val="clear" w:color="000000" w:fill="FFFFFF"/>
            <w:vAlign w:val="center"/>
            <w:hideMark/>
          </w:tcPr>
          <w:p w14:paraId="7AE7FD3A" w14:textId="77777777" w:rsidR="005F231B" w:rsidRPr="005F231B" w:rsidRDefault="000D2B16" w:rsidP="005F231B">
            <w:pPr>
              <w:rPr>
                <w:color w:val="000000"/>
              </w:rPr>
            </w:pPr>
            <w:r>
              <w:rPr>
                <w:color w:val="000000"/>
              </w:rPr>
              <w:t xml:space="preserve">  </w:t>
            </w:r>
            <w:r w:rsidR="005F231B" w:rsidRPr="005F231B">
              <w:rPr>
                <w:color w:val="000000"/>
              </w:rPr>
              <w:t>Variação Cambial</w:t>
            </w:r>
          </w:p>
        </w:tc>
        <w:tc>
          <w:tcPr>
            <w:tcW w:w="1139" w:type="pct"/>
            <w:tcBorders>
              <w:top w:val="nil"/>
              <w:left w:val="nil"/>
              <w:bottom w:val="nil"/>
              <w:right w:val="nil"/>
            </w:tcBorders>
            <w:shd w:val="clear" w:color="000000" w:fill="FFFFFF"/>
            <w:vAlign w:val="center"/>
            <w:hideMark/>
          </w:tcPr>
          <w:p w14:paraId="30EA8A04" w14:textId="77777777" w:rsidR="005F231B" w:rsidRPr="005F231B" w:rsidRDefault="005F231B" w:rsidP="005F231B">
            <w:pPr>
              <w:jc w:val="right"/>
              <w:rPr>
                <w:color w:val="000000"/>
              </w:rPr>
            </w:pPr>
            <w:r w:rsidRPr="005F231B">
              <w:rPr>
                <w:color w:val="000000"/>
              </w:rPr>
              <w:t xml:space="preserve">            (1.348)</w:t>
            </w:r>
          </w:p>
        </w:tc>
        <w:tc>
          <w:tcPr>
            <w:tcW w:w="122" w:type="pct"/>
            <w:tcBorders>
              <w:top w:val="nil"/>
              <w:left w:val="nil"/>
              <w:bottom w:val="nil"/>
              <w:right w:val="nil"/>
            </w:tcBorders>
            <w:shd w:val="clear" w:color="000000" w:fill="FFFFFF"/>
            <w:vAlign w:val="center"/>
            <w:hideMark/>
          </w:tcPr>
          <w:p w14:paraId="30BD7D51" w14:textId="77777777" w:rsidR="005F231B" w:rsidRPr="005F231B" w:rsidRDefault="005F231B" w:rsidP="005F231B">
            <w:pPr>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707D594D" w14:textId="77777777" w:rsidR="005F231B" w:rsidRPr="005F231B" w:rsidRDefault="005F231B" w:rsidP="005F231B">
            <w:pPr>
              <w:jc w:val="right"/>
              <w:rPr>
                <w:color w:val="000000"/>
              </w:rPr>
            </w:pPr>
            <w:r w:rsidRPr="005F231B">
              <w:rPr>
                <w:color w:val="000000"/>
              </w:rPr>
              <w:t xml:space="preserve">                 (869)</w:t>
            </w:r>
          </w:p>
        </w:tc>
      </w:tr>
      <w:tr w:rsidR="005F231B" w:rsidRPr="005F231B" w14:paraId="36184189" w14:textId="77777777" w:rsidTr="000D2B16">
        <w:tc>
          <w:tcPr>
            <w:tcW w:w="2642" w:type="pct"/>
            <w:tcBorders>
              <w:top w:val="nil"/>
              <w:left w:val="nil"/>
              <w:bottom w:val="nil"/>
              <w:right w:val="nil"/>
            </w:tcBorders>
            <w:shd w:val="clear" w:color="000000" w:fill="FFFFFF"/>
            <w:vAlign w:val="center"/>
            <w:hideMark/>
          </w:tcPr>
          <w:p w14:paraId="57F07D41" w14:textId="77777777" w:rsidR="005F231B" w:rsidRPr="005F231B" w:rsidRDefault="000D2B16" w:rsidP="005F231B">
            <w:pPr>
              <w:rPr>
                <w:color w:val="000000"/>
              </w:rPr>
            </w:pPr>
            <w:r>
              <w:rPr>
                <w:color w:val="000000"/>
              </w:rPr>
              <w:t xml:space="preserve">  </w:t>
            </w:r>
            <w:r w:rsidR="005F231B" w:rsidRPr="005F231B">
              <w:rPr>
                <w:color w:val="000000"/>
              </w:rPr>
              <w:t xml:space="preserve">Correção Monetária </w:t>
            </w:r>
          </w:p>
        </w:tc>
        <w:tc>
          <w:tcPr>
            <w:tcW w:w="1139" w:type="pct"/>
            <w:tcBorders>
              <w:top w:val="nil"/>
              <w:left w:val="nil"/>
              <w:bottom w:val="nil"/>
              <w:right w:val="nil"/>
            </w:tcBorders>
            <w:shd w:val="clear" w:color="000000" w:fill="FFFFFF"/>
            <w:vAlign w:val="center"/>
            <w:hideMark/>
          </w:tcPr>
          <w:p w14:paraId="400207B8" w14:textId="77777777" w:rsidR="005F231B" w:rsidRPr="005F231B" w:rsidRDefault="005F231B" w:rsidP="005F231B">
            <w:pPr>
              <w:jc w:val="right"/>
              <w:rPr>
                <w:color w:val="000000"/>
              </w:rPr>
            </w:pPr>
            <w:r w:rsidRPr="005F231B">
              <w:rPr>
                <w:color w:val="000000"/>
              </w:rPr>
              <w:t xml:space="preserve">            (6.993)</w:t>
            </w:r>
          </w:p>
        </w:tc>
        <w:tc>
          <w:tcPr>
            <w:tcW w:w="122" w:type="pct"/>
            <w:tcBorders>
              <w:top w:val="nil"/>
              <w:left w:val="nil"/>
              <w:bottom w:val="nil"/>
              <w:right w:val="nil"/>
            </w:tcBorders>
            <w:shd w:val="clear" w:color="000000" w:fill="FFFFFF"/>
            <w:vAlign w:val="center"/>
            <w:hideMark/>
          </w:tcPr>
          <w:p w14:paraId="28EF0745" w14:textId="77777777" w:rsidR="005F231B" w:rsidRPr="005F231B" w:rsidRDefault="005F231B" w:rsidP="005F231B">
            <w:pPr>
              <w:rPr>
                <w:color w:val="000000"/>
              </w:rPr>
            </w:pPr>
            <w:r w:rsidRPr="005F231B">
              <w:rPr>
                <w:color w:val="000000"/>
              </w:rPr>
              <w:t> </w:t>
            </w:r>
          </w:p>
        </w:tc>
        <w:tc>
          <w:tcPr>
            <w:tcW w:w="1097" w:type="pct"/>
            <w:tcBorders>
              <w:top w:val="nil"/>
              <w:left w:val="nil"/>
              <w:bottom w:val="nil"/>
              <w:right w:val="nil"/>
            </w:tcBorders>
            <w:shd w:val="clear" w:color="auto" w:fill="auto"/>
            <w:vAlign w:val="center"/>
            <w:hideMark/>
          </w:tcPr>
          <w:p w14:paraId="74F6AB58" w14:textId="77777777" w:rsidR="005F231B" w:rsidRPr="005F231B" w:rsidRDefault="005F231B" w:rsidP="005F231B">
            <w:pPr>
              <w:jc w:val="right"/>
              <w:rPr>
                <w:color w:val="000000"/>
              </w:rPr>
            </w:pPr>
            <w:r w:rsidRPr="005F231B">
              <w:rPr>
                <w:color w:val="000000"/>
              </w:rPr>
              <w:t xml:space="preserve">          (117.206)</w:t>
            </w:r>
          </w:p>
        </w:tc>
      </w:tr>
      <w:tr w:rsidR="005F231B" w:rsidRPr="005F231B" w14:paraId="55D6D723" w14:textId="77777777" w:rsidTr="000D2B16">
        <w:tc>
          <w:tcPr>
            <w:tcW w:w="2642" w:type="pct"/>
            <w:tcBorders>
              <w:top w:val="nil"/>
              <w:left w:val="nil"/>
              <w:bottom w:val="nil"/>
              <w:right w:val="nil"/>
            </w:tcBorders>
            <w:shd w:val="clear" w:color="000000" w:fill="FFFFFF"/>
            <w:vAlign w:val="center"/>
            <w:hideMark/>
          </w:tcPr>
          <w:p w14:paraId="5B96F444" w14:textId="77777777" w:rsidR="005F231B" w:rsidRPr="005F231B" w:rsidRDefault="005F231B" w:rsidP="005F231B">
            <w:pPr>
              <w:rPr>
                <w:b/>
                <w:bCs/>
                <w:color w:val="000000"/>
              </w:rPr>
            </w:pPr>
            <w:r w:rsidRPr="005F231B">
              <w:rPr>
                <w:b/>
                <w:bCs/>
                <w:color w:val="000000"/>
              </w:rPr>
              <w:t>Total Despesa Financeira</w:t>
            </w:r>
          </w:p>
        </w:tc>
        <w:tc>
          <w:tcPr>
            <w:tcW w:w="1139" w:type="pct"/>
            <w:tcBorders>
              <w:top w:val="nil"/>
              <w:left w:val="nil"/>
              <w:bottom w:val="single" w:sz="8" w:space="0" w:color="auto"/>
              <w:right w:val="nil"/>
            </w:tcBorders>
            <w:shd w:val="clear" w:color="000000" w:fill="FFFFFF"/>
            <w:vAlign w:val="center"/>
            <w:hideMark/>
          </w:tcPr>
          <w:p w14:paraId="4925CA31" w14:textId="77777777" w:rsidR="005F231B" w:rsidRPr="005F231B" w:rsidRDefault="005F231B" w:rsidP="005F231B">
            <w:pPr>
              <w:jc w:val="right"/>
              <w:rPr>
                <w:b/>
                <w:bCs/>
                <w:color w:val="000000"/>
              </w:rPr>
            </w:pPr>
            <w:r w:rsidRPr="005F231B">
              <w:rPr>
                <w:b/>
                <w:bCs/>
                <w:color w:val="000000"/>
              </w:rPr>
              <w:t xml:space="preserve">            (9.550)</w:t>
            </w:r>
          </w:p>
        </w:tc>
        <w:tc>
          <w:tcPr>
            <w:tcW w:w="122" w:type="pct"/>
            <w:tcBorders>
              <w:top w:val="nil"/>
              <w:left w:val="nil"/>
              <w:bottom w:val="nil"/>
              <w:right w:val="nil"/>
            </w:tcBorders>
            <w:shd w:val="clear" w:color="000000" w:fill="FFFFFF"/>
            <w:vAlign w:val="center"/>
            <w:hideMark/>
          </w:tcPr>
          <w:p w14:paraId="49CA8C72" w14:textId="77777777" w:rsidR="005F231B" w:rsidRPr="005F231B" w:rsidRDefault="005F231B" w:rsidP="005F231B">
            <w:pPr>
              <w:rPr>
                <w:b/>
                <w:bCs/>
                <w:color w:val="000000"/>
              </w:rPr>
            </w:pPr>
            <w:r w:rsidRPr="005F231B">
              <w:rPr>
                <w:b/>
                <w:bCs/>
                <w:color w:val="000000"/>
              </w:rPr>
              <w:t> </w:t>
            </w:r>
          </w:p>
        </w:tc>
        <w:tc>
          <w:tcPr>
            <w:tcW w:w="1097" w:type="pct"/>
            <w:tcBorders>
              <w:top w:val="nil"/>
              <w:left w:val="nil"/>
              <w:bottom w:val="single" w:sz="8" w:space="0" w:color="auto"/>
              <w:right w:val="nil"/>
            </w:tcBorders>
            <w:shd w:val="clear" w:color="auto" w:fill="auto"/>
            <w:vAlign w:val="center"/>
            <w:hideMark/>
          </w:tcPr>
          <w:p w14:paraId="7A7AD8A9" w14:textId="77777777" w:rsidR="005F231B" w:rsidRPr="005F231B" w:rsidRDefault="005F231B" w:rsidP="005F231B">
            <w:pPr>
              <w:jc w:val="right"/>
              <w:rPr>
                <w:b/>
                <w:bCs/>
                <w:color w:val="000000"/>
              </w:rPr>
            </w:pPr>
            <w:r w:rsidRPr="005F231B">
              <w:rPr>
                <w:b/>
                <w:bCs/>
                <w:color w:val="000000"/>
              </w:rPr>
              <w:t xml:space="preserve">         (119.554)</w:t>
            </w:r>
          </w:p>
        </w:tc>
      </w:tr>
      <w:tr w:rsidR="005F231B" w:rsidRPr="005F231B" w14:paraId="61DDE49C" w14:textId="77777777" w:rsidTr="000D2B16">
        <w:tc>
          <w:tcPr>
            <w:tcW w:w="2642" w:type="pct"/>
            <w:tcBorders>
              <w:top w:val="nil"/>
              <w:left w:val="nil"/>
              <w:bottom w:val="nil"/>
              <w:right w:val="nil"/>
            </w:tcBorders>
            <w:shd w:val="clear" w:color="000000" w:fill="FFFFFF"/>
            <w:vAlign w:val="center"/>
            <w:hideMark/>
          </w:tcPr>
          <w:p w14:paraId="2E082A6A" w14:textId="77777777" w:rsidR="005F231B" w:rsidRPr="005F231B" w:rsidRDefault="005F231B" w:rsidP="005F231B">
            <w:pPr>
              <w:rPr>
                <w:b/>
                <w:bCs/>
                <w:color w:val="000000"/>
              </w:rPr>
            </w:pPr>
            <w:r w:rsidRPr="005F231B">
              <w:rPr>
                <w:b/>
                <w:bCs/>
                <w:color w:val="000000"/>
              </w:rPr>
              <w:t>Saldo Contábil</w:t>
            </w:r>
          </w:p>
        </w:tc>
        <w:tc>
          <w:tcPr>
            <w:tcW w:w="1139" w:type="pct"/>
            <w:tcBorders>
              <w:top w:val="nil"/>
              <w:left w:val="nil"/>
              <w:bottom w:val="double" w:sz="6" w:space="0" w:color="auto"/>
              <w:right w:val="nil"/>
            </w:tcBorders>
            <w:shd w:val="clear" w:color="000000" w:fill="FFFFFF"/>
            <w:vAlign w:val="center"/>
            <w:hideMark/>
          </w:tcPr>
          <w:p w14:paraId="0A4FF00A" w14:textId="77777777" w:rsidR="005F231B" w:rsidRPr="005F231B" w:rsidRDefault="005F231B" w:rsidP="005F231B">
            <w:pPr>
              <w:jc w:val="right"/>
              <w:rPr>
                <w:b/>
                <w:bCs/>
                <w:color w:val="000000"/>
              </w:rPr>
            </w:pPr>
            <w:r w:rsidRPr="005F231B">
              <w:rPr>
                <w:b/>
                <w:bCs/>
                <w:color w:val="000000"/>
              </w:rPr>
              <w:t xml:space="preserve">           (7.843)</w:t>
            </w:r>
          </w:p>
        </w:tc>
        <w:tc>
          <w:tcPr>
            <w:tcW w:w="122" w:type="pct"/>
            <w:tcBorders>
              <w:top w:val="nil"/>
              <w:left w:val="nil"/>
              <w:bottom w:val="nil"/>
              <w:right w:val="nil"/>
            </w:tcBorders>
            <w:shd w:val="clear" w:color="000000" w:fill="FFFFFF"/>
            <w:vAlign w:val="center"/>
            <w:hideMark/>
          </w:tcPr>
          <w:p w14:paraId="37B866B5" w14:textId="77777777" w:rsidR="005F231B" w:rsidRPr="005F231B" w:rsidRDefault="005F231B" w:rsidP="005F231B">
            <w:pPr>
              <w:rPr>
                <w:b/>
                <w:bCs/>
                <w:color w:val="000000"/>
              </w:rPr>
            </w:pPr>
            <w:r w:rsidRPr="005F231B">
              <w:rPr>
                <w:b/>
                <w:bCs/>
                <w:color w:val="000000"/>
              </w:rPr>
              <w:t> </w:t>
            </w:r>
          </w:p>
        </w:tc>
        <w:tc>
          <w:tcPr>
            <w:tcW w:w="1097" w:type="pct"/>
            <w:tcBorders>
              <w:top w:val="nil"/>
              <w:left w:val="nil"/>
              <w:bottom w:val="double" w:sz="6" w:space="0" w:color="auto"/>
              <w:right w:val="nil"/>
            </w:tcBorders>
            <w:shd w:val="clear" w:color="auto" w:fill="auto"/>
            <w:vAlign w:val="center"/>
            <w:hideMark/>
          </w:tcPr>
          <w:p w14:paraId="3848F4A3" w14:textId="77777777" w:rsidR="005F231B" w:rsidRPr="005F231B" w:rsidRDefault="005F231B" w:rsidP="005F231B">
            <w:pPr>
              <w:jc w:val="right"/>
              <w:rPr>
                <w:b/>
                <w:bCs/>
                <w:color w:val="000000"/>
              </w:rPr>
            </w:pPr>
            <w:r w:rsidRPr="005F231B">
              <w:rPr>
                <w:b/>
                <w:bCs/>
                <w:color w:val="000000"/>
              </w:rPr>
              <w:t xml:space="preserve">         (117.089)</w:t>
            </w:r>
          </w:p>
        </w:tc>
      </w:tr>
    </w:tbl>
    <w:p w14:paraId="189814E2" w14:textId="77777777" w:rsidR="00D944AF" w:rsidRPr="00B13EAB" w:rsidRDefault="00D944AF" w:rsidP="00D944AF">
      <w:pPr>
        <w:jc w:val="both"/>
      </w:pPr>
    </w:p>
    <w:p w14:paraId="1D65DE45" w14:textId="77777777" w:rsidR="00B109DB" w:rsidRPr="00B13EAB" w:rsidRDefault="00B109DB" w:rsidP="00B109DB">
      <w:pPr>
        <w:tabs>
          <w:tab w:val="left" w:pos="851"/>
        </w:tabs>
        <w:jc w:val="both"/>
      </w:pPr>
      <w:r w:rsidRPr="00B13EAB">
        <w:t xml:space="preserve">A receita financeira é reconhecida conforme o prazo decorrido pelo regime de competência, usando o método da taxa efetiva de juros. </w:t>
      </w:r>
    </w:p>
    <w:p w14:paraId="680CD16F" w14:textId="77777777" w:rsidR="00997D22" w:rsidRPr="00B13EAB" w:rsidRDefault="00997D22" w:rsidP="00D944AF">
      <w:pPr>
        <w:tabs>
          <w:tab w:val="left" w:pos="851"/>
        </w:tabs>
        <w:jc w:val="both"/>
      </w:pPr>
    </w:p>
    <w:p w14:paraId="4ECB7D65" w14:textId="77777777" w:rsidR="000F37D2" w:rsidRPr="000F37D2" w:rsidRDefault="000F37D2" w:rsidP="000F37D2">
      <w:pPr>
        <w:tabs>
          <w:tab w:val="left" w:pos="851"/>
        </w:tabs>
        <w:jc w:val="both"/>
      </w:pPr>
      <w:r w:rsidRPr="000F37D2">
        <w:t xml:space="preserve">O valor de R$ (6.993) de correção monetária refere-se à atualização pela SELIC, em 2018, dos repasses recebidos para Investimentos até 31 de dezembro de 2016, registrados como Adiantamento para Futuro Aumento de Capital (AFAC) no Passivo Não Circulante. </w:t>
      </w:r>
    </w:p>
    <w:p w14:paraId="76C7CF54" w14:textId="77777777" w:rsidR="00C15294" w:rsidRDefault="00C15294" w:rsidP="00997D22">
      <w:pPr>
        <w:jc w:val="both"/>
      </w:pPr>
    </w:p>
    <w:p w14:paraId="6A69B03D" w14:textId="77777777" w:rsidR="00C15294" w:rsidRDefault="00C15294" w:rsidP="00997D22">
      <w:pPr>
        <w:jc w:val="both"/>
      </w:pPr>
    </w:p>
    <w:p w14:paraId="491D6D67" w14:textId="77777777" w:rsidR="00D05B97" w:rsidRDefault="00D05B97" w:rsidP="00997D22">
      <w:pPr>
        <w:jc w:val="both"/>
      </w:pPr>
    </w:p>
    <w:p w14:paraId="08FAEA6E" w14:textId="77777777" w:rsidR="00D05B97" w:rsidRDefault="00D05B97" w:rsidP="00997D22">
      <w:pPr>
        <w:jc w:val="both"/>
      </w:pPr>
    </w:p>
    <w:p w14:paraId="1D00218E" w14:textId="77777777" w:rsidR="00D05B97" w:rsidRDefault="00D05B97" w:rsidP="00997D22">
      <w:pPr>
        <w:jc w:val="both"/>
      </w:pPr>
    </w:p>
    <w:p w14:paraId="291402C7" w14:textId="77777777" w:rsidR="00D05B97" w:rsidRDefault="00D05B97" w:rsidP="00997D22">
      <w:pPr>
        <w:jc w:val="both"/>
      </w:pPr>
    </w:p>
    <w:p w14:paraId="7FBB5CFD" w14:textId="77777777" w:rsidR="00D05B97" w:rsidRDefault="00D05B97" w:rsidP="00997D22">
      <w:pPr>
        <w:jc w:val="both"/>
      </w:pPr>
    </w:p>
    <w:p w14:paraId="112CCB15" w14:textId="77777777" w:rsidR="00D944AF" w:rsidRPr="00B13EAB" w:rsidRDefault="00D944AF" w:rsidP="00D944AF">
      <w:pPr>
        <w:pStyle w:val="Ttulo"/>
        <w:outlineLvl w:val="0"/>
      </w:pPr>
      <w:bookmarkStart w:id="56" w:name="_Toc529341300"/>
      <w:r w:rsidRPr="00B13EAB">
        <w:t>Seguros de Riscos</w:t>
      </w:r>
      <w:bookmarkEnd w:id="56"/>
      <w:r w:rsidR="00791326">
        <w:t xml:space="preserve">   </w:t>
      </w:r>
    </w:p>
    <w:p w14:paraId="7E77AB95" w14:textId="77777777" w:rsidR="00D944AF" w:rsidRPr="00B13EAB" w:rsidRDefault="00D944AF" w:rsidP="00D944AF">
      <w:pPr>
        <w:tabs>
          <w:tab w:val="left" w:pos="851"/>
        </w:tabs>
        <w:jc w:val="both"/>
      </w:pPr>
    </w:p>
    <w:p w14:paraId="4FFE73DB" w14:textId="77777777" w:rsidR="00791326" w:rsidRPr="00791326" w:rsidRDefault="00791326" w:rsidP="00791326">
      <w:pPr>
        <w:shd w:val="clear" w:color="auto" w:fill="FFFFFF"/>
        <w:jc w:val="both"/>
        <w:rPr>
          <w:color w:val="222222"/>
        </w:rPr>
      </w:pPr>
      <w:r w:rsidRPr="00791326">
        <w:rPr>
          <w:color w:val="222222"/>
        </w:rPr>
        <w:t>Incêndio Vultoso e Riscos Nomeados:</w:t>
      </w:r>
    </w:p>
    <w:p w14:paraId="6FAF74CB" w14:textId="77777777" w:rsidR="00791326" w:rsidRPr="00791326" w:rsidRDefault="00791326" w:rsidP="00791326">
      <w:pPr>
        <w:shd w:val="clear" w:color="auto" w:fill="FFFFFF"/>
        <w:jc w:val="both"/>
        <w:rPr>
          <w:color w:val="222222"/>
        </w:rPr>
      </w:pPr>
      <w:r w:rsidRPr="00791326">
        <w:rPr>
          <w:color w:val="222222"/>
        </w:rPr>
        <w:t> </w:t>
      </w:r>
    </w:p>
    <w:p w14:paraId="39208097" w14:textId="77777777" w:rsidR="00791326" w:rsidRPr="00791326" w:rsidRDefault="00791326" w:rsidP="00791326">
      <w:pPr>
        <w:shd w:val="clear" w:color="auto" w:fill="FFFFFF"/>
        <w:jc w:val="both"/>
      </w:pPr>
      <w:r w:rsidRPr="00791326">
        <w:rPr>
          <w:color w:val="222222"/>
        </w:rPr>
        <w:t xml:space="preserve">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w:t>
      </w:r>
      <w:r w:rsidRPr="00F77395">
        <w:rPr>
          <w:color w:val="222222"/>
        </w:rPr>
        <w:t>HCPA. </w:t>
      </w:r>
      <w:r w:rsidRPr="00F77395">
        <w:t>A importância segurada é de R$ </w:t>
      </w:r>
      <w:r w:rsidR="00F77395" w:rsidRPr="00F77395">
        <w:rPr>
          <w:bCs/>
        </w:rPr>
        <w:t>297.918</w:t>
      </w:r>
      <w:r w:rsidRPr="00F77395">
        <w:t> e a vigência da apólice é de 01 de junho de 2018 a 01 de</w:t>
      </w:r>
      <w:r>
        <w:t xml:space="preserve"> junho de 2019.</w:t>
      </w:r>
    </w:p>
    <w:p w14:paraId="2EF1E99D" w14:textId="77777777" w:rsidR="00791326" w:rsidRDefault="00791326" w:rsidP="00791326">
      <w:pPr>
        <w:shd w:val="clear" w:color="auto" w:fill="FFFFFF"/>
        <w:jc w:val="both"/>
        <w:rPr>
          <w:color w:val="222222"/>
        </w:rPr>
      </w:pPr>
      <w:r w:rsidRPr="00791326">
        <w:rPr>
          <w:color w:val="222222"/>
        </w:rPr>
        <w:t> </w:t>
      </w:r>
    </w:p>
    <w:p w14:paraId="119BEDD3" w14:textId="77777777" w:rsidR="00791326" w:rsidRPr="001A1AE1" w:rsidRDefault="00791326" w:rsidP="00791326">
      <w:pPr>
        <w:shd w:val="clear" w:color="auto" w:fill="FFFFFF"/>
        <w:jc w:val="both"/>
        <w:rPr>
          <w:b/>
          <w:color w:val="222222"/>
        </w:rPr>
      </w:pPr>
      <w:r w:rsidRPr="001A1AE1">
        <w:rPr>
          <w:b/>
          <w:color w:val="222222"/>
        </w:rPr>
        <w:t>Responsabilidade Civil:</w:t>
      </w:r>
    </w:p>
    <w:p w14:paraId="25FF7D90" w14:textId="77777777" w:rsidR="00791326" w:rsidRPr="00791326" w:rsidRDefault="00791326" w:rsidP="00791326">
      <w:pPr>
        <w:shd w:val="clear" w:color="auto" w:fill="FFFFFF"/>
        <w:jc w:val="both"/>
        <w:rPr>
          <w:color w:val="222222"/>
        </w:rPr>
      </w:pPr>
    </w:p>
    <w:p w14:paraId="5580C2D8" w14:textId="77777777" w:rsidR="00791326" w:rsidRPr="00791326" w:rsidRDefault="00791326" w:rsidP="00791326">
      <w:pPr>
        <w:shd w:val="clear" w:color="auto" w:fill="FFFFFF"/>
        <w:jc w:val="both"/>
      </w:pPr>
      <w:r w:rsidRPr="00791326">
        <w:rPr>
          <w:color w:val="222222"/>
        </w:rPr>
        <w:t> Cobertura garantindo pagamento de indenização de Responsabilidade Civil com </w:t>
      </w:r>
      <w:r w:rsidRPr="00791326">
        <w:t xml:space="preserve">vigência de 01 de junho </w:t>
      </w:r>
      <w:r w:rsidRPr="00F77395">
        <w:t>de 2018 a 01 de junho de 2019. A importância segurada é de R$ </w:t>
      </w:r>
      <w:r w:rsidR="00F77395" w:rsidRPr="00F77395">
        <w:rPr>
          <w:bCs/>
        </w:rPr>
        <w:t>13.277</w:t>
      </w:r>
      <w:r w:rsidRPr="00F77395">
        <w:rPr>
          <w:bCs/>
        </w:rPr>
        <w:t>.</w:t>
      </w:r>
    </w:p>
    <w:p w14:paraId="47BFC7E3" w14:textId="77777777" w:rsidR="00D944AF" w:rsidRPr="00791326" w:rsidRDefault="00D944AF" w:rsidP="00D944AF">
      <w:pPr>
        <w:tabs>
          <w:tab w:val="left" w:pos="851"/>
        </w:tabs>
        <w:jc w:val="both"/>
      </w:pPr>
    </w:p>
    <w:tbl>
      <w:tblPr>
        <w:tblW w:w="0" w:type="auto"/>
        <w:tblLook w:val="01E0" w:firstRow="1" w:lastRow="1" w:firstColumn="1" w:lastColumn="1" w:noHBand="0" w:noVBand="0"/>
      </w:tblPr>
      <w:tblGrid>
        <w:gridCol w:w="4362"/>
        <w:gridCol w:w="4251"/>
        <w:gridCol w:w="107"/>
      </w:tblGrid>
      <w:tr w:rsidR="00D944AF" w:rsidRPr="00B13EAB" w14:paraId="55240069" w14:textId="77777777" w:rsidTr="00B81BA9">
        <w:tc>
          <w:tcPr>
            <w:tcW w:w="8720" w:type="dxa"/>
            <w:gridSpan w:val="3"/>
          </w:tcPr>
          <w:p w14:paraId="23642D21" w14:textId="77777777" w:rsidR="00D944AF" w:rsidRPr="00B13EAB" w:rsidRDefault="00D944AF" w:rsidP="00D944AF">
            <w:pPr>
              <w:jc w:val="center"/>
            </w:pPr>
          </w:p>
        </w:tc>
      </w:tr>
      <w:tr w:rsidR="00D944AF" w:rsidRPr="00B13EAB" w14:paraId="22E4F477" w14:textId="77777777" w:rsidTr="00B81BA9">
        <w:tc>
          <w:tcPr>
            <w:tcW w:w="8720" w:type="dxa"/>
            <w:gridSpan w:val="3"/>
          </w:tcPr>
          <w:p w14:paraId="6130A98A" w14:textId="77777777" w:rsidR="00D944AF" w:rsidRPr="00B13EAB" w:rsidRDefault="00D944AF" w:rsidP="00D944AF">
            <w:pPr>
              <w:jc w:val="center"/>
              <w:rPr>
                <w:b/>
              </w:rPr>
            </w:pPr>
          </w:p>
        </w:tc>
      </w:tr>
      <w:tr w:rsidR="00D944AF" w:rsidRPr="00B13EAB" w14:paraId="7CCECE71" w14:textId="77777777" w:rsidTr="00B81BA9">
        <w:tc>
          <w:tcPr>
            <w:tcW w:w="8720" w:type="dxa"/>
            <w:gridSpan w:val="3"/>
          </w:tcPr>
          <w:p w14:paraId="44835132" w14:textId="77777777" w:rsidR="00D944AF" w:rsidRPr="00B13EAB" w:rsidRDefault="00D944AF" w:rsidP="00D944AF">
            <w:pPr>
              <w:rPr>
                <w:b/>
              </w:rPr>
            </w:pPr>
          </w:p>
        </w:tc>
      </w:tr>
      <w:tr w:rsidR="00D944AF" w:rsidRPr="00B13EAB" w14:paraId="5B82562B" w14:textId="77777777" w:rsidTr="00B81BA9">
        <w:tc>
          <w:tcPr>
            <w:tcW w:w="4362" w:type="dxa"/>
          </w:tcPr>
          <w:p w14:paraId="24D2B8BE" w14:textId="77777777" w:rsidR="00D944AF" w:rsidRPr="00B13EAB" w:rsidRDefault="00D944AF" w:rsidP="00D944AF">
            <w:pPr>
              <w:jc w:val="center"/>
            </w:pPr>
          </w:p>
        </w:tc>
        <w:tc>
          <w:tcPr>
            <w:tcW w:w="4358" w:type="dxa"/>
            <w:gridSpan w:val="2"/>
          </w:tcPr>
          <w:p w14:paraId="430615E2" w14:textId="77777777" w:rsidR="00D944AF" w:rsidRPr="00B13EAB" w:rsidRDefault="00D944AF" w:rsidP="00D944AF">
            <w:pPr>
              <w:jc w:val="center"/>
            </w:pPr>
          </w:p>
        </w:tc>
      </w:tr>
      <w:tr w:rsidR="00D944AF" w:rsidRPr="00B13EAB" w14:paraId="15D0A8CF" w14:textId="77777777" w:rsidTr="00B81BA9">
        <w:tc>
          <w:tcPr>
            <w:tcW w:w="4362" w:type="dxa"/>
          </w:tcPr>
          <w:p w14:paraId="32308C02" w14:textId="77777777" w:rsidR="00D944AF" w:rsidRPr="00B13EAB" w:rsidRDefault="00D944AF" w:rsidP="00D944AF">
            <w:pPr>
              <w:jc w:val="center"/>
            </w:pPr>
          </w:p>
        </w:tc>
        <w:tc>
          <w:tcPr>
            <w:tcW w:w="4358" w:type="dxa"/>
            <w:gridSpan w:val="2"/>
          </w:tcPr>
          <w:p w14:paraId="0B780125" w14:textId="77777777" w:rsidR="00D944AF" w:rsidRPr="00B13EAB" w:rsidRDefault="00D944AF" w:rsidP="00D944AF">
            <w:pPr>
              <w:jc w:val="center"/>
            </w:pPr>
          </w:p>
        </w:tc>
      </w:tr>
      <w:tr w:rsidR="00D944AF" w:rsidRPr="00B13EAB" w14:paraId="7C5F9C94" w14:textId="77777777" w:rsidTr="00B81BA9">
        <w:trPr>
          <w:gridAfter w:val="2"/>
          <w:wAfter w:w="4358" w:type="dxa"/>
        </w:trPr>
        <w:tc>
          <w:tcPr>
            <w:tcW w:w="4362" w:type="dxa"/>
          </w:tcPr>
          <w:p w14:paraId="00E8C1CE" w14:textId="77777777" w:rsidR="00D944AF" w:rsidRPr="00B13EAB" w:rsidRDefault="00D944AF" w:rsidP="00D944AF">
            <w:pPr>
              <w:jc w:val="center"/>
            </w:pPr>
          </w:p>
        </w:tc>
      </w:tr>
      <w:tr w:rsidR="00D944AF" w:rsidRPr="00B13EAB" w14:paraId="4D4FE58F" w14:textId="77777777" w:rsidTr="00B81BA9">
        <w:trPr>
          <w:gridAfter w:val="2"/>
          <w:wAfter w:w="4358" w:type="dxa"/>
          <w:trHeight w:val="70"/>
        </w:trPr>
        <w:tc>
          <w:tcPr>
            <w:tcW w:w="4362" w:type="dxa"/>
          </w:tcPr>
          <w:p w14:paraId="7B06C210" w14:textId="77777777" w:rsidR="00D944AF" w:rsidRPr="00B13EAB" w:rsidRDefault="00D944AF" w:rsidP="00D944AF">
            <w:pPr>
              <w:jc w:val="center"/>
            </w:pPr>
          </w:p>
        </w:tc>
      </w:tr>
      <w:tr w:rsidR="00B81BA9" w:rsidRPr="00B13EAB" w14:paraId="0E750FDB" w14:textId="77777777" w:rsidTr="00B81BA9">
        <w:trPr>
          <w:gridAfter w:val="1"/>
          <w:wAfter w:w="107" w:type="dxa"/>
          <w:trHeight w:val="70"/>
        </w:trPr>
        <w:tc>
          <w:tcPr>
            <w:tcW w:w="8613" w:type="dxa"/>
            <w:gridSpan w:val="2"/>
          </w:tcPr>
          <w:p w14:paraId="5835C3D7" w14:textId="77777777" w:rsidR="00B81BA9" w:rsidRPr="00B13EAB" w:rsidRDefault="00B81BA9" w:rsidP="0064624F">
            <w:pPr>
              <w:jc w:val="center"/>
            </w:pPr>
            <w:bookmarkStart w:id="57" w:name="_Toc457909667"/>
            <w:bookmarkStart w:id="58" w:name="_Toc457910655"/>
          </w:p>
          <w:p w14:paraId="21A6F77C" w14:textId="77777777" w:rsidR="00B81BA9" w:rsidRPr="00B13EAB" w:rsidRDefault="00B81BA9" w:rsidP="0064624F">
            <w:pPr>
              <w:jc w:val="center"/>
            </w:pPr>
          </w:p>
          <w:p w14:paraId="1D710480" w14:textId="77777777" w:rsidR="00B81BA9" w:rsidRPr="00B13EAB" w:rsidRDefault="00B81BA9" w:rsidP="0064624F">
            <w:pPr>
              <w:jc w:val="center"/>
            </w:pPr>
          </w:p>
          <w:p w14:paraId="13C65BAC" w14:textId="77777777" w:rsidR="00B81BA9" w:rsidRPr="00B13EAB" w:rsidRDefault="00B81BA9" w:rsidP="0064624F">
            <w:pPr>
              <w:jc w:val="center"/>
            </w:pPr>
          </w:p>
          <w:p w14:paraId="3BB79FAA" w14:textId="77777777" w:rsidR="00B81BA9" w:rsidRPr="00B13EAB" w:rsidRDefault="00B81BA9" w:rsidP="0064624F">
            <w:pPr>
              <w:jc w:val="center"/>
            </w:pPr>
            <w:r w:rsidRPr="00B13EAB">
              <w:t>Prof</w:t>
            </w:r>
            <w:r>
              <w:t>ª</w:t>
            </w:r>
            <w:r w:rsidRPr="00B13EAB">
              <w:t xml:space="preserve">. </w:t>
            </w:r>
            <w:bookmarkEnd w:id="57"/>
            <w:bookmarkEnd w:id="58"/>
            <w:r w:rsidRPr="00B13EAB">
              <w:t>Nadine Oliveira Clausell</w:t>
            </w:r>
          </w:p>
        </w:tc>
      </w:tr>
      <w:tr w:rsidR="00B81BA9" w:rsidRPr="00B13EAB" w14:paraId="1BCFFF4A" w14:textId="77777777" w:rsidTr="00B81BA9">
        <w:trPr>
          <w:gridAfter w:val="1"/>
          <w:wAfter w:w="107" w:type="dxa"/>
          <w:trHeight w:val="70"/>
        </w:trPr>
        <w:tc>
          <w:tcPr>
            <w:tcW w:w="8613" w:type="dxa"/>
            <w:gridSpan w:val="2"/>
          </w:tcPr>
          <w:p w14:paraId="3BEE08E5" w14:textId="77777777" w:rsidR="00B81BA9" w:rsidRPr="00B13EAB" w:rsidRDefault="00B81BA9" w:rsidP="0064624F">
            <w:pPr>
              <w:jc w:val="center"/>
            </w:pPr>
            <w:r>
              <w:t>Diretora-</w:t>
            </w:r>
            <w:r w:rsidRPr="00B13EAB">
              <w:t>Presidente</w:t>
            </w:r>
          </w:p>
          <w:p w14:paraId="35D805D8" w14:textId="77777777" w:rsidR="00B81BA9" w:rsidRPr="00B81BA9" w:rsidRDefault="00B81BA9" w:rsidP="0064624F">
            <w:pPr>
              <w:jc w:val="center"/>
            </w:pPr>
          </w:p>
          <w:p w14:paraId="3B650257" w14:textId="77777777" w:rsidR="00B81BA9" w:rsidRDefault="00B81BA9" w:rsidP="0064624F">
            <w:pPr>
              <w:jc w:val="center"/>
            </w:pPr>
          </w:p>
          <w:p w14:paraId="54A20D77" w14:textId="77777777" w:rsidR="00D05B97" w:rsidRDefault="00D05B97" w:rsidP="0064624F">
            <w:pPr>
              <w:jc w:val="center"/>
            </w:pPr>
          </w:p>
          <w:p w14:paraId="67EB7CAC" w14:textId="77777777" w:rsidR="00D05B97" w:rsidRPr="00B81BA9" w:rsidRDefault="00D05B97" w:rsidP="0064624F">
            <w:pPr>
              <w:jc w:val="center"/>
            </w:pPr>
          </w:p>
          <w:p w14:paraId="2D179966" w14:textId="77777777" w:rsidR="00B81BA9" w:rsidRPr="00B81BA9" w:rsidRDefault="00B81BA9" w:rsidP="0064624F">
            <w:pPr>
              <w:jc w:val="center"/>
            </w:pPr>
          </w:p>
          <w:p w14:paraId="7D64B711" w14:textId="77777777" w:rsidR="00B81BA9" w:rsidRPr="00B81BA9" w:rsidRDefault="00B81BA9" w:rsidP="0064624F">
            <w:pPr>
              <w:jc w:val="center"/>
            </w:pPr>
          </w:p>
        </w:tc>
      </w:tr>
      <w:tr w:rsidR="00B81BA9" w:rsidRPr="00B13EAB" w14:paraId="2B90B001" w14:textId="77777777" w:rsidTr="00B81BA9">
        <w:trPr>
          <w:gridAfter w:val="1"/>
          <w:wAfter w:w="107" w:type="dxa"/>
          <w:trHeight w:val="70"/>
        </w:trPr>
        <w:tc>
          <w:tcPr>
            <w:tcW w:w="8613" w:type="dxa"/>
            <w:gridSpan w:val="2"/>
          </w:tcPr>
          <w:tbl>
            <w:tblPr>
              <w:tblW w:w="0" w:type="auto"/>
              <w:tblLook w:val="01E0" w:firstRow="1" w:lastRow="1" w:firstColumn="1" w:lastColumn="1" w:noHBand="0" w:noVBand="0"/>
            </w:tblPr>
            <w:tblGrid>
              <w:gridCol w:w="4172"/>
              <w:gridCol w:w="4225"/>
            </w:tblGrid>
            <w:tr w:rsidR="00B81BA9" w:rsidRPr="00B13EAB" w14:paraId="1208BC7D" w14:textId="77777777" w:rsidTr="0064624F">
              <w:tc>
                <w:tcPr>
                  <w:tcW w:w="4490" w:type="dxa"/>
                  <w:tcBorders>
                    <w:top w:val="nil"/>
                    <w:left w:val="nil"/>
                    <w:bottom w:val="nil"/>
                    <w:right w:val="nil"/>
                  </w:tcBorders>
                </w:tcPr>
                <w:p w14:paraId="158173F5" w14:textId="77777777" w:rsidR="00B81BA9" w:rsidRPr="00B13EAB" w:rsidRDefault="00B81BA9" w:rsidP="0064624F">
                  <w:pPr>
                    <w:jc w:val="center"/>
                  </w:pPr>
                  <w:r w:rsidRPr="00B13EAB">
                    <w:t>Prof. Milton Berger</w:t>
                  </w:r>
                </w:p>
              </w:tc>
              <w:tc>
                <w:tcPr>
                  <w:tcW w:w="4491" w:type="dxa"/>
                  <w:tcBorders>
                    <w:top w:val="nil"/>
                    <w:left w:val="nil"/>
                    <w:bottom w:val="nil"/>
                    <w:right w:val="nil"/>
                  </w:tcBorders>
                </w:tcPr>
                <w:p w14:paraId="224A28B7" w14:textId="77777777" w:rsidR="00B81BA9" w:rsidRPr="00B13EAB" w:rsidRDefault="00B81BA9" w:rsidP="0064624F">
                  <w:pPr>
                    <w:jc w:val="center"/>
                  </w:pPr>
                  <w:r w:rsidRPr="00B13EAB">
                    <w:t xml:space="preserve">          Me. Jorge Luis Bajerski</w:t>
                  </w:r>
                </w:p>
              </w:tc>
            </w:tr>
            <w:tr w:rsidR="00B81BA9" w:rsidRPr="00B13EAB" w14:paraId="53D3783C" w14:textId="77777777" w:rsidTr="0064624F">
              <w:trPr>
                <w:trHeight w:val="1362"/>
              </w:trPr>
              <w:tc>
                <w:tcPr>
                  <w:tcW w:w="4490" w:type="dxa"/>
                  <w:tcBorders>
                    <w:top w:val="nil"/>
                    <w:left w:val="nil"/>
                    <w:bottom w:val="nil"/>
                    <w:right w:val="nil"/>
                  </w:tcBorders>
                </w:tcPr>
                <w:p w14:paraId="51EB47CD" w14:textId="77777777" w:rsidR="00B81BA9" w:rsidRDefault="00B81BA9" w:rsidP="0064624F">
                  <w:pPr>
                    <w:jc w:val="center"/>
                  </w:pPr>
                  <w:r>
                    <w:t>Diretor Médico</w:t>
                  </w:r>
                </w:p>
                <w:p w14:paraId="4A2E60E8" w14:textId="77777777" w:rsidR="00D05B97" w:rsidRDefault="00D05B97" w:rsidP="0064624F">
                  <w:pPr>
                    <w:jc w:val="center"/>
                  </w:pPr>
                </w:p>
                <w:p w14:paraId="70489186" w14:textId="77777777" w:rsidR="00D05B97" w:rsidRDefault="00D05B97" w:rsidP="0064624F">
                  <w:pPr>
                    <w:jc w:val="center"/>
                  </w:pPr>
                </w:p>
                <w:p w14:paraId="2B03BB71" w14:textId="77777777" w:rsidR="00D05B97" w:rsidRDefault="00D05B97" w:rsidP="0064624F">
                  <w:pPr>
                    <w:jc w:val="center"/>
                  </w:pPr>
                </w:p>
                <w:p w14:paraId="493A97F8" w14:textId="77777777" w:rsidR="00D05B97" w:rsidRDefault="00D05B97" w:rsidP="0064624F">
                  <w:pPr>
                    <w:jc w:val="center"/>
                  </w:pPr>
                </w:p>
                <w:p w14:paraId="67E4EE97" w14:textId="77777777" w:rsidR="00D05B97" w:rsidRDefault="00D05B97" w:rsidP="0064624F">
                  <w:pPr>
                    <w:jc w:val="center"/>
                  </w:pPr>
                </w:p>
                <w:p w14:paraId="7433D03D" w14:textId="77777777" w:rsidR="00D05B97" w:rsidRPr="00B13EAB" w:rsidRDefault="00D05B97" w:rsidP="0064624F">
                  <w:pPr>
                    <w:jc w:val="center"/>
                  </w:pPr>
                </w:p>
              </w:tc>
              <w:tc>
                <w:tcPr>
                  <w:tcW w:w="4491" w:type="dxa"/>
                  <w:tcBorders>
                    <w:top w:val="nil"/>
                    <w:left w:val="nil"/>
                    <w:bottom w:val="nil"/>
                    <w:right w:val="nil"/>
                  </w:tcBorders>
                </w:tcPr>
                <w:p w14:paraId="02C8A348" w14:textId="77777777" w:rsidR="00B81BA9" w:rsidRPr="00B13EAB" w:rsidRDefault="00B81BA9" w:rsidP="0064624F">
                  <w:r w:rsidRPr="00B13EAB">
                    <w:t xml:space="preserve">                     </w:t>
                  </w:r>
                  <w:r>
                    <w:t xml:space="preserve">       Diretor</w:t>
                  </w:r>
                  <w:r w:rsidRPr="00B13EAB">
                    <w:t xml:space="preserve"> Administrativo</w:t>
                  </w:r>
                </w:p>
                <w:p w14:paraId="662CC304" w14:textId="77777777" w:rsidR="00B81BA9" w:rsidRPr="00B13EAB" w:rsidRDefault="00B81BA9" w:rsidP="0064624F"/>
                <w:p w14:paraId="5E4263B2" w14:textId="77777777" w:rsidR="00B81BA9" w:rsidRPr="00B13EAB" w:rsidRDefault="00B81BA9" w:rsidP="0064624F"/>
                <w:p w14:paraId="33F77C15" w14:textId="77777777" w:rsidR="00B81BA9" w:rsidRPr="00B13EAB" w:rsidRDefault="00B81BA9" w:rsidP="0064624F"/>
                <w:p w14:paraId="385FF1FE" w14:textId="77777777" w:rsidR="00B81BA9" w:rsidRPr="00B13EAB" w:rsidRDefault="00B81BA9" w:rsidP="0064624F"/>
              </w:tc>
            </w:tr>
          </w:tbl>
          <w:p w14:paraId="72B88344" w14:textId="77777777" w:rsidR="00B81BA9" w:rsidRPr="00B81BA9" w:rsidRDefault="00B81BA9" w:rsidP="00B81BA9">
            <w:pPr>
              <w:jc w:val="center"/>
            </w:pPr>
          </w:p>
        </w:tc>
      </w:tr>
      <w:tr w:rsidR="00B81BA9" w:rsidRPr="00B13EAB" w14:paraId="544E7273" w14:textId="77777777" w:rsidTr="00B81BA9">
        <w:tc>
          <w:tcPr>
            <w:tcW w:w="4362" w:type="dxa"/>
          </w:tcPr>
          <w:p w14:paraId="68BCEA35" w14:textId="77777777" w:rsidR="00B81BA9" w:rsidRPr="00B13EAB" w:rsidRDefault="00B81BA9" w:rsidP="0064624F">
            <w:pPr>
              <w:jc w:val="center"/>
            </w:pPr>
            <w:r w:rsidRPr="00B13EAB">
              <w:t>Contadora Neiva Teresinha Finato</w:t>
            </w:r>
          </w:p>
        </w:tc>
        <w:tc>
          <w:tcPr>
            <w:tcW w:w="4358" w:type="dxa"/>
            <w:gridSpan w:val="2"/>
          </w:tcPr>
          <w:p w14:paraId="3271D6E9" w14:textId="77777777" w:rsidR="00B81BA9" w:rsidRPr="00B13EAB" w:rsidRDefault="00B81BA9" w:rsidP="0064624F">
            <w:pPr>
              <w:jc w:val="center"/>
            </w:pPr>
            <w:r w:rsidRPr="00B13EAB">
              <w:t>Luciana Raupp Rios Wohlgemuth</w:t>
            </w:r>
          </w:p>
        </w:tc>
      </w:tr>
      <w:tr w:rsidR="00B81BA9" w:rsidRPr="00B13EAB" w14:paraId="6C0F9CA1" w14:textId="77777777" w:rsidTr="00B81BA9">
        <w:tc>
          <w:tcPr>
            <w:tcW w:w="4362" w:type="dxa"/>
          </w:tcPr>
          <w:p w14:paraId="60897C65" w14:textId="77777777" w:rsidR="00B81BA9" w:rsidRPr="00B13EAB" w:rsidRDefault="00B81BA9" w:rsidP="0064624F">
            <w:pPr>
              <w:jc w:val="center"/>
            </w:pPr>
            <w:r w:rsidRPr="00B13EAB">
              <w:t>Coordenadora Contábil - CRC/RS n° 53.292</w:t>
            </w:r>
          </w:p>
        </w:tc>
        <w:tc>
          <w:tcPr>
            <w:tcW w:w="4358" w:type="dxa"/>
            <w:gridSpan w:val="2"/>
          </w:tcPr>
          <w:p w14:paraId="157607A2" w14:textId="77777777" w:rsidR="00B81BA9" w:rsidRPr="00B13EAB" w:rsidRDefault="00B81BA9" w:rsidP="0064624F">
            <w:pPr>
              <w:jc w:val="center"/>
            </w:pPr>
            <w:r w:rsidRPr="00B13EAB">
              <w:t>Contadora – CRC/RS nº 69.663</w:t>
            </w:r>
          </w:p>
        </w:tc>
      </w:tr>
      <w:tr w:rsidR="00B81BA9" w:rsidRPr="00B13EAB" w14:paraId="38A9E3E6" w14:textId="77777777" w:rsidTr="00B81BA9">
        <w:trPr>
          <w:gridAfter w:val="2"/>
          <w:wAfter w:w="4358" w:type="dxa"/>
        </w:trPr>
        <w:tc>
          <w:tcPr>
            <w:tcW w:w="4362" w:type="dxa"/>
          </w:tcPr>
          <w:p w14:paraId="2DF8B0F8" w14:textId="77777777" w:rsidR="00B81BA9" w:rsidRPr="00B13EAB" w:rsidRDefault="00B81BA9" w:rsidP="0064624F">
            <w:pPr>
              <w:jc w:val="center"/>
            </w:pPr>
          </w:p>
        </w:tc>
      </w:tr>
    </w:tbl>
    <w:p w14:paraId="0D2681A2" w14:textId="77777777" w:rsidR="00D944AF" w:rsidRPr="00B13EAB" w:rsidRDefault="00D944AF" w:rsidP="00D72550">
      <w:pPr>
        <w:jc w:val="both"/>
        <w:rPr>
          <w:sz w:val="24"/>
          <w:szCs w:val="24"/>
        </w:rPr>
      </w:pPr>
    </w:p>
    <w:sectPr w:rsidR="00D944AF" w:rsidRPr="00B13EAB" w:rsidSect="00AC7C86">
      <w:headerReference w:type="default" r:id="rId20"/>
      <w:footerReference w:type="default" r:id="rId21"/>
      <w:headerReference w:type="first" r:id="rId22"/>
      <w:type w:val="continuous"/>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B66E0" w16cid:durableId="1F7CB3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2124" w14:textId="77777777" w:rsidR="00F14568" w:rsidRDefault="00F14568" w:rsidP="00D944AF">
      <w:r>
        <w:separator/>
      </w:r>
    </w:p>
  </w:endnote>
  <w:endnote w:type="continuationSeparator" w:id="0">
    <w:p w14:paraId="26C42930" w14:textId="77777777" w:rsidR="00F14568" w:rsidRDefault="00F14568" w:rsidP="00D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93774"/>
      <w:docPartObj>
        <w:docPartGallery w:val="Page Numbers (Bottom of Page)"/>
        <w:docPartUnique/>
      </w:docPartObj>
    </w:sdtPr>
    <w:sdtEndPr/>
    <w:sdtContent>
      <w:p w14:paraId="46BE9780" w14:textId="4A4CBEDF" w:rsidR="00F14568" w:rsidRDefault="00F14568">
        <w:pPr>
          <w:pStyle w:val="Rodap"/>
          <w:jc w:val="right"/>
        </w:pPr>
        <w:r>
          <w:fldChar w:fldCharType="begin"/>
        </w:r>
        <w:r>
          <w:instrText>PAGE   \* MERGEFORMAT</w:instrText>
        </w:r>
        <w:r>
          <w:fldChar w:fldCharType="separate"/>
        </w:r>
        <w:r w:rsidR="00651E8F">
          <w:rPr>
            <w:noProof/>
          </w:rPr>
          <w:t>2</w:t>
        </w:r>
        <w:r>
          <w:fldChar w:fldCharType="end"/>
        </w:r>
      </w:p>
    </w:sdtContent>
  </w:sdt>
  <w:p w14:paraId="18C6EDE8" w14:textId="77777777" w:rsidR="00F14568" w:rsidRDefault="00F14568" w:rsidP="00AC7C86">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336162"/>
      <w:docPartObj>
        <w:docPartGallery w:val="Page Numbers (Bottom of Page)"/>
        <w:docPartUnique/>
      </w:docPartObj>
    </w:sdtPr>
    <w:sdtEndPr/>
    <w:sdtContent>
      <w:p w14:paraId="348AEAB3" w14:textId="3C8E59CC" w:rsidR="00F14568" w:rsidRDefault="00F14568">
        <w:pPr>
          <w:pStyle w:val="Rodap"/>
          <w:jc w:val="right"/>
        </w:pPr>
        <w:r>
          <w:fldChar w:fldCharType="begin"/>
        </w:r>
        <w:r>
          <w:instrText>PAGE   \* MERGEFORMAT</w:instrText>
        </w:r>
        <w:r>
          <w:fldChar w:fldCharType="separate"/>
        </w:r>
        <w:r w:rsidR="00651E8F">
          <w:rPr>
            <w:noProof/>
          </w:rPr>
          <w:t>3</w:t>
        </w:r>
        <w:r>
          <w:fldChar w:fldCharType="end"/>
        </w:r>
      </w:p>
    </w:sdtContent>
  </w:sdt>
  <w:p w14:paraId="505AB7A2" w14:textId="77777777" w:rsidR="00F14568" w:rsidRDefault="00F1456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572368"/>
      <w:docPartObj>
        <w:docPartGallery w:val="Page Numbers (Bottom of Page)"/>
        <w:docPartUnique/>
      </w:docPartObj>
    </w:sdtPr>
    <w:sdtEndPr/>
    <w:sdtContent>
      <w:p w14:paraId="28421D8F" w14:textId="73EDA5F1" w:rsidR="00F14568" w:rsidRDefault="00F14568">
        <w:pPr>
          <w:pStyle w:val="Rodap"/>
          <w:jc w:val="right"/>
        </w:pPr>
        <w:r>
          <w:fldChar w:fldCharType="begin"/>
        </w:r>
        <w:r>
          <w:instrText>PAGE   \* MERGEFORMAT</w:instrText>
        </w:r>
        <w:r>
          <w:fldChar w:fldCharType="separate"/>
        </w:r>
        <w:r w:rsidR="00651E8F">
          <w:rPr>
            <w:noProof/>
          </w:rPr>
          <w:t>6</w:t>
        </w:r>
        <w:r>
          <w:fldChar w:fldCharType="end"/>
        </w:r>
      </w:p>
    </w:sdtContent>
  </w:sdt>
  <w:p w14:paraId="0B74C148" w14:textId="77777777" w:rsidR="00F14568" w:rsidRDefault="00F1456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5835"/>
      <w:docPartObj>
        <w:docPartGallery w:val="Page Numbers (Bottom of Page)"/>
        <w:docPartUnique/>
      </w:docPartObj>
    </w:sdtPr>
    <w:sdtEndPr/>
    <w:sdtContent>
      <w:p w14:paraId="3B185F24" w14:textId="26D813A0" w:rsidR="00F14568" w:rsidRDefault="00F14568">
        <w:pPr>
          <w:pStyle w:val="Rodap"/>
          <w:jc w:val="right"/>
        </w:pPr>
        <w:r>
          <w:fldChar w:fldCharType="begin"/>
        </w:r>
        <w:r>
          <w:instrText>PAGE   \* MERGEFORMAT</w:instrText>
        </w:r>
        <w:r>
          <w:fldChar w:fldCharType="separate"/>
        </w:r>
        <w:r w:rsidR="00651E8F">
          <w:rPr>
            <w:noProof/>
          </w:rPr>
          <w:t>7</w:t>
        </w:r>
        <w:r>
          <w:fldChar w:fldCharType="end"/>
        </w:r>
      </w:p>
    </w:sdtContent>
  </w:sdt>
  <w:p w14:paraId="3106BE52" w14:textId="77777777" w:rsidR="00F14568" w:rsidRDefault="00F1456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581172"/>
      <w:docPartObj>
        <w:docPartGallery w:val="Page Numbers (Bottom of Page)"/>
        <w:docPartUnique/>
      </w:docPartObj>
    </w:sdtPr>
    <w:sdtEndPr/>
    <w:sdtContent>
      <w:p w14:paraId="696E72A2" w14:textId="544C273F" w:rsidR="00F14568" w:rsidRDefault="00F14568">
        <w:pPr>
          <w:pStyle w:val="Rodap"/>
          <w:jc w:val="right"/>
        </w:pPr>
        <w:r>
          <w:fldChar w:fldCharType="begin"/>
        </w:r>
        <w:r>
          <w:instrText>PAGE   \* MERGEFORMAT</w:instrText>
        </w:r>
        <w:r>
          <w:fldChar w:fldCharType="separate"/>
        </w:r>
        <w:r w:rsidR="00651E8F">
          <w:rPr>
            <w:noProof/>
          </w:rPr>
          <w:t>8</w:t>
        </w:r>
        <w:r>
          <w:fldChar w:fldCharType="end"/>
        </w:r>
      </w:p>
    </w:sdtContent>
  </w:sdt>
  <w:p w14:paraId="4D309375" w14:textId="77777777" w:rsidR="00F14568" w:rsidRDefault="00F14568">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90483"/>
      <w:docPartObj>
        <w:docPartGallery w:val="Page Numbers (Bottom of Page)"/>
        <w:docPartUnique/>
      </w:docPartObj>
    </w:sdtPr>
    <w:sdtEndPr/>
    <w:sdtContent>
      <w:p w14:paraId="1C93840E" w14:textId="40C9A049" w:rsidR="00F14568" w:rsidRDefault="00F14568">
        <w:pPr>
          <w:pStyle w:val="Rodap"/>
          <w:jc w:val="right"/>
        </w:pPr>
        <w:r>
          <w:fldChar w:fldCharType="begin"/>
        </w:r>
        <w:r>
          <w:instrText>PAGE   \* MERGEFORMAT</w:instrText>
        </w:r>
        <w:r>
          <w:fldChar w:fldCharType="separate"/>
        </w:r>
        <w:r w:rsidR="00651E8F">
          <w:rPr>
            <w:noProof/>
          </w:rPr>
          <w:t>7</w:t>
        </w:r>
        <w:r>
          <w:fldChar w:fldCharType="end"/>
        </w:r>
      </w:p>
    </w:sdtContent>
  </w:sdt>
  <w:p w14:paraId="623DE0C7" w14:textId="77777777" w:rsidR="00F14568" w:rsidRDefault="00F14568">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684087"/>
      <w:docPartObj>
        <w:docPartGallery w:val="Page Numbers (Bottom of Page)"/>
        <w:docPartUnique/>
      </w:docPartObj>
    </w:sdtPr>
    <w:sdtEndPr/>
    <w:sdtContent>
      <w:p w14:paraId="4D6CC54F" w14:textId="694B3E1E" w:rsidR="00F14568" w:rsidRDefault="00F14568">
        <w:pPr>
          <w:pStyle w:val="Rodap"/>
          <w:jc w:val="right"/>
        </w:pPr>
        <w:r>
          <w:fldChar w:fldCharType="begin"/>
        </w:r>
        <w:r>
          <w:instrText>PAGE   \* MERGEFORMAT</w:instrText>
        </w:r>
        <w:r>
          <w:fldChar w:fldCharType="separate"/>
        </w:r>
        <w:r w:rsidR="00651E8F">
          <w:rPr>
            <w:noProof/>
          </w:rPr>
          <w:t>22</w:t>
        </w:r>
        <w:r>
          <w:fldChar w:fldCharType="end"/>
        </w:r>
      </w:p>
    </w:sdtContent>
  </w:sdt>
  <w:p w14:paraId="60DA54B8" w14:textId="77777777" w:rsidR="00F14568" w:rsidRDefault="00F145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DC38D" w14:textId="77777777" w:rsidR="00F14568" w:rsidRDefault="00F14568" w:rsidP="00D944AF">
      <w:r>
        <w:separator/>
      </w:r>
    </w:p>
  </w:footnote>
  <w:footnote w:type="continuationSeparator" w:id="0">
    <w:p w14:paraId="7349E1C2" w14:textId="77777777" w:rsidR="00F14568" w:rsidRDefault="00F14568" w:rsidP="00D94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F224" w14:textId="77777777" w:rsidR="00F14568" w:rsidRDefault="00F14568" w:rsidP="00D944AF">
    <w:pPr>
      <w:pStyle w:val="Cabealho"/>
    </w:pPr>
    <w:r>
      <w:rPr>
        <w:noProof/>
      </w:rPr>
      <w:drawing>
        <wp:anchor distT="0" distB="0" distL="114300" distR="114300" simplePos="0" relativeHeight="251666432" behindDoc="1" locked="0" layoutInCell="1" allowOverlap="1" wp14:anchorId="16081B49" wp14:editId="500B7B63">
          <wp:simplePos x="0" y="0"/>
          <wp:positionH relativeFrom="column">
            <wp:posOffset>-452755</wp:posOffset>
          </wp:positionH>
          <wp:positionV relativeFrom="paragraph">
            <wp:posOffset>-193040</wp:posOffset>
          </wp:positionV>
          <wp:extent cx="6766560" cy="1097915"/>
          <wp:effectExtent l="0" t="0" r="0" b="6985"/>
          <wp:wrapThrough wrapText="bothSides">
            <wp:wrapPolygon edited="0">
              <wp:start x="0" y="0"/>
              <wp:lineTo x="0" y="21363"/>
              <wp:lineTo x="21527" y="21363"/>
              <wp:lineTo x="21527" y="0"/>
              <wp:lineTo x="0" y="0"/>
            </wp:wrapPolygon>
          </wp:wrapThrough>
          <wp:docPr id="1" name="Imagem 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47C61656" w14:textId="77777777" w:rsidR="00F14568" w:rsidRDefault="00F14568" w:rsidP="00D944A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599C4" w14:textId="77777777" w:rsidR="00F14568" w:rsidRDefault="00F14568" w:rsidP="00D944AF">
    <w:pPr>
      <w:pStyle w:val="Cabealho"/>
    </w:pPr>
    <w:r>
      <w:rPr>
        <w:noProof/>
      </w:rPr>
      <w:drawing>
        <wp:anchor distT="0" distB="0" distL="114300" distR="114300" simplePos="0" relativeHeight="251664384" behindDoc="1" locked="0" layoutInCell="1" allowOverlap="1" wp14:anchorId="638963D2" wp14:editId="28C76DD8">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4" name="Imagem 1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7968D0E3" w14:textId="77777777" w:rsidR="00F14568" w:rsidRDefault="00F14568" w:rsidP="003739AB">
    <w:pPr>
      <w:pStyle w:val="Cabealho"/>
      <w:tabs>
        <w:tab w:val="clear" w:pos="4252"/>
        <w:tab w:val="clear" w:pos="8504"/>
        <w:tab w:val="left" w:pos="7170"/>
      </w:tabs>
    </w:pPr>
    <w:r>
      <w:tab/>
    </w:r>
  </w:p>
  <w:p w14:paraId="452288C1" w14:textId="77777777" w:rsidR="00F14568" w:rsidRDefault="00F14568" w:rsidP="00D944AF">
    <w:pPr>
      <w:pStyle w:val="Cabealho"/>
    </w:pPr>
  </w:p>
  <w:p w14:paraId="58E52A5B" w14:textId="77777777" w:rsidR="00F14568" w:rsidRDefault="00F14568" w:rsidP="00D944AF">
    <w:pPr>
      <w:pStyle w:val="Ttulo2"/>
      <w:jc w:val="left"/>
      <w:rPr>
        <w:b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2464" w14:textId="77777777" w:rsidR="00F14568" w:rsidRDefault="00F14568" w:rsidP="00D944AF">
    <w:pPr>
      <w:pStyle w:val="Cabealho"/>
    </w:pPr>
    <w:r>
      <w:rPr>
        <w:noProof/>
      </w:rPr>
      <w:drawing>
        <wp:anchor distT="0" distB="0" distL="114300" distR="114300" simplePos="0" relativeHeight="251662336" behindDoc="1" locked="0" layoutInCell="1" allowOverlap="1" wp14:anchorId="05CDC94B" wp14:editId="42B00336">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4" name="Imagem 3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4B6ABDA9" w14:textId="77777777" w:rsidR="00F14568" w:rsidRDefault="00F14568" w:rsidP="00D944AF">
    <w:pPr>
      <w:pStyle w:val="Cabealho"/>
    </w:pPr>
  </w:p>
  <w:p w14:paraId="58FAD21C" w14:textId="77777777" w:rsidR="00F14568" w:rsidRDefault="00F14568" w:rsidP="00D944AF">
    <w:pPr>
      <w:pStyle w:val="Cabealho"/>
    </w:pPr>
  </w:p>
  <w:p w14:paraId="295B7495" w14:textId="77777777" w:rsidR="00F14568" w:rsidRDefault="00F14568" w:rsidP="00D944AF">
    <w:pPr>
      <w:pStyle w:val="Ttulo2"/>
      <w:jc w:val="left"/>
      <w:rPr>
        <w:b w:val="0"/>
        <w:sz w:val="20"/>
      </w:rPr>
    </w:pPr>
  </w:p>
  <w:p w14:paraId="34944DFF" w14:textId="77777777" w:rsidR="00F14568" w:rsidRDefault="00F14568" w:rsidP="00D944AF">
    <w:pPr>
      <w:pStyle w:val="Ttulo2"/>
      <w:jc w:val="left"/>
      <w:rPr>
        <w:b w:val="0"/>
        <w:sz w:val="20"/>
      </w:rPr>
    </w:pPr>
  </w:p>
  <w:p w14:paraId="38810F9F" w14:textId="12CF8F9E" w:rsidR="00F14568" w:rsidRPr="00CD7310" w:rsidRDefault="00F14568" w:rsidP="00D944AF">
    <w:pPr>
      <w:pStyle w:val="Ttulo1"/>
      <w:jc w:val="left"/>
    </w:pPr>
    <w:r>
      <w:t xml:space="preserve">Demonstrações </w:t>
    </w:r>
    <w:r w:rsidR="00760EB2">
      <w:t>Financeiras</w:t>
    </w:r>
  </w:p>
  <w:p w14:paraId="4A411463" w14:textId="77777777" w:rsidR="00F14568" w:rsidRPr="00F44460" w:rsidRDefault="00F14568" w:rsidP="00D944AF">
    <w:pPr>
      <w:pStyle w:val="Ttulo2"/>
      <w:jc w:val="left"/>
      <w:rPr>
        <w:sz w:val="16"/>
        <w:szCs w:val="16"/>
      </w:rPr>
    </w:pPr>
    <w:r>
      <w:rPr>
        <w:sz w:val="20"/>
      </w:rPr>
      <w:t>Exercício findo em 30 de setembro de 2018</w:t>
    </w:r>
    <w:r w:rsidRPr="00F44460">
      <w:rPr>
        <w:sz w:val="20"/>
      </w:rPr>
      <w:br/>
    </w:r>
    <w:r w:rsidRPr="00F44460">
      <w:rPr>
        <w:sz w:val="16"/>
        <w:szCs w:val="16"/>
      </w:rPr>
      <w:t>Em milhares de reais, exceto quando indicado de outra forma</w:t>
    </w:r>
  </w:p>
  <w:p w14:paraId="3DB7FAB3" w14:textId="77777777" w:rsidR="00F14568" w:rsidRPr="009F4A48" w:rsidRDefault="00F14568" w:rsidP="00D944A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7FE1C" w14:textId="77777777" w:rsidR="00F14568" w:rsidRDefault="00F14568" w:rsidP="00D944AF">
    <w:pPr>
      <w:pStyle w:val="Cabealho"/>
    </w:pPr>
    <w:r>
      <w:rPr>
        <w:noProof/>
      </w:rPr>
      <w:drawing>
        <wp:anchor distT="0" distB="0" distL="114300" distR="114300" simplePos="0" relativeHeight="251661312" behindDoc="1" locked="0" layoutInCell="1" allowOverlap="1" wp14:anchorId="7577F499" wp14:editId="15EF847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5" name="Imagem 35"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365C4593" w14:textId="77777777" w:rsidR="00F14568" w:rsidRDefault="00F14568" w:rsidP="00D944AF">
    <w:pPr>
      <w:pStyle w:val="Cabealho"/>
    </w:pPr>
  </w:p>
  <w:p w14:paraId="0CE5E43C" w14:textId="77777777" w:rsidR="00F14568" w:rsidRDefault="00F14568" w:rsidP="00D944AF">
    <w:pPr>
      <w:pStyle w:val="Cabealho"/>
    </w:pPr>
  </w:p>
  <w:p w14:paraId="6A717E60" w14:textId="77777777" w:rsidR="00F14568" w:rsidRDefault="00F14568" w:rsidP="00D944AF">
    <w:pPr>
      <w:pStyle w:val="Ttulo2"/>
      <w:jc w:val="left"/>
      <w:rPr>
        <w:b w:val="0"/>
        <w:sz w:val="20"/>
      </w:rPr>
    </w:pPr>
  </w:p>
  <w:p w14:paraId="1F0A2C00" w14:textId="77777777" w:rsidR="00F14568" w:rsidRDefault="00F14568" w:rsidP="00D944AF">
    <w:pPr>
      <w:pStyle w:val="Ttulo2"/>
      <w:jc w:val="left"/>
      <w:rPr>
        <w:b w:val="0"/>
        <w:sz w:val="20"/>
      </w:rPr>
    </w:pPr>
  </w:p>
  <w:p w14:paraId="6446D0E4" w14:textId="77777777" w:rsidR="00F14568" w:rsidRPr="00CD7310" w:rsidRDefault="00F14568" w:rsidP="008A10D8">
    <w:pPr>
      <w:pStyle w:val="Ttulo1"/>
      <w:jc w:val="left"/>
    </w:pPr>
    <w:r>
      <w:t>Demonstrações Financeiras</w:t>
    </w:r>
  </w:p>
  <w:p w14:paraId="0BC8B351" w14:textId="77777777" w:rsidR="00F14568" w:rsidRDefault="00F14568" w:rsidP="008A10D8">
    <w:pPr>
      <w:pStyle w:val="Ttulo2"/>
      <w:jc w:val="left"/>
      <w:rPr>
        <w:sz w:val="16"/>
        <w:szCs w:val="16"/>
      </w:rPr>
    </w:pPr>
    <w:r>
      <w:rPr>
        <w:sz w:val="20"/>
      </w:rPr>
      <w:t>Período findo em 30 de setembro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2D93E0E6" w14:textId="77777777" w:rsidR="00F14568" w:rsidRPr="00A82EFE" w:rsidRDefault="00F14568" w:rsidP="00D944A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ADDE0" w14:textId="77777777" w:rsidR="00F14568" w:rsidRDefault="00F14568" w:rsidP="00D944AF">
    <w:pPr>
      <w:pStyle w:val="Cabealho"/>
    </w:pPr>
    <w:r>
      <w:rPr>
        <w:noProof/>
      </w:rPr>
      <w:drawing>
        <wp:anchor distT="0" distB="0" distL="114300" distR="114300" simplePos="0" relativeHeight="251663360" behindDoc="1" locked="0" layoutInCell="1" allowOverlap="1" wp14:anchorId="20B8F4CA" wp14:editId="7293A805">
          <wp:simplePos x="0" y="0"/>
          <wp:positionH relativeFrom="column">
            <wp:posOffset>-516890</wp:posOffset>
          </wp:positionH>
          <wp:positionV relativeFrom="paragraph">
            <wp:posOffset>-251460</wp:posOffset>
          </wp:positionV>
          <wp:extent cx="6904355" cy="781050"/>
          <wp:effectExtent l="0" t="0" r="0" b="0"/>
          <wp:wrapThrough wrapText="bothSides">
            <wp:wrapPolygon edited="0">
              <wp:start x="0" y="0"/>
              <wp:lineTo x="0" y="21073"/>
              <wp:lineTo x="21515" y="21073"/>
              <wp:lineTo x="21515" y="0"/>
              <wp:lineTo x="0" y="0"/>
            </wp:wrapPolygon>
          </wp:wrapThrough>
          <wp:docPr id="36" name="Imagem 36"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435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E9138" w14:textId="77777777" w:rsidR="00F14568" w:rsidRDefault="00F14568" w:rsidP="00D174BD">
    <w:pPr>
      <w:pStyle w:val="Cabealho"/>
      <w:tabs>
        <w:tab w:val="clear" w:pos="4252"/>
        <w:tab w:val="clear" w:pos="8504"/>
        <w:tab w:val="left" w:pos="3769"/>
      </w:tabs>
    </w:pPr>
    <w:r>
      <w:tab/>
    </w:r>
  </w:p>
  <w:p w14:paraId="35D6100C" w14:textId="77777777" w:rsidR="00F14568" w:rsidRDefault="00F14568" w:rsidP="00D944AF">
    <w:pPr>
      <w:pStyle w:val="Cabealho"/>
    </w:pPr>
  </w:p>
  <w:p w14:paraId="70327C31" w14:textId="77777777" w:rsidR="00F14568" w:rsidRDefault="00F14568" w:rsidP="00D944AF">
    <w:pPr>
      <w:pStyle w:val="Ttulo2"/>
      <w:jc w:val="left"/>
      <w:rPr>
        <w:b w:val="0"/>
        <w:sz w:val="20"/>
      </w:rPr>
    </w:pPr>
  </w:p>
  <w:p w14:paraId="5BD349DA" w14:textId="77777777" w:rsidR="00F14568" w:rsidRDefault="00F14568" w:rsidP="00D944AF">
    <w:pPr>
      <w:pStyle w:val="Ttulo2"/>
      <w:jc w:val="left"/>
      <w:rPr>
        <w:b w:val="0"/>
        <w:sz w:val="20"/>
      </w:rPr>
    </w:pPr>
  </w:p>
  <w:p w14:paraId="53C51952" w14:textId="77777777" w:rsidR="00F14568" w:rsidRPr="00CD7310" w:rsidRDefault="00F14568" w:rsidP="008A10D8">
    <w:pPr>
      <w:pStyle w:val="Ttulo1"/>
      <w:jc w:val="left"/>
    </w:pPr>
    <w:r>
      <w:t>Demonstrações Financeiras</w:t>
    </w:r>
  </w:p>
  <w:p w14:paraId="4B69328F" w14:textId="77777777" w:rsidR="00F14568" w:rsidRPr="008156A0" w:rsidRDefault="00F14568" w:rsidP="008A10D8">
    <w:pPr>
      <w:pStyle w:val="Ttulo1"/>
      <w:jc w:val="left"/>
    </w:pPr>
    <w:r>
      <w:t>Período findo em 30 de setembro</w:t>
    </w:r>
    <w:r w:rsidRPr="00F44460">
      <w:t xml:space="preserve"> </w:t>
    </w:r>
    <w:r>
      <w:t>de 2018</w:t>
    </w:r>
    <w:r w:rsidRPr="00F44460">
      <w:br/>
    </w:r>
    <w:r w:rsidRPr="00F44460">
      <w:rPr>
        <w:sz w:val="16"/>
        <w:szCs w:val="16"/>
      </w:rPr>
      <w:t>Em reais</w:t>
    </w:r>
    <w:r>
      <w:rPr>
        <w:sz w:val="16"/>
        <w:szCs w:val="16"/>
      </w:rPr>
      <w:t xml:space="preserve"> mil</w:t>
    </w:r>
    <w:r w:rsidRPr="00F44460">
      <w:rPr>
        <w:sz w:val="16"/>
        <w:szCs w:val="16"/>
      </w:rPr>
      <w:t>, exceto quando indicado de outra forma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EAEC" w14:textId="77777777" w:rsidR="00F14568" w:rsidRDefault="00F14568" w:rsidP="00D944AF">
    <w:pPr>
      <w:pStyle w:val="Cabealho"/>
    </w:pPr>
    <w:r>
      <w:rPr>
        <w:noProof/>
      </w:rPr>
      <w:drawing>
        <wp:anchor distT="0" distB="0" distL="114300" distR="114300" simplePos="0" relativeHeight="251673600" behindDoc="1" locked="0" layoutInCell="1" allowOverlap="1" wp14:anchorId="25A1C253" wp14:editId="49A8C364">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 name="Imagem 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00B135AE" w14:textId="77777777" w:rsidR="00F14568" w:rsidRDefault="00F14568" w:rsidP="00D944AF">
    <w:pPr>
      <w:pStyle w:val="Cabealho"/>
    </w:pPr>
  </w:p>
  <w:p w14:paraId="296514CD" w14:textId="77777777" w:rsidR="00F14568" w:rsidRDefault="00F14568" w:rsidP="00D944AF">
    <w:pPr>
      <w:pStyle w:val="Cabealho"/>
    </w:pPr>
  </w:p>
  <w:p w14:paraId="25DBC5FB" w14:textId="77777777" w:rsidR="00F14568" w:rsidRDefault="00F14568" w:rsidP="00D944AF">
    <w:pPr>
      <w:pStyle w:val="Ttulo2"/>
      <w:jc w:val="left"/>
      <w:rPr>
        <w:b w:val="0"/>
        <w:sz w:val="20"/>
      </w:rPr>
    </w:pPr>
  </w:p>
  <w:p w14:paraId="7B46F46D" w14:textId="77777777" w:rsidR="00F14568" w:rsidRDefault="00F14568" w:rsidP="00D944AF">
    <w:pPr>
      <w:pStyle w:val="Ttulo2"/>
      <w:jc w:val="left"/>
      <w:rPr>
        <w:b w:val="0"/>
        <w:sz w:val="20"/>
      </w:rPr>
    </w:pPr>
  </w:p>
  <w:p w14:paraId="6C1BF1AB" w14:textId="77777777" w:rsidR="00F14568" w:rsidRPr="00CD7310" w:rsidRDefault="00F14568" w:rsidP="00D944AF">
    <w:pPr>
      <w:pStyle w:val="Ttulo1"/>
      <w:jc w:val="left"/>
    </w:pPr>
    <w:r>
      <w:t>Notas Explicativas</w:t>
    </w:r>
  </w:p>
  <w:p w14:paraId="07131D4B" w14:textId="77777777" w:rsidR="00F14568" w:rsidRPr="00F44460" w:rsidRDefault="00F14568" w:rsidP="00D944AF">
    <w:pPr>
      <w:pStyle w:val="Ttulo2"/>
      <w:jc w:val="left"/>
      <w:rPr>
        <w:sz w:val="16"/>
        <w:szCs w:val="16"/>
      </w:rPr>
    </w:pPr>
    <w:r>
      <w:rPr>
        <w:sz w:val="20"/>
      </w:rPr>
      <w:t>Período findo em 30 de setembro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4C83C" w14:textId="77777777" w:rsidR="00F14568" w:rsidRDefault="00F14568" w:rsidP="00D944AF">
    <w:pPr>
      <w:pStyle w:val="Cabealho"/>
    </w:pPr>
    <w:r>
      <w:rPr>
        <w:noProof/>
      </w:rPr>
      <w:drawing>
        <wp:anchor distT="0" distB="0" distL="114300" distR="114300" simplePos="0" relativeHeight="251671552" behindDoc="1" locked="0" layoutInCell="1" allowOverlap="1" wp14:anchorId="6A5CB9FA" wp14:editId="0257A62F">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 name="Imagem 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14:paraId="06B28735" w14:textId="77777777" w:rsidR="00F14568" w:rsidRDefault="00F14568" w:rsidP="00D944AF">
    <w:pPr>
      <w:pStyle w:val="Cabealho"/>
    </w:pPr>
  </w:p>
  <w:p w14:paraId="09F9B4D4" w14:textId="77777777" w:rsidR="00F14568" w:rsidRDefault="00F14568" w:rsidP="00D944AF">
    <w:pPr>
      <w:pStyle w:val="Cabealho"/>
    </w:pPr>
  </w:p>
  <w:p w14:paraId="4B9AE1D0" w14:textId="77777777" w:rsidR="00F14568" w:rsidRDefault="00F14568" w:rsidP="00D944AF">
    <w:pPr>
      <w:pStyle w:val="Ttulo2"/>
      <w:jc w:val="left"/>
      <w:rPr>
        <w:b w:val="0"/>
        <w:sz w:val="20"/>
      </w:rPr>
    </w:pPr>
  </w:p>
  <w:p w14:paraId="0FD5B644" w14:textId="77777777" w:rsidR="00F14568" w:rsidRDefault="00F14568" w:rsidP="00D944AF">
    <w:pPr>
      <w:pStyle w:val="Ttulo2"/>
      <w:jc w:val="left"/>
      <w:rPr>
        <w:b w:val="0"/>
        <w:sz w:val="20"/>
      </w:rPr>
    </w:pPr>
  </w:p>
  <w:p w14:paraId="14BE100B" w14:textId="77777777" w:rsidR="00F14568" w:rsidRPr="00CD7310" w:rsidRDefault="00F14568" w:rsidP="00D944AF">
    <w:pPr>
      <w:pStyle w:val="Ttulo1"/>
      <w:jc w:val="left"/>
    </w:pPr>
    <w:r>
      <w:t xml:space="preserve">Notas Explicativas </w:t>
    </w:r>
  </w:p>
  <w:p w14:paraId="5A7A3875" w14:textId="77777777" w:rsidR="00F14568" w:rsidRPr="00F44460" w:rsidRDefault="00F14568" w:rsidP="00D944AF">
    <w:pPr>
      <w:pStyle w:val="Ttulo2"/>
      <w:jc w:val="left"/>
      <w:rPr>
        <w:sz w:val="16"/>
        <w:szCs w:val="16"/>
      </w:rPr>
    </w:pPr>
    <w:r>
      <w:rPr>
        <w:sz w:val="20"/>
      </w:rPr>
      <w:t>Exercício findo em 30 de setembro de 2017</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14:paraId="1DD4BEC4" w14:textId="77777777" w:rsidR="00F14568" w:rsidRDefault="00F14568" w:rsidP="003152C8">
    <w:pPr>
      <w:pStyle w:val="Ttulo2"/>
      <w:tabs>
        <w:tab w:val="left" w:pos="3443"/>
      </w:tabs>
      <w:jc w:val="left"/>
      <w:rPr>
        <w:b w:val="0"/>
        <w:sz w:val="20"/>
      </w:rPr>
    </w:pPr>
    <w:r>
      <w:rPr>
        <w:b w:val="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15:restartNumberingAfterBreak="0">
    <w:nsid w:val="257F418F"/>
    <w:multiLevelType w:val="hybridMultilevel"/>
    <w:tmpl w:val="B5B0C5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46579D"/>
    <w:multiLevelType w:val="hybridMultilevel"/>
    <w:tmpl w:val="11681DE6"/>
    <w:lvl w:ilvl="0" w:tplc="C040D6BC">
      <w:start w:val="1"/>
      <w:numFmt w:val="decimalZero"/>
      <w:pStyle w:val="Ttulo"/>
      <w:lvlText w:val="%1"/>
      <w:lvlJc w:val="left"/>
      <w:pPr>
        <w:ind w:left="705"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F416F55"/>
    <w:multiLevelType w:val="hybridMultilevel"/>
    <w:tmpl w:val="A42EEC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C384BDD"/>
    <w:multiLevelType w:val="hybridMultilevel"/>
    <w:tmpl w:val="BC00BC82"/>
    <w:lvl w:ilvl="0" w:tplc="F028D1C2">
      <w:start w:val="1"/>
      <w:numFmt w:val="decimal"/>
      <w:pStyle w:val="Tabela"/>
      <w:suff w:val="nothing"/>
      <w:lvlText w:val="Tabela %1 – "/>
      <w:lvlJc w:val="left"/>
      <w:pPr>
        <w:ind w:left="360" w:hanging="360"/>
      </w:pPr>
    </w:lvl>
    <w:lvl w:ilvl="1" w:tplc="04160019">
      <w:start w:val="1"/>
      <w:numFmt w:val="lowerLetter"/>
      <w:lvlText w:val="%2."/>
      <w:lvlJc w:val="left"/>
      <w:pPr>
        <w:ind w:left="589" w:hanging="360"/>
      </w:pPr>
    </w:lvl>
    <w:lvl w:ilvl="2" w:tplc="0416001B">
      <w:start w:val="1"/>
      <w:numFmt w:val="lowerRoman"/>
      <w:lvlText w:val="%3."/>
      <w:lvlJc w:val="right"/>
      <w:pPr>
        <w:ind w:left="1309" w:hanging="180"/>
      </w:pPr>
    </w:lvl>
    <w:lvl w:ilvl="3" w:tplc="0416000F">
      <w:start w:val="1"/>
      <w:numFmt w:val="decimal"/>
      <w:lvlText w:val="%4."/>
      <w:lvlJc w:val="left"/>
      <w:pPr>
        <w:ind w:left="2029" w:hanging="360"/>
      </w:pPr>
    </w:lvl>
    <w:lvl w:ilvl="4" w:tplc="04160019">
      <w:start w:val="1"/>
      <w:numFmt w:val="lowerLetter"/>
      <w:lvlText w:val="%5."/>
      <w:lvlJc w:val="left"/>
      <w:pPr>
        <w:ind w:left="2749" w:hanging="360"/>
      </w:pPr>
    </w:lvl>
    <w:lvl w:ilvl="5" w:tplc="0416001B">
      <w:start w:val="1"/>
      <w:numFmt w:val="lowerRoman"/>
      <w:lvlText w:val="%6."/>
      <w:lvlJc w:val="right"/>
      <w:pPr>
        <w:ind w:left="3469" w:hanging="180"/>
      </w:pPr>
    </w:lvl>
    <w:lvl w:ilvl="6" w:tplc="0416000F">
      <w:start w:val="1"/>
      <w:numFmt w:val="decimal"/>
      <w:lvlText w:val="%7."/>
      <w:lvlJc w:val="left"/>
      <w:pPr>
        <w:ind w:left="4189" w:hanging="360"/>
      </w:pPr>
    </w:lvl>
    <w:lvl w:ilvl="7" w:tplc="04160019">
      <w:start w:val="1"/>
      <w:numFmt w:val="lowerLetter"/>
      <w:lvlText w:val="%8."/>
      <w:lvlJc w:val="left"/>
      <w:pPr>
        <w:ind w:left="4909" w:hanging="360"/>
      </w:pPr>
    </w:lvl>
    <w:lvl w:ilvl="8" w:tplc="0416001B">
      <w:start w:val="1"/>
      <w:numFmt w:val="lowerRoman"/>
      <w:lvlText w:val="%9."/>
      <w:lvlJc w:val="right"/>
      <w:pPr>
        <w:ind w:left="5629" w:hanging="180"/>
      </w:pPr>
    </w:lvl>
  </w:abstractNum>
  <w:num w:numId="1">
    <w:abstractNumId w:val="6"/>
  </w:num>
  <w:num w:numId="2">
    <w:abstractNumId w:val="0"/>
  </w:num>
  <w:num w:numId="3">
    <w:abstractNumId w:val="1"/>
  </w:num>
  <w:num w:numId="4">
    <w:abstractNumId w:val="8"/>
  </w:num>
  <w:num w:numId="5">
    <w:abstractNumId w:val="4"/>
  </w:num>
  <w:num w:numId="6">
    <w:abstractNumId w:val="7"/>
  </w:num>
  <w:num w:numId="7">
    <w:abstractNumId w:val="5"/>
  </w:num>
  <w:num w:numId="8">
    <w:abstractNumId w:val="2"/>
  </w:num>
  <w:num w:numId="9">
    <w:abstractNumId w:val="9"/>
  </w:num>
  <w:num w:numId="10">
    <w:abstractNumId w:val="3"/>
  </w:num>
  <w:num w:numId="11">
    <w:abstractNumId w:val="6"/>
  </w:num>
  <w:num w:numId="12">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AF"/>
    <w:rsid w:val="000003C2"/>
    <w:rsid w:val="00003748"/>
    <w:rsid w:val="000064CE"/>
    <w:rsid w:val="000138B3"/>
    <w:rsid w:val="00022F7E"/>
    <w:rsid w:val="00025C1E"/>
    <w:rsid w:val="00032715"/>
    <w:rsid w:val="00040FF1"/>
    <w:rsid w:val="000472C9"/>
    <w:rsid w:val="000529EA"/>
    <w:rsid w:val="00053173"/>
    <w:rsid w:val="00053592"/>
    <w:rsid w:val="00054843"/>
    <w:rsid w:val="00062826"/>
    <w:rsid w:val="000642FD"/>
    <w:rsid w:val="000659DD"/>
    <w:rsid w:val="00076C94"/>
    <w:rsid w:val="000807D2"/>
    <w:rsid w:val="0008080E"/>
    <w:rsid w:val="000854CD"/>
    <w:rsid w:val="00091F26"/>
    <w:rsid w:val="00093195"/>
    <w:rsid w:val="00094221"/>
    <w:rsid w:val="00097C92"/>
    <w:rsid w:val="000A4B02"/>
    <w:rsid w:val="000A6AD7"/>
    <w:rsid w:val="000A7C77"/>
    <w:rsid w:val="000C0BCB"/>
    <w:rsid w:val="000C1A26"/>
    <w:rsid w:val="000C443F"/>
    <w:rsid w:val="000C78EE"/>
    <w:rsid w:val="000D2B16"/>
    <w:rsid w:val="000D5154"/>
    <w:rsid w:val="000F37D2"/>
    <w:rsid w:val="000F3E70"/>
    <w:rsid w:val="000F7C41"/>
    <w:rsid w:val="00101841"/>
    <w:rsid w:val="001127CE"/>
    <w:rsid w:val="00113898"/>
    <w:rsid w:val="0012508A"/>
    <w:rsid w:val="001267E0"/>
    <w:rsid w:val="00127945"/>
    <w:rsid w:val="00131E38"/>
    <w:rsid w:val="001330D2"/>
    <w:rsid w:val="001357B4"/>
    <w:rsid w:val="00137322"/>
    <w:rsid w:val="001415D2"/>
    <w:rsid w:val="0014366C"/>
    <w:rsid w:val="00150059"/>
    <w:rsid w:val="001536FE"/>
    <w:rsid w:val="00154C74"/>
    <w:rsid w:val="00155DB7"/>
    <w:rsid w:val="00160163"/>
    <w:rsid w:val="00161CC1"/>
    <w:rsid w:val="00165926"/>
    <w:rsid w:val="00165B4A"/>
    <w:rsid w:val="0016728C"/>
    <w:rsid w:val="00170D8A"/>
    <w:rsid w:val="0018160D"/>
    <w:rsid w:val="0018396B"/>
    <w:rsid w:val="00187949"/>
    <w:rsid w:val="001913BF"/>
    <w:rsid w:val="001932D6"/>
    <w:rsid w:val="001938A9"/>
    <w:rsid w:val="00193ACA"/>
    <w:rsid w:val="001951E2"/>
    <w:rsid w:val="00195D0F"/>
    <w:rsid w:val="00196F34"/>
    <w:rsid w:val="001A1AE1"/>
    <w:rsid w:val="001B7FC7"/>
    <w:rsid w:val="001C1F65"/>
    <w:rsid w:val="001C3ACF"/>
    <w:rsid w:val="001C4CA0"/>
    <w:rsid w:val="001D3D96"/>
    <w:rsid w:val="001D6A13"/>
    <w:rsid w:val="001E21BC"/>
    <w:rsid w:val="001E6189"/>
    <w:rsid w:val="001E74F9"/>
    <w:rsid w:val="001F4D59"/>
    <w:rsid w:val="001F6F02"/>
    <w:rsid w:val="00205442"/>
    <w:rsid w:val="002054DF"/>
    <w:rsid w:val="0021058C"/>
    <w:rsid w:val="002110D3"/>
    <w:rsid w:val="00213F7C"/>
    <w:rsid w:val="00220B14"/>
    <w:rsid w:val="0022378F"/>
    <w:rsid w:val="00224036"/>
    <w:rsid w:val="00224DAD"/>
    <w:rsid w:val="00225667"/>
    <w:rsid w:val="00226C17"/>
    <w:rsid w:val="00232938"/>
    <w:rsid w:val="00236403"/>
    <w:rsid w:val="00247140"/>
    <w:rsid w:val="00250370"/>
    <w:rsid w:val="00252584"/>
    <w:rsid w:val="00252D61"/>
    <w:rsid w:val="00255AA2"/>
    <w:rsid w:val="0026045E"/>
    <w:rsid w:val="002609E5"/>
    <w:rsid w:val="002610A5"/>
    <w:rsid w:val="00266501"/>
    <w:rsid w:val="00267C99"/>
    <w:rsid w:val="00273209"/>
    <w:rsid w:val="00277FFC"/>
    <w:rsid w:val="00282E69"/>
    <w:rsid w:val="00284768"/>
    <w:rsid w:val="00290254"/>
    <w:rsid w:val="0029069E"/>
    <w:rsid w:val="00295598"/>
    <w:rsid w:val="00295DFC"/>
    <w:rsid w:val="00296041"/>
    <w:rsid w:val="00297682"/>
    <w:rsid w:val="002A0AD0"/>
    <w:rsid w:val="002A0E78"/>
    <w:rsid w:val="002A1A1D"/>
    <w:rsid w:val="002A1E05"/>
    <w:rsid w:val="002A5E07"/>
    <w:rsid w:val="002A7889"/>
    <w:rsid w:val="002B008F"/>
    <w:rsid w:val="002B2562"/>
    <w:rsid w:val="002B7ADD"/>
    <w:rsid w:val="002C002E"/>
    <w:rsid w:val="002C5A73"/>
    <w:rsid w:val="002C690A"/>
    <w:rsid w:val="002D2991"/>
    <w:rsid w:val="002D37DC"/>
    <w:rsid w:val="002D5EAE"/>
    <w:rsid w:val="002D6AB9"/>
    <w:rsid w:val="002D7CA1"/>
    <w:rsid w:val="002E0491"/>
    <w:rsid w:val="002E2408"/>
    <w:rsid w:val="002E6649"/>
    <w:rsid w:val="002E7EEA"/>
    <w:rsid w:val="002F2A1D"/>
    <w:rsid w:val="002F7942"/>
    <w:rsid w:val="002F7D09"/>
    <w:rsid w:val="00300298"/>
    <w:rsid w:val="00300369"/>
    <w:rsid w:val="00307E54"/>
    <w:rsid w:val="003133FE"/>
    <w:rsid w:val="003152C8"/>
    <w:rsid w:val="00315681"/>
    <w:rsid w:val="00317DCE"/>
    <w:rsid w:val="0032135D"/>
    <w:rsid w:val="00326970"/>
    <w:rsid w:val="003311D6"/>
    <w:rsid w:val="00332D6A"/>
    <w:rsid w:val="00350A62"/>
    <w:rsid w:val="00352772"/>
    <w:rsid w:val="00352CB3"/>
    <w:rsid w:val="00355537"/>
    <w:rsid w:val="00362863"/>
    <w:rsid w:val="00363649"/>
    <w:rsid w:val="00364256"/>
    <w:rsid w:val="003675D2"/>
    <w:rsid w:val="0037160C"/>
    <w:rsid w:val="003739AB"/>
    <w:rsid w:val="00373D76"/>
    <w:rsid w:val="00373E6F"/>
    <w:rsid w:val="00374250"/>
    <w:rsid w:val="003767C2"/>
    <w:rsid w:val="0039434A"/>
    <w:rsid w:val="0039523F"/>
    <w:rsid w:val="00397485"/>
    <w:rsid w:val="003A00CA"/>
    <w:rsid w:val="003A1BD6"/>
    <w:rsid w:val="003A371A"/>
    <w:rsid w:val="003A6CBB"/>
    <w:rsid w:val="003A7E4E"/>
    <w:rsid w:val="003B3586"/>
    <w:rsid w:val="003B435F"/>
    <w:rsid w:val="003B4F6E"/>
    <w:rsid w:val="003B5BD8"/>
    <w:rsid w:val="003C0180"/>
    <w:rsid w:val="003C4A02"/>
    <w:rsid w:val="003D0CED"/>
    <w:rsid w:val="003D2FA9"/>
    <w:rsid w:val="003D42D0"/>
    <w:rsid w:val="003D53BC"/>
    <w:rsid w:val="003D6079"/>
    <w:rsid w:val="003E3809"/>
    <w:rsid w:val="003E574B"/>
    <w:rsid w:val="003F1156"/>
    <w:rsid w:val="003F51ED"/>
    <w:rsid w:val="003F78C3"/>
    <w:rsid w:val="003F7BFE"/>
    <w:rsid w:val="004014B6"/>
    <w:rsid w:val="0040232D"/>
    <w:rsid w:val="004141AA"/>
    <w:rsid w:val="004264E4"/>
    <w:rsid w:val="00426D9E"/>
    <w:rsid w:val="00431B04"/>
    <w:rsid w:val="00432F47"/>
    <w:rsid w:val="004409BB"/>
    <w:rsid w:val="00445490"/>
    <w:rsid w:val="00450BD8"/>
    <w:rsid w:val="00452C90"/>
    <w:rsid w:val="00454984"/>
    <w:rsid w:val="00455761"/>
    <w:rsid w:val="00462835"/>
    <w:rsid w:val="00463FD0"/>
    <w:rsid w:val="00471384"/>
    <w:rsid w:val="0047375F"/>
    <w:rsid w:val="00480836"/>
    <w:rsid w:val="0048379E"/>
    <w:rsid w:val="00485C07"/>
    <w:rsid w:val="00486048"/>
    <w:rsid w:val="00493D39"/>
    <w:rsid w:val="004A17CB"/>
    <w:rsid w:val="004A3C5E"/>
    <w:rsid w:val="004A4572"/>
    <w:rsid w:val="004B2A73"/>
    <w:rsid w:val="004B49F2"/>
    <w:rsid w:val="004B6A70"/>
    <w:rsid w:val="004B6EBC"/>
    <w:rsid w:val="004B7CBF"/>
    <w:rsid w:val="004C04D8"/>
    <w:rsid w:val="004C08E6"/>
    <w:rsid w:val="004C1AE3"/>
    <w:rsid w:val="004C39E7"/>
    <w:rsid w:val="004C4B23"/>
    <w:rsid w:val="004D0C2E"/>
    <w:rsid w:val="004D6293"/>
    <w:rsid w:val="004F0CF9"/>
    <w:rsid w:val="004F295D"/>
    <w:rsid w:val="004F39EC"/>
    <w:rsid w:val="005007D0"/>
    <w:rsid w:val="005100C0"/>
    <w:rsid w:val="005104F7"/>
    <w:rsid w:val="005119DF"/>
    <w:rsid w:val="0051279A"/>
    <w:rsid w:val="00524910"/>
    <w:rsid w:val="00527841"/>
    <w:rsid w:val="005320D3"/>
    <w:rsid w:val="00533148"/>
    <w:rsid w:val="005350F4"/>
    <w:rsid w:val="00535510"/>
    <w:rsid w:val="00536782"/>
    <w:rsid w:val="005418A5"/>
    <w:rsid w:val="00545945"/>
    <w:rsid w:val="005459C6"/>
    <w:rsid w:val="005464FE"/>
    <w:rsid w:val="005477AD"/>
    <w:rsid w:val="00553CA1"/>
    <w:rsid w:val="0055642C"/>
    <w:rsid w:val="00564F42"/>
    <w:rsid w:val="005678EC"/>
    <w:rsid w:val="00581A67"/>
    <w:rsid w:val="005836A3"/>
    <w:rsid w:val="00584CB8"/>
    <w:rsid w:val="00585ED0"/>
    <w:rsid w:val="00590656"/>
    <w:rsid w:val="005911E0"/>
    <w:rsid w:val="00592BC1"/>
    <w:rsid w:val="00596199"/>
    <w:rsid w:val="005977ED"/>
    <w:rsid w:val="005A214B"/>
    <w:rsid w:val="005A2C07"/>
    <w:rsid w:val="005A6EA0"/>
    <w:rsid w:val="005C037C"/>
    <w:rsid w:val="005C1053"/>
    <w:rsid w:val="005C3147"/>
    <w:rsid w:val="005C3180"/>
    <w:rsid w:val="005C48C8"/>
    <w:rsid w:val="005C5032"/>
    <w:rsid w:val="005D4865"/>
    <w:rsid w:val="005D5FFE"/>
    <w:rsid w:val="005D7770"/>
    <w:rsid w:val="005E115C"/>
    <w:rsid w:val="005E1FFD"/>
    <w:rsid w:val="005E391F"/>
    <w:rsid w:val="005E4B29"/>
    <w:rsid w:val="005E557B"/>
    <w:rsid w:val="005E55E3"/>
    <w:rsid w:val="005F1932"/>
    <w:rsid w:val="005F231B"/>
    <w:rsid w:val="005F3D58"/>
    <w:rsid w:val="005F5F41"/>
    <w:rsid w:val="005F5F7C"/>
    <w:rsid w:val="005F6785"/>
    <w:rsid w:val="0061474D"/>
    <w:rsid w:val="00614AAD"/>
    <w:rsid w:val="00615E2E"/>
    <w:rsid w:val="006211B0"/>
    <w:rsid w:val="00625456"/>
    <w:rsid w:val="00630C9D"/>
    <w:rsid w:val="00633367"/>
    <w:rsid w:val="00640976"/>
    <w:rsid w:val="00643080"/>
    <w:rsid w:val="006472DD"/>
    <w:rsid w:val="00651E8F"/>
    <w:rsid w:val="00654204"/>
    <w:rsid w:val="006548F1"/>
    <w:rsid w:val="00654D24"/>
    <w:rsid w:val="00660C6D"/>
    <w:rsid w:val="00660D9F"/>
    <w:rsid w:val="0066231F"/>
    <w:rsid w:val="00664A40"/>
    <w:rsid w:val="006665DB"/>
    <w:rsid w:val="00666885"/>
    <w:rsid w:val="00677FD8"/>
    <w:rsid w:val="006824E9"/>
    <w:rsid w:val="006842A0"/>
    <w:rsid w:val="00685455"/>
    <w:rsid w:val="00685CA1"/>
    <w:rsid w:val="00692065"/>
    <w:rsid w:val="0069783B"/>
    <w:rsid w:val="006A2BB0"/>
    <w:rsid w:val="006A3632"/>
    <w:rsid w:val="006A6C92"/>
    <w:rsid w:val="006B1D3E"/>
    <w:rsid w:val="006B40F4"/>
    <w:rsid w:val="006D40BE"/>
    <w:rsid w:val="006D5D7D"/>
    <w:rsid w:val="006E003E"/>
    <w:rsid w:val="006E59AE"/>
    <w:rsid w:val="006F1B28"/>
    <w:rsid w:val="006F1B6B"/>
    <w:rsid w:val="006F50DE"/>
    <w:rsid w:val="006F649A"/>
    <w:rsid w:val="007007CE"/>
    <w:rsid w:val="00707108"/>
    <w:rsid w:val="007133E5"/>
    <w:rsid w:val="007138F6"/>
    <w:rsid w:val="00717573"/>
    <w:rsid w:val="00724CB8"/>
    <w:rsid w:val="00724EC1"/>
    <w:rsid w:val="007270DD"/>
    <w:rsid w:val="0073365D"/>
    <w:rsid w:val="007340ED"/>
    <w:rsid w:val="0074368C"/>
    <w:rsid w:val="007455D1"/>
    <w:rsid w:val="0075182E"/>
    <w:rsid w:val="007547F7"/>
    <w:rsid w:val="00760EB2"/>
    <w:rsid w:val="00775CC2"/>
    <w:rsid w:val="0078727D"/>
    <w:rsid w:val="00791326"/>
    <w:rsid w:val="0079159C"/>
    <w:rsid w:val="007A3126"/>
    <w:rsid w:val="007A35F5"/>
    <w:rsid w:val="007B1D52"/>
    <w:rsid w:val="007B1D99"/>
    <w:rsid w:val="007C1D1B"/>
    <w:rsid w:val="007C676D"/>
    <w:rsid w:val="007D01A8"/>
    <w:rsid w:val="007D2D8C"/>
    <w:rsid w:val="007E6C31"/>
    <w:rsid w:val="007F02C7"/>
    <w:rsid w:val="007F1372"/>
    <w:rsid w:val="007F1B5C"/>
    <w:rsid w:val="007F3F72"/>
    <w:rsid w:val="007F601B"/>
    <w:rsid w:val="007F62F9"/>
    <w:rsid w:val="007F634F"/>
    <w:rsid w:val="00800651"/>
    <w:rsid w:val="0080591D"/>
    <w:rsid w:val="00806367"/>
    <w:rsid w:val="008076CD"/>
    <w:rsid w:val="00807785"/>
    <w:rsid w:val="008102A5"/>
    <w:rsid w:val="00813648"/>
    <w:rsid w:val="00816833"/>
    <w:rsid w:val="00816A58"/>
    <w:rsid w:val="00831CB1"/>
    <w:rsid w:val="008326BE"/>
    <w:rsid w:val="0083416E"/>
    <w:rsid w:val="00841C2D"/>
    <w:rsid w:val="00846080"/>
    <w:rsid w:val="0084625A"/>
    <w:rsid w:val="00846BD3"/>
    <w:rsid w:val="00852244"/>
    <w:rsid w:val="00854F15"/>
    <w:rsid w:val="0087321C"/>
    <w:rsid w:val="00875068"/>
    <w:rsid w:val="0087562D"/>
    <w:rsid w:val="0088014C"/>
    <w:rsid w:val="008806B5"/>
    <w:rsid w:val="0088116E"/>
    <w:rsid w:val="00881591"/>
    <w:rsid w:val="00883678"/>
    <w:rsid w:val="00892707"/>
    <w:rsid w:val="00892F46"/>
    <w:rsid w:val="00893A25"/>
    <w:rsid w:val="008950BE"/>
    <w:rsid w:val="008953E3"/>
    <w:rsid w:val="008A0490"/>
    <w:rsid w:val="008A10D8"/>
    <w:rsid w:val="008A14F8"/>
    <w:rsid w:val="008A7830"/>
    <w:rsid w:val="008B15A9"/>
    <w:rsid w:val="008C0125"/>
    <w:rsid w:val="008C0385"/>
    <w:rsid w:val="008C37D7"/>
    <w:rsid w:val="008C473C"/>
    <w:rsid w:val="008C4AA7"/>
    <w:rsid w:val="008C5CDF"/>
    <w:rsid w:val="008D1038"/>
    <w:rsid w:val="008D263A"/>
    <w:rsid w:val="008D5F2D"/>
    <w:rsid w:val="008D669B"/>
    <w:rsid w:val="008D6E24"/>
    <w:rsid w:val="008D70DD"/>
    <w:rsid w:val="008E0368"/>
    <w:rsid w:val="008E1F77"/>
    <w:rsid w:val="008E2A0A"/>
    <w:rsid w:val="0090097A"/>
    <w:rsid w:val="00900AC0"/>
    <w:rsid w:val="009049B4"/>
    <w:rsid w:val="00906A38"/>
    <w:rsid w:val="0091181F"/>
    <w:rsid w:val="00912BB8"/>
    <w:rsid w:val="009145AE"/>
    <w:rsid w:val="009222C4"/>
    <w:rsid w:val="00923457"/>
    <w:rsid w:val="0092725D"/>
    <w:rsid w:val="00927C0D"/>
    <w:rsid w:val="00930497"/>
    <w:rsid w:val="00937C04"/>
    <w:rsid w:val="00941AAE"/>
    <w:rsid w:val="00941DE9"/>
    <w:rsid w:val="00942848"/>
    <w:rsid w:val="009513E4"/>
    <w:rsid w:val="0095273D"/>
    <w:rsid w:val="0095608C"/>
    <w:rsid w:val="009570A5"/>
    <w:rsid w:val="00960766"/>
    <w:rsid w:val="00961885"/>
    <w:rsid w:val="009671AC"/>
    <w:rsid w:val="00970148"/>
    <w:rsid w:val="00977E90"/>
    <w:rsid w:val="0098002F"/>
    <w:rsid w:val="009815EF"/>
    <w:rsid w:val="00982841"/>
    <w:rsid w:val="00984669"/>
    <w:rsid w:val="00984E2A"/>
    <w:rsid w:val="00990B5C"/>
    <w:rsid w:val="00993B46"/>
    <w:rsid w:val="00993D76"/>
    <w:rsid w:val="00995BFA"/>
    <w:rsid w:val="00997511"/>
    <w:rsid w:val="00997D22"/>
    <w:rsid w:val="009A4DAE"/>
    <w:rsid w:val="009A5016"/>
    <w:rsid w:val="009B3DC5"/>
    <w:rsid w:val="009B55BB"/>
    <w:rsid w:val="009C0C03"/>
    <w:rsid w:val="009C158E"/>
    <w:rsid w:val="009D7F30"/>
    <w:rsid w:val="009E4080"/>
    <w:rsid w:val="009E632A"/>
    <w:rsid w:val="009E7F32"/>
    <w:rsid w:val="009F1C6E"/>
    <w:rsid w:val="009F7D1E"/>
    <w:rsid w:val="00A03EA0"/>
    <w:rsid w:val="00A04801"/>
    <w:rsid w:val="00A1096F"/>
    <w:rsid w:val="00A15F56"/>
    <w:rsid w:val="00A17A40"/>
    <w:rsid w:val="00A20048"/>
    <w:rsid w:val="00A21EF5"/>
    <w:rsid w:val="00A234AA"/>
    <w:rsid w:val="00A35250"/>
    <w:rsid w:val="00A37860"/>
    <w:rsid w:val="00A42BC0"/>
    <w:rsid w:val="00A506CF"/>
    <w:rsid w:val="00A53117"/>
    <w:rsid w:val="00A53C08"/>
    <w:rsid w:val="00A60C00"/>
    <w:rsid w:val="00A623DA"/>
    <w:rsid w:val="00A721EF"/>
    <w:rsid w:val="00A72598"/>
    <w:rsid w:val="00A76AFF"/>
    <w:rsid w:val="00A8352F"/>
    <w:rsid w:val="00A840A3"/>
    <w:rsid w:val="00A8517F"/>
    <w:rsid w:val="00A8643F"/>
    <w:rsid w:val="00A868CF"/>
    <w:rsid w:val="00A87B9C"/>
    <w:rsid w:val="00A9003B"/>
    <w:rsid w:val="00AA00CD"/>
    <w:rsid w:val="00AA012D"/>
    <w:rsid w:val="00AA1167"/>
    <w:rsid w:val="00AA1BC9"/>
    <w:rsid w:val="00AA5DCA"/>
    <w:rsid w:val="00AA734F"/>
    <w:rsid w:val="00AB2909"/>
    <w:rsid w:val="00AC1646"/>
    <w:rsid w:val="00AC4719"/>
    <w:rsid w:val="00AC4EA5"/>
    <w:rsid w:val="00AC7C86"/>
    <w:rsid w:val="00AD0666"/>
    <w:rsid w:val="00AD0E12"/>
    <w:rsid w:val="00AD432E"/>
    <w:rsid w:val="00AD43A5"/>
    <w:rsid w:val="00AD58C4"/>
    <w:rsid w:val="00AE205A"/>
    <w:rsid w:val="00AE441C"/>
    <w:rsid w:val="00AE4669"/>
    <w:rsid w:val="00B03065"/>
    <w:rsid w:val="00B03487"/>
    <w:rsid w:val="00B03FE2"/>
    <w:rsid w:val="00B101F0"/>
    <w:rsid w:val="00B104FF"/>
    <w:rsid w:val="00B109DB"/>
    <w:rsid w:val="00B13EAB"/>
    <w:rsid w:val="00B14779"/>
    <w:rsid w:val="00B20EA1"/>
    <w:rsid w:val="00B2376B"/>
    <w:rsid w:val="00B304E8"/>
    <w:rsid w:val="00B30E14"/>
    <w:rsid w:val="00B31FA3"/>
    <w:rsid w:val="00B35737"/>
    <w:rsid w:val="00B4004A"/>
    <w:rsid w:val="00B438E5"/>
    <w:rsid w:val="00B44BD6"/>
    <w:rsid w:val="00B46AA2"/>
    <w:rsid w:val="00B477A3"/>
    <w:rsid w:val="00B607B2"/>
    <w:rsid w:val="00B622E2"/>
    <w:rsid w:val="00B70F78"/>
    <w:rsid w:val="00B71362"/>
    <w:rsid w:val="00B71E49"/>
    <w:rsid w:val="00B7264B"/>
    <w:rsid w:val="00B75137"/>
    <w:rsid w:val="00B7677E"/>
    <w:rsid w:val="00B7683C"/>
    <w:rsid w:val="00B77E46"/>
    <w:rsid w:val="00B8026E"/>
    <w:rsid w:val="00B819B8"/>
    <w:rsid w:val="00B81BA9"/>
    <w:rsid w:val="00B8485E"/>
    <w:rsid w:val="00B902BF"/>
    <w:rsid w:val="00B9426E"/>
    <w:rsid w:val="00B95102"/>
    <w:rsid w:val="00B96086"/>
    <w:rsid w:val="00B966D1"/>
    <w:rsid w:val="00B96743"/>
    <w:rsid w:val="00B97AF8"/>
    <w:rsid w:val="00BA2A35"/>
    <w:rsid w:val="00BA6A64"/>
    <w:rsid w:val="00BB6649"/>
    <w:rsid w:val="00BC3110"/>
    <w:rsid w:val="00BC3994"/>
    <w:rsid w:val="00BC42DA"/>
    <w:rsid w:val="00BC5986"/>
    <w:rsid w:val="00BC5A41"/>
    <w:rsid w:val="00BC6B75"/>
    <w:rsid w:val="00BD252A"/>
    <w:rsid w:val="00BD59A0"/>
    <w:rsid w:val="00BE0493"/>
    <w:rsid w:val="00BE4635"/>
    <w:rsid w:val="00BF146B"/>
    <w:rsid w:val="00BF1874"/>
    <w:rsid w:val="00BF481B"/>
    <w:rsid w:val="00BF5866"/>
    <w:rsid w:val="00C01869"/>
    <w:rsid w:val="00C07760"/>
    <w:rsid w:val="00C07D1C"/>
    <w:rsid w:val="00C10CD9"/>
    <w:rsid w:val="00C13103"/>
    <w:rsid w:val="00C150BD"/>
    <w:rsid w:val="00C15294"/>
    <w:rsid w:val="00C1753C"/>
    <w:rsid w:val="00C17CFC"/>
    <w:rsid w:val="00C23010"/>
    <w:rsid w:val="00C24D33"/>
    <w:rsid w:val="00C327CF"/>
    <w:rsid w:val="00C41555"/>
    <w:rsid w:val="00C42A4A"/>
    <w:rsid w:val="00C44207"/>
    <w:rsid w:val="00C47105"/>
    <w:rsid w:val="00C5044A"/>
    <w:rsid w:val="00C506D6"/>
    <w:rsid w:val="00C50A58"/>
    <w:rsid w:val="00C53C1B"/>
    <w:rsid w:val="00C560CD"/>
    <w:rsid w:val="00C56256"/>
    <w:rsid w:val="00C57CF7"/>
    <w:rsid w:val="00C6021F"/>
    <w:rsid w:val="00C626B5"/>
    <w:rsid w:val="00C70033"/>
    <w:rsid w:val="00C72BE9"/>
    <w:rsid w:val="00C85CA2"/>
    <w:rsid w:val="00C912C9"/>
    <w:rsid w:val="00C96128"/>
    <w:rsid w:val="00CA194A"/>
    <w:rsid w:val="00CA3421"/>
    <w:rsid w:val="00CA42F3"/>
    <w:rsid w:val="00CA7343"/>
    <w:rsid w:val="00CB006C"/>
    <w:rsid w:val="00CB7682"/>
    <w:rsid w:val="00CC238F"/>
    <w:rsid w:val="00CD1DB0"/>
    <w:rsid w:val="00CD555A"/>
    <w:rsid w:val="00CD69D2"/>
    <w:rsid w:val="00CE0385"/>
    <w:rsid w:val="00CE2DD3"/>
    <w:rsid w:val="00CE609A"/>
    <w:rsid w:val="00CE634B"/>
    <w:rsid w:val="00CE66C5"/>
    <w:rsid w:val="00CF066A"/>
    <w:rsid w:val="00CF326A"/>
    <w:rsid w:val="00CF7E9A"/>
    <w:rsid w:val="00D044CA"/>
    <w:rsid w:val="00D05B97"/>
    <w:rsid w:val="00D1068B"/>
    <w:rsid w:val="00D10800"/>
    <w:rsid w:val="00D15E91"/>
    <w:rsid w:val="00D174BD"/>
    <w:rsid w:val="00D17DEB"/>
    <w:rsid w:val="00D20060"/>
    <w:rsid w:val="00D23B78"/>
    <w:rsid w:val="00D23E1B"/>
    <w:rsid w:val="00D24924"/>
    <w:rsid w:val="00D34D19"/>
    <w:rsid w:val="00D361C0"/>
    <w:rsid w:val="00D411F2"/>
    <w:rsid w:val="00D412C3"/>
    <w:rsid w:val="00D41B38"/>
    <w:rsid w:val="00D42D5E"/>
    <w:rsid w:val="00D43967"/>
    <w:rsid w:val="00D47ADF"/>
    <w:rsid w:val="00D5029D"/>
    <w:rsid w:val="00D5344E"/>
    <w:rsid w:val="00D546BF"/>
    <w:rsid w:val="00D60C08"/>
    <w:rsid w:val="00D64873"/>
    <w:rsid w:val="00D7023A"/>
    <w:rsid w:val="00D703D1"/>
    <w:rsid w:val="00D72550"/>
    <w:rsid w:val="00D734F8"/>
    <w:rsid w:val="00D81470"/>
    <w:rsid w:val="00D81A0E"/>
    <w:rsid w:val="00D83A76"/>
    <w:rsid w:val="00D83C39"/>
    <w:rsid w:val="00D944AF"/>
    <w:rsid w:val="00DA062B"/>
    <w:rsid w:val="00DA0E03"/>
    <w:rsid w:val="00DA2BBC"/>
    <w:rsid w:val="00DA3302"/>
    <w:rsid w:val="00DC5484"/>
    <w:rsid w:val="00DD0940"/>
    <w:rsid w:val="00DD467D"/>
    <w:rsid w:val="00DD6B07"/>
    <w:rsid w:val="00DF05A9"/>
    <w:rsid w:val="00DF1A25"/>
    <w:rsid w:val="00DF3446"/>
    <w:rsid w:val="00DF35E4"/>
    <w:rsid w:val="00DF5BD7"/>
    <w:rsid w:val="00E00B57"/>
    <w:rsid w:val="00E03597"/>
    <w:rsid w:val="00E131D1"/>
    <w:rsid w:val="00E233C3"/>
    <w:rsid w:val="00E2486A"/>
    <w:rsid w:val="00E527FE"/>
    <w:rsid w:val="00E52FF2"/>
    <w:rsid w:val="00E5670E"/>
    <w:rsid w:val="00E5672C"/>
    <w:rsid w:val="00E60E5C"/>
    <w:rsid w:val="00E6210B"/>
    <w:rsid w:val="00E66638"/>
    <w:rsid w:val="00E6738F"/>
    <w:rsid w:val="00E67FB2"/>
    <w:rsid w:val="00E74AF6"/>
    <w:rsid w:val="00E7758C"/>
    <w:rsid w:val="00E776A0"/>
    <w:rsid w:val="00E8290E"/>
    <w:rsid w:val="00E83166"/>
    <w:rsid w:val="00E91E0A"/>
    <w:rsid w:val="00E927FD"/>
    <w:rsid w:val="00E92CE7"/>
    <w:rsid w:val="00EA18A3"/>
    <w:rsid w:val="00EA3ECD"/>
    <w:rsid w:val="00EA49B0"/>
    <w:rsid w:val="00EB210C"/>
    <w:rsid w:val="00EB52F6"/>
    <w:rsid w:val="00EB6A36"/>
    <w:rsid w:val="00EC64FE"/>
    <w:rsid w:val="00ED3E25"/>
    <w:rsid w:val="00ED721D"/>
    <w:rsid w:val="00EE3925"/>
    <w:rsid w:val="00EE5491"/>
    <w:rsid w:val="00EE5758"/>
    <w:rsid w:val="00EF01ED"/>
    <w:rsid w:val="00EF2202"/>
    <w:rsid w:val="00EF23D1"/>
    <w:rsid w:val="00F01FB8"/>
    <w:rsid w:val="00F02945"/>
    <w:rsid w:val="00F05B9F"/>
    <w:rsid w:val="00F1021B"/>
    <w:rsid w:val="00F132CD"/>
    <w:rsid w:val="00F14568"/>
    <w:rsid w:val="00F167FE"/>
    <w:rsid w:val="00F205CD"/>
    <w:rsid w:val="00F20A07"/>
    <w:rsid w:val="00F318C8"/>
    <w:rsid w:val="00F34F5C"/>
    <w:rsid w:val="00F3630C"/>
    <w:rsid w:val="00F370E9"/>
    <w:rsid w:val="00F4076F"/>
    <w:rsid w:val="00F41D30"/>
    <w:rsid w:val="00F63250"/>
    <w:rsid w:val="00F632D5"/>
    <w:rsid w:val="00F65624"/>
    <w:rsid w:val="00F66153"/>
    <w:rsid w:val="00F663C2"/>
    <w:rsid w:val="00F728F9"/>
    <w:rsid w:val="00F7332E"/>
    <w:rsid w:val="00F744E5"/>
    <w:rsid w:val="00F74D7B"/>
    <w:rsid w:val="00F77395"/>
    <w:rsid w:val="00F81DCA"/>
    <w:rsid w:val="00F91C85"/>
    <w:rsid w:val="00F9235B"/>
    <w:rsid w:val="00F9665C"/>
    <w:rsid w:val="00FA2348"/>
    <w:rsid w:val="00FA5E28"/>
    <w:rsid w:val="00FA7D06"/>
    <w:rsid w:val="00FC0203"/>
    <w:rsid w:val="00FC292C"/>
    <w:rsid w:val="00FC4422"/>
    <w:rsid w:val="00FD5AE2"/>
    <w:rsid w:val="00FE0C98"/>
    <w:rsid w:val="00FE61DD"/>
    <w:rsid w:val="00FE6884"/>
    <w:rsid w:val="00FF0798"/>
    <w:rsid w:val="00FF2DA8"/>
    <w:rsid w:val="00FF48C6"/>
    <w:rsid w:val="00FF5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B0C81E"/>
  <w15:docId w15:val="{3F74135D-9A92-42D4-AEC7-206EA16E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4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944AF"/>
    <w:pPr>
      <w:keepNext/>
      <w:jc w:val="center"/>
      <w:outlineLvl w:val="0"/>
    </w:pPr>
    <w:rPr>
      <w:b/>
    </w:rPr>
  </w:style>
  <w:style w:type="paragraph" w:styleId="Ttulo2">
    <w:name w:val="heading 2"/>
    <w:basedOn w:val="Normal"/>
    <w:next w:val="Normal"/>
    <w:link w:val="Ttulo2Char"/>
    <w:uiPriority w:val="99"/>
    <w:qFormat/>
    <w:rsid w:val="00D944AF"/>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944A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9"/>
    <w:rsid w:val="00D944A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D944AF"/>
    <w:pPr>
      <w:tabs>
        <w:tab w:val="center" w:pos="4252"/>
        <w:tab w:val="right" w:pos="8504"/>
      </w:tabs>
    </w:pPr>
  </w:style>
  <w:style w:type="character" w:customStyle="1" w:styleId="CabealhoChar">
    <w:name w:val="Cabeçalho Char"/>
    <w:basedOn w:val="Fontepargpadro"/>
    <w:link w:val="Cabealho"/>
    <w:uiPriority w:val="99"/>
    <w:rsid w:val="00D944AF"/>
  </w:style>
  <w:style w:type="paragraph" w:styleId="Rodap">
    <w:name w:val="footer"/>
    <w:basedOn w:val="Normal"/>
    <w:link w:val="RodapChar"/>
    <w:uiPriority w:val="99"/>
    <w:unhideWhenUsed/>
    <w:rsid w:val="00D944AF"/>
    <w:pPr>
      <w:tabs>
        <w:tab w:val="center" w:pos="4252"/>
        <w:tab w:val="right" w:pos="8504"/>
      </w:tabs>
    </w:pPr>
  </w:style>
  <w:style w:type="character" w:customStyle="1" w:styleId="RodapChar">
    <w:name w:val="Rodapé Char"/>
    <w:basedOn w:val="Fontepargpadro"/>
    <w:link w:val="Rodap"/>
    <w:uiPriority w:val="99"/>
    <w:rsid w:val="00D944AF"/>
  </w:style>
  <w:style w:type="character" w:styleId="Nmerodepgina">
    <w:name w:val="page number"/>
    <w:basedOn w:val="Fontepargpadro"/>
    <w:rsid w:val="00D944AF"/>
    <w:rPr>
      <w:rFonts w:cs="Times New Roman"/>
    </w:rPr>
  </w:style>
  <w:style w:type="paragraph" w:styleId="Recuodecorpodetexto">
    <w:name w:val="Body Text Indent"/>
    <w:basedOn w:val="Normal"/>
    <w:link w:val="RecuodecorpodetextoChar"/>
    <w:uiPriority w:val="99"/>
    <w:rsid w:val="00D944AF"/>
    <w:pPr>
      <w:ind w:left="1065"/>
      <w:jc w:val="both"/>
    </w:pPr>
  </w:style>
  <w:style w:type="character" w:customStyle="1" w:styleId="RecuodecorpodetextoChar">
    <w:name w:val="Recuo de corpo de texto Char"/>
    <w:basedOn w:val="Fontepargpadro"/>
    <w:link w:val="Recuodecorpodetexto"/>
    <w:uiPriority w:val="99"/>
    <w:rsid w:val="00D944AF"/>
    <w:rPr>
      <w:rFonts w:ascii="Times New Roman" w:eastAsia="Times New Roman" w:hAnsi="Times New Roman" w:cs="Times New Roman"/>
      <w:sz w:val="20"/>
      <w:szCs w:val="20"/>
      <w:lang w:eastAsia="pt-BR"/>
    </w:rPr>
  </w:style>
  <w:style w:type="character" w:styleId="Hyperlink">
    <w:name w:val="Hyperlink"/>
    <w:basedOn w:val="Fontepargpadro"/>
    <w:uiPriority w:val="99"/>
    <w:rsid w:val="00D944AF"/>
    <w:rPr>
      <w:rFonts w:cs="Times New Roman"/>
      <w:color w:val="0000FF"/>
      <w:u w:val="single"/>
    </w:rPr>
  </w:style>
  <w:style w:type="paragraph" w:styleId="Textodebalo">
    <w:name w:val="Balloon Text"/>
    <w:basedOn w:val="Normal"/>
    <w:link w:val="TextodebaloChar"/>
    <w:uiPriority w:val="99"/>
    <w:semiHidden/>
    <w:rsid w:val="00D944AF"/>
    <w:rPr>
      <w:rFonts w:ascii="Tahoma" w:hAnsi="Tahoma" w:cs="Tahoma"/>
      <w:sz w:val="16"/>
      <w:szCs w:val="16"/>
    </w:rPr>
  </w:style>
  <w:style w:type="character" w:customStyle="1" w:styleId="TextodebaloChar">
    <w:name w:val="Texto de balão Char"/>
    <w:basedOn w:val="Fontepargpadro"/>
    <w:link w:val="Textodebalo"/>
    <w:uiPriority w:val="99"/>
    <w:semiHidden/>
    <w:rsid w:val="00D944AF"/>
    <w:rPr>
      <w:rFonts w:ascii="Tahoma" w:eastAsia="Times New Roman" w:hAnsi="Tahoma" w:cs="Tahoma"/>
      <w:sz w:val="16"/>
      <w:szCs w:val="16"/>
      <w:lang w:eastAsia="pt-BR"/>
    </w:rPr>
  </w:style>
  <w:style w:type="table" w:styleId="Tabelacomgrade">
    <w:name w:val="Table Grid"/>
    <w:basedOn w:val="Tabelanormal"/>
    <w:uiPriority w:val="99"/>
    <w:rsid w:val="00D944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D944AF"/>
    <w:rPr>
      <w:rFonts w:cs="Times New Roman"/>
      <w:sz w:val="16"/>
      <w:szCs w:val="16"/>
    </w:rPr>
  </w:style>
  <w:style w:type="paragraph" w:styleId="Textodecomentrio">
    <w:name w:val="annotation text"/>
    <w:basedOn w:val="Normal"/>
    <w:link w:val="TextodecomentrioChar"/>
    <w:uiPriority w:val="99"/>
    <w:rsid w:val="00D944AF"/>
  </w:style>
  <w:style w:type="character" w:customStyle="1" w:styleId="TextodecomentrioChar">
    <w:name w:val="Texto de comentário Char"/>
    <w:basedOn w:val="Fontepargpadro"/>
    <w:link w:val="Textodecomentrio"/>
    <w:uiPriority w:val="99"/>
    <w:rsid w:val="00D944A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944AF"/>
    <w:rPr>
      <w:b/>
      <w:bCs/>
    </w:rPr>
  </w:style>
  <w:style w:type="character" w:customStyle="1" w:styleId="AssuntodocomentrioChar">
    <w:name w:val="Assunto do comentário Char"/>
    <w:basedOn w:val="TextodecomentrioChar"/>
    <w:link w:val="Assuntodocomentrio"/>
    <w:uiPriority w:val="99"/>
    <w:rsid w:val="00D944AF"/>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944AF"/>
    <w:pPr>
      <w:ind w:left="708"/>
    </w:pPr>
  </w:style>
  <w:style w:type="paragraph" w:styleId="NormalWeb">
    <w:name w:val="Normal (Web)"/>
    <w:basedOn w:val="Normal"/>
    <w:uiPriority w:val="99"/>
    <w:rsid w:val="00D944AF"/>
    <w:pPr>
      <w:autoSpaceDE w:val="0"/>
      <w:autoSpaceDN w:val="0"/>
      <w:spacing w:before="100" w:after="100"/>
    </w:pPr>
    <w:rPr>
      <w:sz w:val="24"/>
      <w:szCs w:val="24"/>
      <w:lang w:val="en-GB"/>
    </w:rPr>
  </w:style>
  <w:style w:type="character" w:customStyle="1" w:styleId="MapadoDocumentoChar">
    <w:name w:val="Mapa do Documento Char"/>
    <w:basedOn w:val="Fontepargpadro"/>
    <w:link w:val="MapadoDocumento"/>
    <w:uiPriority w:val="99"/>
    <w:semiHidden/>
    <w:rsid w:val="00D944A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semiHidden/>
    <w:rsid w:val="00D944AF"/>
    <w:pPr>
      <w:shd w:val="clear" w:color="auto" w:fill="000080"/>
    </w:pPr>
    <w:rPr>
      <w:rFonts w:ascii="Tahoma" w:hAnsi="Tahoma" w:cs="Tahoma"/>
    </w:rPr>
  </w:style>
  <w:style w:type="character" w:styleId="Forte">
    <w:name w:val="Strong"/>
    <w:basedOn w:val="Fontepargpadro"/>
    <w:uiPriority w:val="22"/>
    <w:qFormat/>
    <w:rsid w:val="00D944AF"/>
    <w:rPr>
      <w:rFonts w:cs="Times New Roman"/>
      <w:b/>
      <w:bCs/>
    </w:rPr>
  </w:style>
  <w:style w:type="paragraph" w:customStyle="1" w:styleId="EstilodireitaPadroTransparenteBranco">
    <w:name w:val="Estilo À direita Padrão: Transparente (Branco)"/>
    <w:basedOn w:val="Normal"/>
    <w:uiPriority w:val="99"/>
    <w:rsid w:val="00D944AF"/>
    <w:pPr>
      <w:shd w:val="clear" w:color="auto" w:fill="FFFFFF"/>
      <w:jc w:val="right"/>
    </w:pPr>
    <w:rPr>
      <w:shd w:val="clear" w:color="auto" w:fill="FFFFFF"/>
    </w:rPr>
  </w:style>
  <w:style w:type="paragraph" w:customStyle="1" w:styleId="PargrafodaLista1">
    <w:name w:val="Parágrafo da Lista1"/>
    <w:basedOn w:val="Normal"/>
    <w:uiPriority w:val="99"/>
    <w:qFormat/>
    <w:rsid w:val="00D944AF"/>
    <w:pPr>
      <w:ind w:left="708"/>
    </w:pPr>
  </w:style>
  <w:style w:type="character" w:customStyle="1" w:styleId="TextodenotaderodapChar">
    <w:name w:val="Texto de nota de rodapé Char"/>
    <w:basedOn w:val="Fontepargpadro"/>
    <w:link w:val="Textodenotaderodap"/>
    <w:uiPriority w:val="99"/>
    <w:semiHidden/>
    <w:rsid w:val="00D944AF"/>
    <w:rPr>
      <w:rFonts w:ascii="Times New Roman" w:eastAsia="SimSun" w:hAnsi="Times New Roman" w:cs="Times New Roman"/>
      <w:sz w:val="20"/>
      <w:szCs w:val="20"/>
      <w:lang w:val="en-GB" w:eastAsia="zh-CN"/>
    </w:rPr>
  </w:style>
  <w:style w:type="paragraph" w:styleId="Textodenotaderodap">
    <w:name w:val="footnote text"/>
    <w:basedOn w:val="Normal"/>
    <w:link w:val="TextodenotaderodapChar"/>
    <w:uiPriority w:val="99"/>
    <w:semiHidden/>
    <w:rsid w:val="00D944AF"/>
    <w:rPr>
      <w:rFonts w:eastAsia="SimSun"/>
      <w:lang w:val="en-GB" w:eastAsia="zh-CN"/>
    </w:rPr>
  </w:style>
  <w:style w:type="character" w:styleId="nfase">
    <w:name w:val="Emphasis"/>
    <w:basedOn w:val="Fontepargpadro"/>
    <w:uiPriority w:val="20"/>
    <w:qFormat/>
    <w:rsid w:val="00D944AF"/>
    <w:rPr>
      <w:i/>
      <w:iCs/>
    </w:rPr>
  </w:style>
  <w:style w:type="paragraph" w:styleId="SemEspaamento">
    <w:name w:val="No Spacing"/>
    <w:link w:val="SemEspaamentoChar"/>
    <w:uiPriority w:val="1"/>
    <w:qFormat/>
    <w:rsid w:val="00D944A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944AF"/>
    <w:rPr>
      <w:rFonts w:eastAsiaTheme="minorEastAsia"/>
      <w:lang w:eastAsia="pt-BR"/>
    </w:rPr>
  </w:style>
  <w:style w:type="paragraph" w:customStyle="1" w:styleId="DSLxStyle">
    <w:name w:val="DSLxStyle"/>
    <w:basedOn w:val="Normal"/>
    <w:link w:val="DSLxStyleChar"/>
    <w:rsid w:val="00D944A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D944AF"/>
    <w:rPr>
      <w:rFonts w:ascii="Georgia" w:eastAsia="SimSun" w:hAnsi="Georgia" w:cs="Arial"/>
      <w:color w:val="666666"/>
      <w:sz w:val="12"/>
      <w:szCs w:val="18"/>
      <w:lang w:eastAsia="zh-CN"/>
    </w:rPr>
  </w:style>
  <w:style w:type="paragraph" w:styleId="Sumrio1">
    <w:name w:val="toc 1"/>
    <w:basedOn w:val="Normal"/>
    <w:next w:val="Normal"/>
    <w:autoRedefine/>
    <w:uiPriority w:val="39"/>
    <w:qFormat/>
    <w:rsid w:val="00D944AF"/>
    <w:pPr>
      <w:tabs>
        <w:tab w:val="left" w:pos="600"/>
        <w:tab w:val="right" w:leader="dot" w:pos="9214"/>
      </w:tabs>
      <w:spacing w:before="120"/>
    </w:pPr>
    <w:rPr>
      <w:bCs/>
      <w:caps/>
      <w:noProof/>
    </w:rPr>
  </w:style>
  <w:style w:type="paragraph" w:styleId="Sumrio2">
    <w:name w:val="toc 2"/>
    <w:basedOn w:val="Normal"/>
    <w:next w:val="Normal"/>
    <w:autoRedefine/>
    <w:uiPriority w:val="39"/>
    <w:qFormat/>
    <w:rsid w:val="00D944AF"/>
    <w:pPr>
      <w:spacing w:before="240"/>
    </w:pPr>
    <w:rPr>
      <w:rFonts w:asciiTheme="minorHAnsi" w:hAnsiTheme="minorHAnsi"/>
      <w:b/>
      <w:bCs/>
    </w:rPr>
  </w:style>
  <w:style w:type="paragraph" w:styleId="Sumrio3">
    <w:name w:val="toc 3"/>
    <w:basedOn w:val="Normal"/>
    <w:next w:val="Normal"/>
    <w:autoRedefine/>
    <w:uiPriority w:val="39"/>
    <w:qFormat/>
    <w:rsid w:val="00D944AF"/>
    <w:pPr>
      <w:ind w:left="200"/>
    </w:pPr>
    <w:rPr>
      <w:rFonts w:asciiTheme="minorHAnsi" w:hAnsiTheme="minorHAnsi"/>
    </w:rPr>
  </w:style>
  <w:style w:type="paragraph" w:styleId="Sumrio4">
    <w:name w:val="toc 4"/>
    <w:basedOn w:val="Normal"/>
    <w:next w:val="Normal"/>
    <w:autoRedefine/>
    <w:rsid w:val="00D944AF"/>
    <w:pPr>
      <w:ind w:left="400"/>
    </w:pPr>
    <w:rPr>
      <w:rFonts w:asciiTheme="minorHAnsi" w:hAnsiTheme="minorHAnsi"/>
    </w:rPr>
  </w:style>
  <w:style w:type="paragraph" w:styleId="Sumrio5">
    <w:name w:val="toc 5"/>
    <w:basedOn w:val="Normal"/>
    <w:next w:val="Normal"/>
    <w:autoRedefine/>
    <w:rsid w:val="00D944AF"/>
    <w:pPr>
      <w:ind w:left="600"/>
    </w:pPr>
    <w:rPr>
      <w:rFonts w:asciiTheme="minorHAnsi" w:hAnsiTheme="minorHAnsi"/>
    </w:rPr>
  </w:style>
  <w:style w:type="paragraph" w:styleId="Sumrio6">
    <w:name w:val="toc 6"/>
    <w:basedOn w:val="Normal"/>
    <w:next w:val="Normal"/>
    <w:autoRedefine/>
    <w:rsid w:val="00D944AF"/>
    <w:pPr>
      <w:ind w:left="800"/>
    </w:pPr>
    <w:rPr>
      <w:rFonts w:asciiTheme="minorHAnsi" w:hAnsiTheme="minorHAnsi"/>
    </w:rPr>
  </w:style>
  <w:style w:type="paragraph" w:styleId="Sumrio7">
    <w:name w:val="toc 7"/>
    <w:basedOn w:val="Normal"/>
    <w:next w:val="Normal"/>
    <w:autoRedefine/>
    <w:rsid w:val="00D944AF"/>
    <w:pPr>
      <w:ind w:left="1000"/>
    </w:pPr>
    <w:rPr>
      <w:rFonts w:asciiTheme="minorHAnsi" w:hAnsiTheme="minorHAnsi"/>
    </w:rPr>
  </w:style>
  <w:style w:type="paragraph" w:styleId="Sumrio8">
    <w:name w:val="toc 8"/>
    <w:basedOn w:val="Normal"/>
    <w:next w:val="Normal"/>
    <w:autoRedefine/>
    <w:rsid w:val="00D944AF"/>
    <w:pPr>
      <w:ind w:left="1200"/>
    </w:pPr>
    <w:rPr>
      <w:rFonts w:asciiTheme="minorHAnsi" w:hAnsiTheme="minorHAnsi"/>
    </w:rPr>
  </w:style>
  <w:style w:type="paragraph" w:styleId="Sumrio9">
    <w:name w:val="toc 9"/>
    <w:basedOn w:val="Normal"/>
    <w:next w:val="Normal"/>
    <w:autoRedefine/>
    <w:rsid w:val="00D944AF"/>
    <w:pPr>
      <w:ind w:left="1400"/>
    </w:pPr>
    <w:rPr>
      <w:rFonts w:asciiTheme="minorHAnsi" w:hAnsiTheme="minorHAnsi"/>
    </w:rPr>
  </w:style>
  <w:style w:type="paragraph" w:styleId="Ttulo">
    <w:name w:val="Title"/>
    <w:basedOn w:val="PargrafodaLista"/>
    <w:next w:val="Normal"/>
    <w:link w:val="TtuloChar"/>
    <w:qFormat/>
    <w:rsid w:val="00D944AF"/>
    <w:pPr>
      <w:widowControl w:val="0"/>
      <w:numPr>
        <w:numId w:val="1"/>
      </w:numPr>
      <w:spacing w:line="230" w:lineRule="auto"/>
    </w:pPr>
    <w:rPr>
      <w:b/>
    </w:rPr>
  </w:style>
  <w:style w:type="character" w:customStyle="1" w:styleId="TtuloChar">
    <w:name w:val="Título Char"/>
    <w:basedOn w:val="Fontepargpadro"/>
    <w:link w:val="Ttulo"/>
    <w:rsid w:val="00D944AF"/>
    <w:rPr>
      <w:rFonts w:ascii="Times New Roman" w:eastAsia="Times New Roman" w:hAnsi="Times New Roman" w:cs="Times New Roman"/>
      <w:b/>
      <w:sz w:val="20"/>
      <w:szCs w:val="20"/>
      <w:lang w:eastAsia="pt-BR"/>
    </w:rPr>
  </w:style>
  <w:style w:type="paragraph" w:styleId="Subttulo">
    <w:name w:val="Subtitle"/>
    <w:basedOn w:val="NormalWeb"/>
    <w:next w:val="Normal"/>
    <w:link w:val="SubttuloChar"/>
    <w:uiPriority w:val="99"/>
    <w:qFormat/>
    <w:rsid w:val="00D944AF"/>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D944AF"/>
    <w:rPr>
      <w:rFonts w:ascii="Times New Roman" w:eastAsia="Times New Roman" w:hAnsi="Times New Roman" w:cs="Times New Roman"/>
      <w:b/>
      <w:sz w:val="20"/>
      <w:szCs w:val="20"/>
      <w:lang w:eastAsia="pt-BR"/>
    </w:rPr>
  </w:style>
  <w:style w:type="paragraph" w:styleId="CabealhodoSumrio">
    <w:name w:val="TOC Heading"/>
    <w:basedOn w:val="Ttulo1"/>
    <w:next w:val="Normal"/>
    <w:uiPriority w:val="39"/>
    <w:unhideWhenUsed/>
    <w:qFormat/>
    <w:rsid w:val="00D944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D944AF"/>
    <w:rPr>
      <w:b/>
      <w:bCs/>
      <w:smallCaps/>
      <w:spacing w:val="5"/>
    </w:rPr>
  </w:style>
  <w:style w:type="paragraph" w:customStyle="1" w:styleId="m497993785789126286western">
    <w:name w:val="m_497993785789126286western"/>
    <w:basedOn w:val="Normal"/>
    <w:rsid w:val="00D944AF"/>
    <w:pPr>
      <w:spacing w:before="100" w:beforeAutospacing="1" w:after="100" w:afterAutospacing="1"/>
    </w:pPr>
    <w:rPr>
      <w:sz w:val="24"/>
      <w:szCs w:val="24"/>
    </w:rPr>
  </w:style>
  <w:style w:type="paragraph" w:customStyle="1" w:styleId="Default">
    <w:name w:val="Default"/>
    <w:rsid w:val="00D944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egenda">
    <w:name w:val="caption"/>
    <w:basedOn w:val="Normal"/>
    <w:next w:val="Normal"/>
    <w:uiPriority w:val="35"/>
    <w:unhideWhenUsed/>
    <w:qFormat/>
    <w:rsid w:val="00927C0D"/>
    <w:pPr>
      <w:spacing w:after="200"/>
    </w:pPr>
    <w:rPr>
      <w:b/>
      <w:bCs/>
      <w:color w:val="4F81BD" w:themeColor="accent1"/>
      <w:sz w:val="18"/>
      <w:szCs w:val="18"/>
    </w:rPr>
  </w:style>
  <w:style w:type="character" w:customStyle="1" w:styleId="TabelaChar">
    <w:name w:val="Tabela Char"/>
    <w:basedOn w:val="Fontepargpadro"/>
    <w:link w:val="Tabela"/>
    <w:locked/>
    <w:rsid w:val="00C15294"/>
    <w:rPr>
      <w:rFonts w:ascii="Arial" w:eastAsia="Times New Roman" w:hAnsi="Arial" w:cs="Arial"/>
      <w:b/>
      <w:sz w:val="20"/>
      <w:szCs w:val="24"/>
      <w:shd w:val="clear" w:color="auto" w:fill="FFFFFF"/>
      <w:lang w:eastAsia="pt-BR"/>
    </w:rPr>
  </w:style>
  <w:style w:type="paragraph" w:customStyle="1" w:styleId="Tabela">
    <w:name w:val="Tabela"/>
    <w:basedOn w:val="Normal"/>
    <w:link w:val="TabelaChar"/>
    <w:qFormat/>
    <w:rsid w:val="00C15294"/>
    <w:pPr>
      <w:numPr>
        <w:numId w:val="15"/>
      </w:numPr>
      <w:shd w:val="clear" w:color="auto" w:fill="FFFFFF"/>
      <w:tabs>
        <w:tab w:val="left" w:pos="1134"/>
      </w:tabs>
      <w:ind w:left="0" w:firstLine="0"/>
      <w:jc w:val="both"/>
    </w:pPr>
    <w:rPr>
      <w:rFonts w:ascii="Arial" w:hAnsi="Arial" w:cs="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20">
      <w:bodyDiv w:val="1"/>
      <w:marLeft w:val="0"/>
      <w:marRight w:val="0"/>
      <w:marTop w:val="0"/>
      <w:marBottom w:val="0"/>
      <w:divBdr>
        <w:top w:val="none" w:sz="0" w:space="0" w:color="auto"/>
        <w:left w:val="none" w:sz="0" w:space="0" w:color="auto"/>
        <w:bottom w:val="none" w:sz="0" w:space="0" w:color="auto"/>
        <w:right w:val="none" w:sz="0" w:space="0" w:color="auto"/>
      </w:divBdr>
    </w:div>
    <w:div w:id="3829378">
      <w:bodyDiv w:val="1"/>
      <w:marLeft w:val="0"/>
      <w:marRight w:val="0"/>
      <w:marTop w:val="0"/>
      <w:marBottom w:val="0"/>
      <w:divBdr>
        <w:top w:val="none" w:sz="0" w:space="0" w:color="auto"/>
        <w:left w:val="none" w:sz="0" w:space="0" w:color="auto"/>
        <w:bottom w:val="none" w:sz="0" w:space="0" w:color="auto"/>
        <w:right w:val="none" w:sz="0" w:space="0" w:color="auto"/>
      </w:divBdr>
    </w:div>
    <w:div w:id="36853800">
      <w:bodyDiv w:val="1"/>
      <w:marLeft w:val="0"/>
      <w:marRight w:val="0"/>
      <w:marTop w:val="0"/>
      <w:marBottom w:val="0"/>
      <w:divBdr>
        <w:top w:val="none" w:sz="0" w:space="0" w:color="auto"/>
        <w:left w:val="none" w:sz="0" w:space="0" w:color="auto"/>
        <w:bottom w:val="none" w:sz="0" w:space="0" w:color="auto"/>
        <w:right w:val="none" w:sz="0" w:space="0" w:color="auto"/>
      </w:divBdr>
    </w:div>
    <w:div w:id="73821485">
      <w:bodyDiv w:val="1"/>
      <w:marLeft w:val="0"/>
      <w:marRight w:val="0"/>
      <w:marTop w:val="0"/>
      <w:marBottom w:val="0"/>
      <w:divBdr>
        <w:top w:val="none" w:sz="0" w:space="0" w:color="auto"/>
        <w:left w:val="none" w:sz="0" w:space="0" w:color="auto"/>
        <w:bottom w:val="none" w:sz="0" w:space="0" w:color="auto"/>
        <w:right w:val="none" w:sz="0" w:space="0" w:color="auto"/>
      </w:divBdr>
    </w:div>
    <w:div w:id="109129279">
      <w:bodyDiv w:val="1"/>
      <w:marLeft w:val="0"/>
      <w:marRight w:val="0"/>
      <w:marTop w:val="0"/>
      <w:marBottom w:val="0"/>
      <w:divBdr>
        <w:top w:val="none" w:sz="0" w:space="0" w:color="auto"/>
        <w:left w:val="none" w:sz="0" w:space="0" w:color="auto"/>
        <w:bottom w:val="none" w:sz="0" w:space="0" w:color="auto"/>
        <w:right w:val="none" w:sz="0" w:space="0" w:color="auto"/>
      </w:divBdr>
    </w:div>
    <w:div w:id="153646931">
      <w:bodyDiv w:val="1"/>
      <w:marLeft w:val="0"/>
      <w:marRight w:val="0"/>
      <w:marTop w:val="0"/>
      <w:marBottom w:val="0"/>
      <w:divBdr>
        <w:top w:val="none" w:sz="0" w:space="0" w:color="auto"/>
        <w:left w:val="none" w:sz="0" w:space="0" w:color="auto"/>
        <w:bottom w:val="none" w:sz="0" w:space="0" w:color="auto"/>
        <w:right w:val="none" w:sz="0" w:space="0" w:color="auto"/>
      </w:divBdr>
    </w:div>
    <w:div w:id="162009542">
      <w:bodyDiv w:val="1"/>
      <w:marLeft w:val="0"/>
      <w:marRight w:val="0"/>
      <w:marTop w:val="0"/>
      <w:marBottom w:val="0"/>
      <w:divBdr>
        <w:top w:val="none" w:sz="0" w:space="0" w:color="auto"/>
        <w:left w:val="none" w:sz="0" w:space="0" w:color="auto"/>
        <w:bottom w:val="none" w:sz="0" w:space="0" w:color="auto"/>
        <w:right w:val="none" w:sz="0" w:space="0" w:color="auto"/>
      </w:divBdr>
    </w:div>
    <w:div w:id="193807429">
      <w:bodyDiv w:val="1"/>
      <w:marLeft w:val="0"/>
      <w:marRight w:val="0"/>
      <w:marTop w:val="0"/>
      <w:marBottom w:val="0"/>
      <w:divBdr>
        <w:top w:val="none" w:sz="0" w:space="0" w:color="auto"/>
        <w:left w:val="none" w:sz="0" w:space="0" w:color="auto"/>
        <w:bottom w:val="none" w:sz="0" w:space="0" w:color="auto"/>
        <w:right w:val="none" w:sz="0" w:space="0" w:color="auto"/>
      </w:divBdr>
    </w:div>
    <w:div w:id="193813908">
      <w:bodyDiv w:val="1"/>
      <w:marLeft w:val="0"/>
      <w:marRight w:val="0"/>
      <w:marTop w:val="0"/>
      <w:marBottom w:val="0"/>
      <w:divBdr>
        <w:top w:val="none" w:sz="0" w:space="0" w:color="auto"/>
        <w:left w:val="none" w:sz="0" w:space="0" w:color="auto"/>
        <w:bottom w:val="none" w:sz="0" w:space="0" w:color="auto"/>
        <w:right w:val="none" w:sz="0" w:space="0" w:color="auto"/>
      </w:divBdr>
    </w:div>
    <w:div w:id="202713261">
      <w:bodyDiv w:val="1"/>
      <w:marLeft w:val="0"/>
      <w:marRight w:val="0"/>
      <w:marTop w:val="0"/>
      <w:marBottom w:val="0"/>
      <w:divBdr>
        <w:top w:val="none" w:sz="0" w:space="0" w:color="auto"/>
        <w:left w:val="none" w:sz="0" w:space="0" w:color="auto"/>
        <w:bottom w:val="none" w:sz="0" w:space="0" w:color="auto"/>
        <w:right w:val="none" w:sz="0" w:space="0" w:color="auto"/>
      </w:divBdr>
    </w:div>
    <w:div w:id="214632495">
      <w:bodyDiv w:val="1"/>
      <w:marLeft w:val="0"/>
      <w:marRight w:val="0"/>
      <w:marTop w:val="0"/>
      <w:marBottom w:val="0"/>
      <w:divBdr>
        <w:top w:val="none" w:sz="0" w:space="0" w:color="auto"/>
        <w:left w:val="none" w:sz="0" w:space="0" w:color="auto"/>
        <w:bottom w:val="none" w:sz="0" w:space="0" w:color="auto"/>
        <w:right w:val="none" w:sz="0" w:space="0" w:color="auto"/>
      </w:divBdr>
    </w:div>
    <w:div w:id="219173319">
      <w:bodyDiv w:val="1"/>
      <w:marLeft w:val="0"/>
      <w:marRight w:val="0"/>
      <w:marTop w:val="0"/>
      <w:marBottom w:val="0"/>
      <w:divBdr>
        <w:top w:val="none" w:sz="0" w:space="0" w:color="auto"/>
        <w:left w:val="none" w:sz="0" w:space="0" w:color="auto"/>
        <w:bottom w:val="none" w:sz="0" w:space="0" w:color="auto"/>
        <w:right w:val="none" w:sz="0" w:space="0" w:color="auto"/>
      </w:divBdr>
    </w:div>
    <w:div w:id="256788687">
      <w:bodyDiv w:val="1"/>
      <w:marLeft w:val="0"/>
      <w:marRight w:val="0"/>
      <w:marTop w:val="0"/>
      <w:marBottom w:val="0"/>
      <w:divBdr>
        <w:top w:val="none" w:sz="0" w:space="0" w:color="auto"/>
        <w:left w:val="none" w:sz="0" w:space="0" w:color="auto"/>
        <w:bottom w:val="none" w:sz="0" w:space="0" w:color="auto"/>
        <w:right w:val="none" w:sz="0" w:space="0" w:color="auto"/>
      </w:divBdr>
    </w:div>
    <w:div w:id="297303989">
      <w:bodyDiv w:val="1"/>
      <w:marLeft w:val="0"/>
      <w:marRight w:val="0"/>
      <w:marTop w:val="0"/>
      <w:marBottom w:val="0"/>
      <w:divBdr>
        <w:top w:val="none" w:sz="0" w:space="0" w:color="auto"/>
        <w:left w:val="none" w:sz="0" w:space="0" w:color="auto"/>
        <w:bottom w:val="none" w:sz="0" w:space="0" w:color="auto"/>
        <w:right w:val="none" w:sz="0" w:space="0" w:color="auto"/>
      </w:divBdr>
    </w:div>
    <w:div w:id="338393702">
      <w:bodyDiv w:val="1"/>
      <w:marLeft w:val="0"/>
      <w:marRight w:val="0"/>
      <w:marTop w:val="0"/>
      <w:marBottom w:val="0"/>
      <w:divBdr>
        <w:top w:val="none" w:sz="0" w:space="0" w:color="auto"/>
        <w:left w:val="none" w:sz="0" w:space="0" w:color="auto"/>
        <w:bottom w:val="none" w:sz="0" w:space="0" w:color="auto"/>
        <w:right w:val="none" w:sz="0" w:space="0" w:color="auto"/>
      </w:divBdr>
    </w:div>
    <w:div w:id="383725140">
      <w:bodyDiv w:val="1"/>
      <w:marLeft w:val="0"/>
      <w:marRight w:val="0"/>
      <w:marTop w:val="0"/>
      <w:marBottom w:val="0"/>
      <w:divBdr>
        <w:top w:val="none" w:sz="0" w:space="0" w:color="auto"/>
        <w:left w:val="none" w:sz="0" w:space="0" w:color="auto"/>
        <w:bottom w:val="none" w:sz="0" w:space="0" w:color="auto"/>
        <w:right w:val="none" w:sz="0" w:space="0" w:color="auto"/>
      </w:divBdr>
    </w:div>
    <w:div w:id="396711293">
      <w:bodyDiv w:val="1"/>
      <w:marLeft w:val="0"/>
      <w:marRight w:val="0"/>
      <w:marTop w:val="0"/>
      <w:marBottom w:val="0"/>
      <w:divBdr>
        <w:top w:val="none" w:sz="0" w:space="0" w:color="auto"/>
        <w:left w:val="none" w:sz="0" w:space="0" w:color="auto"/>
        <w:bottom w:val="none" w:sz="0" w:space="0" w:color="auto"/>
        <w:right w:val="none" w:sz="0" w:space="0" w:color="auto"/>
      </w:divBdr>
    </w:div>
    <w:div w:id="408237660">
      <w:bodyDiv w:val="1"/>
      <w:marLeft w:val="0"/>
      <w:marRight w:val="0"/>
      <w:marTop w:val="0"/>
      <w:marBottom w:val="0"/>
      <w:divBdr>
        <w:top w:val="none" w:sz="0" w:space="0" w:color="auto"/>
        <w:left w:val="none" w:sz="0" w:space="0" w:color="auto"/>
        <w:bottom w:val="none" w:sz="0" w:space="0" w:color="auto"/>
        <w:right w:val="none" w:sz="0" w:space="0" w:color="auto"/>
      </w:divBdr>
    </w:div>
    <w:div w:id="408621706">
      <w:bodyDiv w:val="1"/>
      <w:marLeft w:val="0"/>
      <w:marRight w:val="0"/>
      <w:marTop w:val="0"/>
      <w:marBottom w:val="0"/>
      <w:divBdr>
        <w:top w:val="none" w:sz="0" w:space="0" w:color="auto"/>
        <w:left w:val="none" w:sz="0" w:space="0" w:color="auto"/>
        <w:bottom w:val="none" w:sz="0" w:space="0" w:color="auto"/>
        <w:right w:val="none" w:sz="0" w:space="0" w:color="auto"/>
      </w:divBdr>
    </w:div>
    <w:div w:id="416488627">
      <w:bodyDiv w:val="1"/>
      <w:marLeft w:val="0"/>
      <w:marRight w:val="0"/>
      <w:marTop w:val="0"/>
      <w:marBottom w:val="0"/>
      <w:divBdr>
        <w:top w:val="none" w:sz="0" w:space="0" w:color="auto"/>
        <w:left w:val="none" w:sz="0" w:space="0" w:color="auto"/>
        <w:bottom w:val="none" w:sz="0" w:space="0" w:color="auto"/>
        <w:right w:val="none" w:sz="0" w:space="0" w:color="auto"/>
      </w:divBdr>
    </w:div>
    <w:div w:id="435099469">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
    <w:div w:id="442698183">
      <w:bodyDiv w:val="1"/>
      <w:marLeft w:val="0"/>
      <w:marRight w:val="0"/>
      <w:marTop w:val="0"/>
      <w:marBottom w:val="0"/>
      <w:divBdr>
        <w:top w:val="none" w:sz="0" w:space="0" w:color="auto"/>
        <w:left w:val="none" w:sz="0" w:space="0" w:color="auto"/>
        <w:bottom w:val="none" w:sz="0" w:space="0" w:color="auto"/>
        <w:right w:val="none" w:sz="0" w:space="0" w:color="auto"/>
      </w:divBdr>
    </w:div>
    <w:div w:id="464589299">
      <w:bodyDiv w:val="1"/>
      <w:marLeft w:val="0"/>
      <w:marRight w:val="0"/>
      <w:marTop w:val="0"/>
      <w:marBottom w:val="0"/>
      <w:divBdr>
        <w:top w:val="none" w:sz="0" w:space="0" w:color="auto"/>
        <w:left w:val="none" w:sz="0" w:space="0" w:color="auto"/>
        <w:bottom w:val="none" w:sz="0" w:space="0" w:color="auto"/>
        <w:right w:val="none" w:sz="0" w:space="0" w:color="auto"/>
      </w:divBdr>
    </w:div>
    <w:div w:id="561797028">
      <w:bodyDiv w:val="1"/>
      <w:marLeft w:val="0"/>
      <w:marRight w:val="0"/>
      <w:marTop w:val="0"/>
      <w:marBottom w:val="0"/>
      <w:divBdr>
        <w:top w:val="none" w:sz="0" w:space="0" w:color="auto"/>
        <w:left w:val="none" w:sz="0" w:space="0" w:color="auto"/>
        <w:bottom w:val="none" w:sz="0" w:space="0" w:color="auto"/>
        <w:right w:val="none" w:sz="0" w:space="0" w:color="auto"/>
      </w:divBdr>
    </w:div>
    <w:div w:id="594098128">
      <w:bodyDiv w:val="1"/>
      <w:marLeft w:val="0"/>
      <w:marRight w:val="0"/>
      <w:marTop w:val="0"/>
      <w:marBottom w:val="0"/>
      <w:divBdr>
        <w:top w:val="none" w:sz="0" w:space="0" w:color="auto"/>
        <w:left w:val="none" w:sz="0" w:space="0" w:color="auto"/>
        <w:bottom w:val="none" w:sz="0" w:space="0" w:color="auto"/>
        <w:right w:val="none" w:sz="0" w:space="0" w:color="auto"/>
      </w:divBdr>
    </w:div>
    <w:div w:id="631592866">
      <w:bodyDiv w:val="1"/>
      <w:marLeft w:val="0"/>
      <w:marRight w:val="0"/>
      <w:marTop w:val="0"/>
      <w:marBottom w:val="0"/>
      <w:divBdr>
        <w:top w:val="none" w:sz="0" w:space="0" w:color="auto"/>
        <w:left w:val="none" w:sz="0" w:space="0" w:color="auto"/>
        <w:bottom w:val="none" w:sz="0" w:space="0" w:color="auto"/>
        <w:right w:val="none" w:sz="0" w:space="0" w:color="auto"/>
      </w:divBdr>
    </w:div>
    <w:div w:id="631982048">
      <w:bodyDiv w:val="1"/>
      <w:marLeft w:val="0"/>
      <w:marRight w:val="0"/>
      <w:marTop w:val="0"/>
      <w:marBottom w:val="0"/>
      <w:divBdr>
        <w:top w:val="none" w:sz="0" w:space="0" w:color="auto"/>
        <w:left w:val="none" w:sz="0" w:space="0" w:color="auto"/>
        <w:bottom w:val="none" w:sz="0" w:space="0" w:color="auto"/>
        <w:right w:val="none" w:sz="0" w:space="0" w:color="auto"/>
      </w:divBdr>
    </w:div>
    <w:div w:id="632517300">
      <w:bodyDiv w:val="1"/>
      <w:marLeft w:val="0"/>
      <w:marRight w:val="0"/>
      <w:marTop w:val="0"/>
      <w:marBottom w:val="0"/>
      <w:divBdr>
        <w:top w:val="none" w:sz="0" w:space="0" w:color="auto"/>
        <w:left w:val="none" w:sz="0" w:space="0" w:color="auto"/>
        <w:bottom w:val="none" w:sz="0" w:space="0" w:color="auto"/>
        <w:right w:val="none" w:sz="0" w:space="0" w:color="auto"/>
      </w:divBdr>
    </w:div>
    <w:div w:id="677775833">
      <w:bodyDiv w:val="1"/>
      <w:marLeft w:val="0"/>
      <w:marRight w:val="0"/>
      <w:marTop w:val="0"/>
      <w:marBottom w:val="0"/>
      <w:divBdr>
        <w:top w:val="none" w:sz="0" w:space="0" w:color="auto"/>
        <w:left w:val="none" w:sz="0" w:space="0" w:color="auto"/>
        <w:bottom w:val="none" w:sz="0" w:space="0" w:color="auto"/>
        <w:right w:val="none" w:sz="0" w:space="0" w:color="auto"/>
      </w:divBdr>
    </w:div>
    <w:div w:id="693769291">
      <w:bodyDiv w:val="1"/>
      <w:marLeft w:val="0"/>
      <w:marRight w:val="0"/>
      <w:marTop w:val="0"/>
      <w:marBottom w:val="0"/>
      <w:divBdr>
        <w:top w:val="none" w:sz="0" w:space="0" w:color="auto"/>
        <w:left w:val="none" w:sz="0" w:space="0" w:color="auto"/>
        <w:bottom w:val="none" w:sz="0" w:space="0" w:color="auto"/>
        <w:right w:val="none" w:sz="0" w:space="0" w:color="auto"/>
      </w:divBdr>
    </w:div>
    <w:div w:id="697583722">
      <w:bodyDiv w:val="1"/>
      <w:marLeft w:val="0"/>
      <w:marRight w:val="0"/>
      <w:marTop w:val="0"/>
      <w:marBottom w:val="0"/>
      <w:divBdr>
        <w:top w:val="none" w:sz="0" w:space="0" w:color="auto"/>
        <w:left w:val="none" w:sz="0" w:space="0" w:color="auto"/>
        <w:bottom w:val="none" w:sz="0" w:space="0" w:color="auto"/>
        <w:right w:val="none" w:sz="0" w:space="0" w:color="auto"/>
      </w:divBdr>
    </w:div>
    <w:div w:id="729185008">
      <w:bodyDiv w:val="1"/>
      <w:marLeft w:val="0"/>
      <w:marRight w:val="0"/>
      <w:marTop w:val="0"/>
      <w:marBottom w:val="0"/>
      <w:divBdr>
        <w:top w:val="none" w:sz="0" w:space="0" w:color="auto"/>
        <w:left w:val="none" w:sz="0" w:space="0" w:color="auto"/>
        <w:bottom w:val="none" w:sz="0" w:space="0" w:color="auto"/>
        <w:right w:val="none" w:sz="0" w:space="0" w:color="auto"/>
      </w:divBdr>
    </w:div>
    <w:div w:id="732040993">
      <w:bodyDiv w:val="1"/>
      <w:marLeft w:val="0"/>
      <w:marRight w:val="0"/>
      <w:marTop w:val="0"/>
      <w:marBottom w:val="0"/>
      <w:divBdr>
        <w:top w:val="none" w:sz="0" w:space="0" w:color="auto"/>
        <w:left w:val="none" w:sz="0" w:space="0" w:color="auto"/>
        <w:bottom w:val="none" w:sz="0" w:space="0" w:color="auto"/>
        <w:right w:val="none" w:sz="0" w:space="0" w:color="auto"/>
      </w:divBdr>
    </w:div>
    <w:div w:id="758406097">
      <w:bodyDiv w:val="1"/>
      <w:marLeft w:val="0"/>
      <w:marRight w:val="0"/>
      <w:marTop w:val="0"/>
      <w:marBottom w:val="0"/>
      <w:divBdr>
        <w:top w:val="none" w:sz="0" w:space="0" w:color="auto"/>
        <w:left w:val="none" w:sz="0" w:space="0" w:color="auto"/>
        <w:bottom w:val="none" w:sz="0" w:space="0" w:color="auto"/>
        <w:right w:val="none" w:sz="0" w:space="0" w:color="auto"/>
      </w:divBdr>
    </w:div>
    <w:div w:id="790979887">
      <w:bodyDiv w:val="1"/>
      <w:marLeft w:val="0"/>
      <w:marRight w:val="0"/>
      <w:marTop w:val="0"/>
      <w:marBottom w:val="0"/>
      <w:divBdr>
        <w:top w:val="none" w:sz="0" w:space="0" w:color="auto"/>
        <w:left w:val="none" w:sz="0" w:space="0" w:color="auto"/>
        <w:bottom w:val="none" w:sz="0" w:space="0" w:color="auto"/>
        <w:right w:val="none" w:sz="0" w:space="0" w:color="auto"/>
      </w:divBdr>
    </w:div>
    <w:div w:id="859975448">
      <w:bodyDiv w:val="1"/>
      <w:marLeft w:val="0"/>
      <w:marRight w:val="0"/>
      <w:marTop w:val="0"/>
      <w:marBottom w:val="0"/>
      <w:divBdr>
        <w:top w:val="none" w:sz="0" w:space="0" w:color="auto"/>
        <w:left w:val="none" w:sz="0" w:space="0" w:color="auto"/>
        <w:bottom w:val="none" w:sz="0" w:space="0" w:color="auto"/>
        <w:right w:val="none" w:sz="0" w:space="0" w:color="auto"/>
      </w:divBdr>
    </w:div>
    <w:div w:id="894506676">
      <w:bodyDiv w:val="1"/>
      <w:marLeft w:val="0"/>
      <w:marRight w:val="0"/>
      <w:marTop w:val="0"/>
      <w:marBottom w:val="0"/>
      <w:divBdr>
        <w:top w:val="none" w:sz="0" w:space="0" w:color="auto"/>
        <w:left w:val="none" w:sz="0" w:space="0" w:color="auto"/>
        <w:bottom w:val="none" w:sz="0" w:space="0" w:color="auto"/>
        <w:right w:val="none" w:sz="0" w:space="0" w:color="auto"/>
      </w:divBdr>
    </w:div>
    <w:div w:id="903568527">
      <w:bodyDiv w:val="1"/>
      <w:marLeft w:val="0"/>
      <w:marRight w:val="0"/>
      <w:marTop w:val="0"/>
      <w:marBottom w:val="0"/>
      <w:divBdr>
        <w:top w:val="none" w:sz="0" w:space="0" w:color="auto"/>
        <w:left w:val="none" w:sz="0" w:space="0" w:color="auto"/>
        <w:bottom w:val="none" w:sz="0" w:space="0" w:color="auto"/>
        <w:right w:val="none" w:sz="0" w:space="0" w:color="auto"/>
      </w:divBdr>
    </w:div>
    <w:div w:id="932937348">
      <w:bodyDiv w:val="1"/>
      <w:marLeft w:val="0"/>
      <w:marRight w:val="0"/>
      <w:marTop w:val="0"/>
      <w:marBottom w:val="0"/>
      <w:divBdr>
        <w:top w:val="none" w:sz="0" w:space="0" w:color="auto"/>
        <w:left w:val="none" w:sz="0" w:space="0" w:color="auto"/>
        <w:bottom w:val="none" w:sz="0" w:space="0" w:color="auto"/>
        <w:right w:val="none" w:sz="0" w:space="0" w:color="auto"/>
      </w:divBdr>
    </w:div>
    <w:div w:id="969745256">
      <w:bodyDiv w:val="1"/>
      <w:marLeft w:val="0"/>
      <w:marRight w:val="0"/>
      <w:marTop w:val="0"/>
      <w:marBottom w:val="0"/>
      <w:divBdr>
        <w:top w:val="none" w:sz="0" w:space="0" w:color="auto"/>
        <w:left w:val="none" w:sz="0" w:space="0" w:color="auto"/>
        <w:bottom w:val="none" w:sz="0" w:space="0" w:color="auto"/>
        <w:right w:val="none" w:sz="0" w:space="0" w:color="auto"/>
      </w:divBdr>
    </w:div>
    <w:div w:id="970939263">
      <w:bodyDiv w:val="1"/>
      <w:marLeft w:val="0"/>
      <w:marRight w:val="0"/>
      <w:marTop w:val="0"/>
      <w:marBottom w:val="0"/>
      <w:divBdr>
        <w:top w:val="none" w:sz="0" w:space="0" w:color="auto"/>
        <w:left w:val="none" w:sz="0" w:space="0" w:color="auto"/>
        <w:bottom w:val="none" w:sz="0" w:space="0" w:color="auto"/>
        <w:right w:val="none" w:sz="0" w:space="0" w:color="auto"/>
      </w:divBdr>
    </w:div>
    <w:div w:id="1037467523">
      <w:bodyDiv w:val="1"/>
      <w:marLeft w:val="0"/>
      <w:marRight w:val="0"/>
      <w:marTop w:val="0"/>
      <w:marBottom w:val="0"/>
      <w:divBdr>
        <w:top w:val="none" w:sz="0" w:space="0" w:color="auto"/>
        <w:left w:val="none" w:sz="0" w:space="0" w:color="auto"/>
        <w:bottom w:val="none" w:sz="0" w:space="0" w:color="auto"/>
        <w:right w:val="none" w:sz="0" w:space="0" w:color="auto"/>
      </w:divBdr>
    </w:div>
    <w:div w:id="1039011130">
      <w:bodyDiv w:val="1"/>
      <w:marLeft w:val="0"/>
      <w:marRight w:val="0"/>
      <w:marTop w:val="0"/>
      <w:marBottom w:val="0"/>
      <w:divBdr>
        <w:top w:val="none" w:sz="0" w:space="0" w:color="auto"/>
        <w:left w:val="none" w:sz="0" w:space="0" w:color="auto"/>
        <w:bottom w:val="none" w:sz="0" w:space="0" w:color="auto"/>
        <w:right w:val="none" w:sz="0" w:space="0" w:color="auto"/>
      </w:divBdr>
    </w:div>
    <w:div w:id="1061824804">
      <w:bodyDiv w:val="1"/>
      <w:marLeft w:val="0"/>
      <w:marRight w:val="0"/>
      <w:marTop w:val="0"/>
      <w:marBottom w:val="0"/>
      <w:divBdr>
        <w:top w:val="none" w:sz="0" w:space="0" w:color="auto"/>
        <w:left w:val="none" w:sz="0" w:space="0" w:color="auto"/>
        <w:bottom w:val="none" w:sz="0" w:space="0" w:color="auto"/>
        <w:right w:val="none" w:sz="0" w:space="0" w:color="auto"/>
      </w:divBdr>
    </w:div>
    <w:div w:id="1061949018">
      <w:bodyDiv w:val="1"/>
      <w:marLeft w:val="0"/>
      <w:marRight w:val="0"/>
      <w:marTop w:val="0"/>
      <w:marBottom w:val="0"/>
      <w:divBdr>
        <w:top w:val="none" w:sz="0" w:space="0" w:color="auto"/>
        <w:left w:val="none" w:sz="0" w:space="0" w:color="auto"/>
        <w:bottom w:val="none" w:sz="0" w:space="0" w:color="auto"/>
        <w:right w:val="none" w:sz="0" w:space="0" w:color="auto"/>
      </w:divBdr>
    </w:div>
    <w:div w:id="1079525241">
      <w:bodyDiv w:val="1"/>
      <w:marLeft w:val="0"/>
      <w:marRight w:val="0"/>
      <w:marTop w:val="0"/>
      <w:marBottom w:val="0"/>
      <w:divBdr>
        <w:top w:val="none" w:sz="0" w:space="0" w:color="auto"/>
        <w:left w:val="none" w:sz="0" w:space="0" w:color="auto"/>
        <w:bottom w:val="none" w:sz="0" w:space="0" w:color="auto"/>
        <w:right w:val="none" w:sz="0" w:space="0" w:color="auto"/>
      </w:divBdr>
    </w:div>
    <w:div w:id="1091468501">
      <w:bodyDiv w:val="1"/>
      <w:marLeft w:val="0"/>
      <w:marRight w:val="0"/>
      <w:marTop w:val="0"/>
      <w:marBottom w:val="0"/>
      <w:divBdr>
        <w:top w:val="none" w:sz="0" w:space="0" w:color="auto"/>
        <w:left w:val="none" w:sz="0" w:space="0" w:color="auto"/>
        <w:bottom w:val="none" w:sz="0" w:space="0" w:color="auto"/>
        <w:right w:val="none" w:sz="0" w:space="0" w:color="auto"/>
      </w:divBdr>
    </w:div>
    <w:div w:id="1116101761">
      <w:bodyDiv w:val="1"/>
      <w:marLeft w:val="0"/>
      <w:marRight w:val="0"/>
      <w:marTop w:val="0"/>
      <w:marBottom w:val="0"/>
      <w:divBdr>
        <w:top w:val="none" w:sz="0" w:space="0" w:color="auto"/>
        <w:left w:val="none" w:sz="0" w:space="0" w:color="auto"/>
        <w:bottom w:val="none" w:sz="0" w:space="0" w:color="auto"/>
        <w:right w:val="none" w:sz="0" w:space="0" w:color="auto"/>
      </w:divBdr>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177578768">
      <w:bodyDiv w:val="1"/>
      <w:marLeft w:val="0"/>
      <w:marRight w:val="0"/>
      <w:marTop w:val="0"/>
      <w:marBottom w:val="0"/>
      <w:divBdr>
        <w:top w:val="none" w:sz="0" w:space="0" w:color="auto"/>
        <w:left w:val="none" w:sz="0" w:space="0" w:color="auto"/>
        <w:bottom w:val="none" w:sz="0" w:space="0" w:color="auto"/>
        <w:right w:val="none" w:sz="0" w:space="0" w:color="auto"/>
      </w:divBdr>
    </w:div>
    <w:div w:id="1228565378">
      <w:bodyDiv w:val="1"/>
      <w:marLeft w:val="0"/>
      <w:marRight w:val="0"/>
      <w:marTop w:val="0"/>
      <w:marBottom w:val="0"/>
      <w:divBdr>
        <w:top w:val="none" w:sz="0" w:space="0" w:color="auto"/>
        <w:left w:val="none" w:sz="0" w:space="0" w:color="auto"/>
        <w:bottom w:val="none" w:sz="0" w:space="0" w:color="auto"/>
        <w:right w:val="none" w:sz="0" w:space="0" w:color="auto"/>
      </w:divBdr>
    </w:div>
    <w:div w:id="1238436627">
      <w:bodyDiv w:val="1"/>
      <w:marLeft w:val="0"/>
      <w:marRight w:val="0"/>
      <w:marTop w:val="0"/>
      <w:marBottom w:val="0"/>
      <w:divBdr>
        <w:top w:val="none" w:sz="0" w:space="0" w:color="auto"/>
        <w:left w:val="none" w:sz="0" w:space="0" w:color="auto"/>
        <w:bottom w:val="none" w:sz="0" w:space="0" w:color="auto"/>
        <w:right w:val="none" w:sz="0" w:space="0" w:color="auto"/>
      </w:divBdr>
    </w:div>
    <w:div w:id="1242325846">
      <w:bodyDiv w:val="1"/>
      <w:marLeft w:val="0"/>
      <w:marRight w:val="0"/>
      <w:marTop w:val="0"/>
      <w:marBottom w:val="0"/>
      <w:divBdr>
        <w:top w:val="none" w:sz="0" w:space="0" w:color="auto"/>
        <w:left w:val="none" w:sz="0" w:space="0" w:color="auto"/>
        <w:bottom w:val="none" w:sz="0" w:space="0" w:color="auto"/>
        <w:right w:val="none" w:sz="0" w:space="0" w:color="auto"/>
      </w:divBdr>
    </w:div>
    <w:div w:id="1243955350">
      <w:bodyDiv w:val="1"/>
      <w:marLeft w:val="0"/>
      <w:marRight w:val="0"/>
      <w:marTop w:val="0"/>
      <w:marBottom w:val="0"/>
      <w:divBdr>
        <w:top w:val="none" w:sz="0" w:space="0" w:color="auto"/>
        <w:left w:val="none" w:sz="0" w:space="0" w:color="auto"/>
        <w:bottom w:val="none" w:sz="0" w:space="0" w:color="auto"/>
        <w:right w:val="none" w:sz="0" w:space="0" w:color="auto"/>
      </w:divBdr>
    </w:div>
    <w:div w:id="1251893987">
      <w:bodyDiv w:val="1"/>
      <w:marLeft w:val="0"/>
      <w:marRight w:val="0"/>
      <w:marTop w:val="0"/>
      <w:marBottom w:val="0"/>
      <w:divBdr>
        <w:top w:val="none" w:sz="0" w:space="0" w:color="auto"/>
        <w:left w:val="none" w:sz="0" w:space="0" w:color="auto"/>
        <w:bottom w:val="none" w:sz="0" w:space="0" w:color="auto"/>
        <w:right w:val="none" w:sz="0" w:space="0" w:color="auto"/>
      </w:divBdr>
    </w:div>
    <w:div w:id="1269434774">
      <w:bodyDiv w:val="1"/>
      <w:marLeft w:val="0"/>
      <w:marRight w:val="0"/>
      <w:marTop w:val="0"/>
      <w:marBottom w:val="0"/>
      <w:divBdr>
        <w:top w:val="none" w:sz="0" w:space="0" w:color="auto"/>
        <w:left w:val="none" w:sz="0" w:space="0" w:color="auto"/>
        <w:bottom w:val="none" w:sz="0" w:space="0" w:color="auto"/>
        <w:right w:val="none" w:sz="0" w:space="0" w:color="auto"/>
      </w:divBdr>
    </w:div>
    <w:div w:id="1283607640">
      <w:bodyDiv w:val="1"/>
      <w:marLeft w:val="0"/>
      <w:marRight w:val="0"/>
      <w:marTop w:val="0"/>
      <w:marBottom w:val="0"/>
      <w:divBdr>
        <w:top w:val="none" w:sz="0" w:space="0" w:color="auto"/>
        <w:left w:val="none" w:sz="0" w:space="0" w:color="auto"/>
        <w:bottom w:val="none" w:sz="0" w:space="0" w:color="auto"/>
        <w:right w:val="none" w:sz="0" w:space="0" w:color="auto"/>
      </w:divBdr>
    </w:div>
    <w:div w:id="1294402909">
      <w:bodyDiv w:val="1"/>
      <w:marLeft w:val="0"/>
      <w:marRight w:val="0"/>
      <w:marTop w:val="0"/>
      <w:marBottom w:val="0"/>
      <w:divBdr>
        <w:top w:val="none" w:sz="0" w:space="0" w:color="auto"/>
        <w:left w:val="none" w:sz="0" w:space="0" w:color="auto"/>
        <w:bottom w:val="none" w:sz="0" w:space="0" w:color="auto"/>
        <w:right w:val="none" w:sz="0" w:space="0" w:color="auto"/>
      </w:divBdr>
    </w:div>
    <w:div w:id="1311061527">
      <w:bodyDiv w:val="1"/>
      <w:marLeft w:val="0"/>
      <w:marRight w:val="0"/>
      <w:marTop w:val="0"/>
      <w:marBottom w:val="0"/>
      <w:divBdr>
        <w:top w:val="none" w:sz="0" w:space="0" w:color="auto"/>
        <w:left w:val="none" w:sz="0" w:space="0" w:color="auto"/>
        <w:bottom w:val="none" w:sz="0" w:space="0" w:color="auto"/>
        <w:right w:val="none" w:sz="0" w:space="0" w:color="auto"/>
      </w:divBdr>
    </w:div>
    <w:div w:id="1331908132">
      <w:bodyDiv w:val="1"/>
      <w:marLeft w:val="0"/>
      <w:marRight w:val="0"/>
      <w:marTop w:val="0"/>
      <w:marBottom w:val="0"/>
      <w:divBdr>
        <w:top w:val="none" w:sz="0" w:space="0" w:color="auto"/>
        <w:left w:val="none" w:sz="0" w:space="0" w:color="auto"/>
        <w:bottom w:val="none" w:sz="0" w:space="0" w:color="auto"/>
        <w:right w:val="none" w:sz="0" w:space="0" w:color="auto"/>
      </w:divBdr>
    </w:div>
    <w:div w:id="1347051173">
      <w:bodyDiv w:val="1"/>
      <w:marLeft w:val="0"/>
      <w:marRight w:val="0"/>
      <w:marTop w:val="0"/>
      <w:marBottom w:val="0"/>
      <w:divBdr>
        <w:top w:val="none" w:sz="0" w:space="0" w:color="auto"/>
        <w:left w:val="none" w:sz="0" w:space="0" w:color="auto"/>
        <w:bottom w:val="none" w:sz="0" w:space="0" w:color="auto"/>
        <w:right w:val="none" w:sz="0" w:space="0" w:color="auto"/>
      </w:divBdr>
    </w:div>
    <w:div w:id="1355111352">
      <w:bodyDiv w:val="1"/>
      <w:marLeft w:val="0"/>
      <w:marRight w:val="0"/>
      <w:marTop w:val="0"/>
      <w:marBottom w:val="0"/>
      <w:divBdr>
        <w:top w:val="none" w:sz="0" w:space="0" w:color="auto"/>
        <w:left w:val="none" w:sz="0" w:space="0" w:color="auto"/>
        <w:bottom w:val="none" w:sz="0" w:space="0" w:color="auto"/>
        <w:right w:val="none" w:sz="0" w:space="0" w:color="auto"/>
      </w:divBdr>
    </w:div>
    <w:div w:id="1385175594">
      <w:bodyDiv w:val="1"/>
      <w:marLeft w:val="0"/>
      <w:marRight w:val="0"/>
      <w:marTop w:val="0"/>
      <w:marBottom w:val="0"/>
      <w:divBdr>
        <w:top w:val="none" w:sz="0" w:space="0" w:color="auto"/>
        <w:left w:val="none" w:sz="0" w:space="0" w:color="auto"/>
        <w:bottom w:val="none" w:sz="0" w:space="0" w:color="auto"/>
        <w:right w:val="none" w:sz="0" w:space="0" w:color="auto"/>
      </w:divBdr>
    </w:div>
    <w:div w:id="1397899543">
      <w:bodyDiv w:val="1"/>
      <w:marLeft w:val="0"/>
      <w:marRight w:val="0"/>
      <w:marTop w:val="0"/>
      <w:marBottom w:val="0"/>
      <w:divBdr>
        <w:top w:val="none" w:sz="0" w:space="0" w:color="auto"/>
        <w:left w:val="none" w:sz="0" w:space="0" w:color="auto"/>
        <w:bottom w:val="none" w:sz="0" w:space="0" w:color="auto"/>
        <w:right w:val="none" w:sz="0" w:space="0" w:color="auto"/>
      </w:divBdr>
    </w:div>
    <w:div w:id="1422143210">
      <w:bodyDiv w:val="1"/>
      <w:marLeft w:val="0"/>
      <w:marRight w:val="0"/>
      <w:marTop w:val="0"/>
      <w:marBottom w:val="0"/>
      <w:divBdr>
        <w:top w:val="none" w:sz="0" w:space="0" w:color="auto"/>
        <w:left w:val="none" w:sz="0" w:space="0" w:color="auto"/>
        <w:bottom w:val="none" w:sz="0" w:space="0" w:color="auto"/>
        <w:right w:val="none" w:sz="0" w:space="0" w:color="auto"/>
      </w:divBdr>
    </w:div>
    <w:div w:id="1424912443">
      <w:bodyDiv w:val="1"/>
      <w:marLeft w:val="0"/>
      <w:marRight w:val="0"/>
      <w:marTop w:val="0"/>
      <w:marBottom w:val="0"/>
      <w:divBdr>
        <w:top w:val="none" w:sz="0" w:space="0" w:color="auto"/>
        <w:left w:val="none" w:sz="0" w:space="0" w:color="auto"/>
        <w:bottom w:val="none" w:sz="0" w:space="0" w:color="auto"/>
        <w:right w:val="none" w:sz="0" w:space="0" w:color="auto"/>
      </w:divBdr>
    </w:div>
    <w:div w:id="1426344423">
      <w:bodyDiv w:val="1"/>
      <w:marLeft w:val="0"/>
      <w:marRight w:val="0"/>
      <w:marTop w:val="0"/>
      <w:marBottom w:val="0"/>
      <w:divBdr>
        <w:top w:val="none" w:sz="0" w:space="0" w:color="auto"/>
        <w:left w:val="none" w:sz="0" w:space="0" w:color="auto"/>
        <w:bottom w:val="none" w:sz="0" w:space="0" w:color="auto"/>
        <w:right w:val="none" w:sz="0" w:space="0" w:color="auto"/>
      </w:divBdr>
    </w:div>
    <w:div w:id="1427462531">
      <w:bodyDiv w:val="1"/>
      <w:marLeft w:val="0"/>
      <w:marRight w:val="0"/>
      <w:marTop w:val="0"/>
      <w:marBottom w:val="0"/>
      <w:divBdr>
        <w:top w:val="none" w:sz="0" w:space="0" w:color="auto"/>
        <w:left w:val="none" w:sz="0" w:space="0" w:color="auto"/>
        <w:bottom w:val="none" w:sz="0" w:space="0" w:color="auto"/>
        <w:right w:val="none" w:sz="0" w:space="0" w:color="auto"/>
      </w:divBdr>
    </w:div>
    <w:div w:id="1458720089">
      <w:bodyDiv w:val="1"/>
      <w:marLeft w:val="0"/>
      <w:marRight w:val="0"/>
      <w:marTop w:val="0"/>
      <w:marBottom w:val="0"/>
      <w:divBdr>
        <w:top w:val="none" w:sz="0" w:space="0" w:color="auto"/>
        <w:left w:val="none" w:sz="0" w:space="0" w:color="auto"/>
        <w:bottom w:val="none" w:sz="0" w:space="0" w:color="auto"/>
        <w:right w:val="none" w:sz="0" w:space="0" w:color="auto"/>
      </w:divBdr>
    </w:div>
    <w:div w:id="1496459858">
      <w:bodyDiv w:val="1"/>
      <w:marLeft w:val="0"/>
      <w:marRight w:val="0"/>
      <w:marTop w:val="0"/>
      <w:marBottom w:val="0"/>
      <w:divBdr>
        <w:top w:val="none" w:sz="0" w:space="0" w:color="auto"/>
        <w:left w:val="none" w:sz="0" w:space="0" w:color="auto"/>
        <w:bottom w:val="none" w:sz="0" w:space="0" w:color="auto"/>
        <w:right w:val="none" w:sz="0" w:space="0" w:color="auto"/>
      </w:divBdr>
    </w:div>
    <w:div w:id="1550144448">
      <w:bodyDiv w:val="1"/>
      <w:marLeft w:val="0"/>
      <w:marRight w:val="0"/>
      <w:marTop w:val="0"/>
      <w:marBottom w:val="0"/>
      <w:divBdr>
        <w:top w:val="none" w:sz="0" w:space="0" w:color="auto"/>
        <w:left w:val="none" w:sz="0" w:space="0" w:color="auto"/>
        <w:bottom w:val="none" w:sz="0" w:space="0" w:color="auto"/>
        <w:right w:val="none" w:sz="0" w:space="0" w:color="auto"/>
      </w:divBdr>
    </w:div>
    <w:div w:id="1554996986">
      <w:bodyDiv w:val="1"/>
      <w:marLeft w:val="0"/>
      <w:marRight w:val="0"/>
      <w:marTop w:val="0"/>
      <w:marBottom w:val="0"/>
      <w:divBdr>
        <w:top w:val="none" w:sz="0" w:space="0" w:color="auto"/>
        <w:left w:val="none" w:sz="0" w:space="0" w:color="auto"/>
        <w:bottom w:val="none" w:sz="0" w:space="0" w:color="auto"/>
        <w:right w:val="none" w:sz="0" w:space="0" w:color="auto"/>
      </w:divBdr>
    </w:div>
    <w:div w:id="1578396862">
      <w:bodyDiv w:val="1"/>
      <w:marLeft w:val="0"/>
      <w:marRight w:val="0"/>
      <w:marTop w:val="0"/>
      <w:marBottom w:val="0"/>
      <w:divBdr>
        <w:top w:val="none" w:sz="0" w:space="0" w:color="auto"/>
        <w:left w:val="none" w:sz="0" w:space="0" w:color="auto"/>
        <w:bottom w:val="none" w:sz="0" w:space="0" w:color="auto"/>
        <w:right w:val="none" w:sz="0" w:space="0" w:color="auto"/>
      </w:divBdr>
    </w:div>
    <w:div w:id="1588266974">
      <w:bodyDiv w:val="1"/>
      <w:marLeft w:val="0"/>
      <w:marRight w:val="0"/>
      <w:marTop w:val="0"/>
      <w:marBottom w:val="0"/>
      <w:divBdr>
        <w:top w:val="none" w:sz="0" w:space="0" w:color="auto"/>
        <w:left w:val="none" w:sz="0" w:space="0" w:color="auto"/>
        <w:bottom w:val="none" w:sz="0" w:space="0" w:color="auto"/>
        <w:right w:val="none" w:sz="0" w:space="0" w:color="auto"/>
      </w:divBdr>
    </w:div>
    <w:div w:id="1603538241">
      <w:bodyDiv w:val="1"/>
      <w:marLeft w:val="0"/>
      <w:marRight w:val="0"/>
      <w:marTop w:val="0"/>
      <w:marBottom w:val="0"/>
      <w:divBdr>
        <w:top w:val="none" w:sz="0" w:space="0" w:color="auto"/>
        <w:left w:val="none" w:sz="0" w:space="0" w:color="auto"/>
        <w:bottom w:val="none" w:sz="0" w:space="0" w:color="auto"/>
        <w:right w:val="none" w:sz="0" w:space="0" w:color="auto"/>
      </w:divBdr>
    </w:div>
    <w:div w:id="1612516688">
      <w:bodyDiv w:val="1"/>
      <w:marLeft w:val="0"/>
      <w:marRight w:val="0"/>
      <w:marTop w:val="0"/>
      <w:marBottom w:val="0"/>
      <w:divBdr>
        <w:top w:val="none" w:sz="0" w:space="0" w:color="auto"/>
        <w:left w:val="none" w:sz="0" w:space="0" w:color="auto"/>
        <w:bottom w:val="none" w:sz="0" w:space="0" w:color="auto"/>
        <w:right w:val="none" w:sz="0" w:space="0" w:color="auto"/>
      </w:divBdr>
    </w:div>
    <w:div w:id="1617449094">
      <w:bodyDiv w:val="1"/>
      <w:marLeft w:val="0"/>
      <w:marRight w:val="0"/>
      <w:marTop w:val="0"/>
      <w:marBottom w:val="0"/>
      <w:divBdr>
        <w:top w:val="none" w:sz="0" w:space="0" w:color="auto"/>
        <w:left w:val="none" w:sz="0" w:space="0" w:color="auto"/>
        <w:bottom w:val="none" w:sz="0" w:space="0" w:color="auto"/>
        <w:right w:val="none" w:sz="0" w:space="0" w:color="auto"/>
      </w:divBdr>
    </w:div>
    <w:div w:id="1702440708">
      <w:bodyDiv w:val="1"/>
      <w:marLeft w:val="0"/>
      <w:marRight w:val="0"/>
      <w:marTop w:val="0"/>
      <w:marBottom w:val="0"/>
      <w:divBdr>
        <w:top w:val="none" w:sz="0" w:space="0" w:color="auto"/>
        <w:left w:val="none" w:sz="0" w:space="0" w:color="auto"/>
        <w:bottom w:val="none" w:sz="0" w:space="0" w:color="auto"/>
        <w:right w:val="none" w:sz="0" w:space="0" w:color="auto"/>
      </w:divBdr>
    </w:div>
    <w:div w:id="1714696444">
      <w:bodyDiv w:val="1"/>
      <w:marLeft w:val="0"/>
      <w:marRight w:val="0"/>
      <w:marTop w:val="0"/>
      <w:marBottom w:val="0"/>
      <w:divBdr>
        <w:top w:val="none" w:sz="0" w:space="0" w:color="auto"/>
        <w:left w:val="none" w:sz="0" w:space="0" w:color="auto"/>
        <w:bottom w:val="none" w:sz="0" w:space="0" w:color="auto"/>
        <w:right w:val="none" w:sz="0" w:space="0" w:color="auto"/>
      </w:divBdr>
    </w:div>
    <w:div w:id="1725323878">
      <w:bodyDiv w:val="1"/>
      <w:marLeft w:val="0"/>
      <w:marRight w:val="0"/>
      <w:marTop w:val="0"/>
      <w:marBottom w:val="0"/>
      <w:divBdr>
        <w:top w:val="none" w:sz="0" w:space="0" w:color="auto"/>
        <w:left w:val="none" w:sz="0" w:space="0" w:color="auto"/>
        <w:bottom w:val="none" w:sz="0" w:space="0" w:color="auto"/>
        <w:right w:val="none" w:sz="0" w:space="0" w:color="auto"/>
      </w:divBdr>
    </w:div>
    <w:div w:id="1730766832">
      <w:bodyDiv w:val="1"/>
      <w:marLeft w:val="0"/>
      <w:marRight w:val="0"/>
      <w:marTop w:val="0"/>
      <w:marBottom w:val="0"/>
      <w:divBdr>
        <w:top w:val="none" w:sz="0" w:space="0" w:color="auto"/>
        <w:left w:val="none" w:sz="0" w:space="0" w:color="auto"/>
        <w:bottom w:val="none" w:sz="0" w:space="0" w:color="auto"/>
        <w:right w:val="none" w:sz="0" w:space="0" w:color="auto"/>
      </w:divBdr>
    </w:div>
    <w:div w:id="1747995713">
      <w:bodyDiv w:val="1"/>
      <w:marLeft w:val="0"/>
      <w:marRight w:val="0"/>
      <w:marTop w:val="0"/>
      <w:marBottom w:val="0"/>
      <w:divBdr>
        <w:top w:val="none" w:sz="0" w:space="0" w:color="auto"/>
        <w:left w:val="none" w:sz="0" w:space="0" w:color="auto"/>
        <w:bottom w:val="none" w:sz="0" w:space="0" w:color="auto"/>
        <w:right w:val="none" w:sz="0" w:space="0" w:color="auto"/>
      </w:divBdr>
    </w:div>
    <w:div w:id="1751735932">
      <w:bodyDiv w:val="1"/>
      <w:marLeft w:val="0"/>
      <w:marRight w:val="0"/>
      <w:marTop w:val="0"/>
      <w:marBottom w:val="0"/>
      <w:divBdr>
        <w:top w:val="none" w:sz="0" w:space="0" w:color="auto"/>
        <w:left w:val="none" w:sz="0" w:space="0" w:color="auto"/>
        <w:bottom w:val="none" w:sz="0" w:space="0" w:color="auto"/>
        <w:right w:val="none" w:sz="0" w:space="0" w:color="auto"/>
      </w:divBdr>
    </w:div>
    <w:div w:id="1763455193">
      <w:bodyDiv w:val="1"/>
      <w:marLeft w:val="0"/>
      <w:marRight w:val="0"/>
      <w:marTop w:val="0"/>
      <w:marBottom w:val="0"/>
      <w:divBdr>
        <w:top w:val="none" w:sz="0" w:space="0" w:color="auto"/>
        <w:left w:val="none" w:sz="0" w:space="0" w:color="auto"/>
        <w:bottom w:val="none" w:sz="0" w:space="0" w:color="auto"/>
        <w:right w:val="none" w:sz="0" w:space="0" w:color="auto"/>
      </w:divBdr>
    </w:div>
    <w:div w:id="1763842327">
      <w:bodyDiv w:val="1"/>
      <w:marLeft w:val="0"/>
      <w:marRight w:val="0"/>
      <w:marTop w:val="0"/>
      <w:marBottom w:val="0"/>
      <w:divBdr>
        <w:top w:val="none" w:sz="0" w:space="0" w:color="auto"/>
        <w:left w:val="none" w:sz="0" w:space="0" w:color="auto"/>
        <w:bottom w:val="none" w:sz="0" w:space="0" w:color="auto"/>
        <w:right w:val="none" w:sz="0" w:space="0" w:color="auto"/>
      </w:divBdr>
    </w:div>
    <w:div w:id="1767000686">
      <w:bodyDiv w:val="1"/>
      <w:marLeft w:val="0"/>
      <w:marRight w:val="0"/>
      <w:marTop w:val="0"/>
      <w:marBottom w:val="0"/>
      <w:divBdr>
        <w:top w:val="none" w:sz="0" w:space="0" w:color="auto"/>
        <w:left w:val="none" w:sz="0" w:space="0" w:color="auto"/>
        <w:bottom w:val="none" w:sz="0" w:space="0" w:color="auto"/>
        <w:right w:val="none" w:sz="0" w:space="0" w:color="auto"/>
      </w:divBdr>
    </w:div>
    <w:div w:id="1779594678">
      <w:bodyDiv w:val="1"/>
      <w:marLeft w:val="0"/>
      <w:marRight w:val="0"/>
      <w:marTop w:val="0"/>
      <w:marBottom w:val="0"/>
      <w:divBdr>
        <w:top w:val="none" w:sz="0" w:space="0" w:color="auto"/>
        <w:left w:val="none" w:sz="0" w:space="0" w:color="auto"/>
        <w:bottom w:val="none" w:sz="0" w:space="0" w:color="auto"/>
        <w:right w:val="none" w:sz="0" w:space="0" w:color="auto"/>
      </w:divBdr>
    </w:div>
    <w:div w:id="1819221607">
      <w:bodyDiv w:val="1"/>
      <w:marLeft w:val="0"/>
      <w:marRight w:val="0"/>
      <w:marTop w:val="0"/>
      <w:marBottom w:val="0"/>
      <w:divBdr>
        <w:top w:val="none" w:sz="0" w:space="0" w:color="auto"/>
        <w:left w:val="none" w:sz="0" w:space="0" w:color="auto"/>
        <w:bottom w:val="none" w:sz="0" w:space="0" w:color="auto"/>
        <w:right w:val="none" w:sz="0" w:space="0" w:color="auto"/>
      </w:divBdr>
    </w:div>
    <w:div w:id="1894152559">
      <w:bodyDiv w:val="1"/>
      <w:marLeft w:val="0"/>
      <w:marRight w:val="0"/>
      <w:marTop w:val="0"/>
      <w:marBottom w:val="0"/>
      <w:divBdr>
        <w:top w:val="none" w:sz="0" w:space="0" w:color="auto"/>
        <w:left w:val="none" w:sz="0" w:space="0" w:color="auto"/>
        <w:bottom w:val="none" w:sz="0" w:space="0" w:color="auto"/>
        <w:right w:val="none" w:sz="0" w:space="0" w:color="auto"/>
      </w:divBdr>
    </w:div>
    <w:div w:id="1904438870">
      <w:bodyDiv w:val="1"/>
      <w:marLeft w:val="0"/>
      <w:marRight w:val="0"/>
      <w:marTop w:val="0"/>
      <w:marBottom w:val="0"/>
      <w:divBdr>
        <w:top w:val="none" w:sz="0" w:space="0" w:color="auto"/>
        <w:left w:val="none" w:sz="0" w:space="0" w:color="auto"/>
        <w:bottom w:val="none" w:sz="0" w:space="0" w:color="auto"/>
        <w:right w:val="none" w:sz="0" w:space="0" w:color="auto"/>
      </w:divBdr>
    </w:div>
    <w:div w:id="1931042723">
      <w:bodyDiv w:val="1"/>
      <w:marLeft w:val="0"/>
      <w:marRight w:val="0"/>
      <w:marTop w:val="0"/>
      <w:marBottom w:val="0"/>
      <w:divBdr>
        <w:top w:val="none" w:sz="0" w:space="0" w:color="auto"/>
        <w:left w:val="none" w:sz="0" w:space="0" w:color="auto"/>
        <w:bottom w:val="none" w:sz="0" w:space="0" w:color="auto"/>
        <w:right w:val="none" w:sz="0" w:space="0" w:color="auto"/>
      </w:divBdr>
    </w:div>
    <w:div w:id="1938561771">
      <w:bodyDiv w:val="1"/>
      <w:marLeft w:val="0"/>
      <w:marRight w:val="0"/>
      <w:marTop w:val="0"/>
      <w:marBottom w:val="0"/>
      <w:divBdr>
        <w:top w:val="none" w:sz="0" w:space="0" w:color="auto"/>
        <w:left w:val="none" w:sz="0" w:space="0" w:color="auto"/>
        <w:bottom w:val="none" w:sz="0" w:space="0" w:color="auto"/>
        <w:right w:val="none" w:sz="0" w:space="0" w:color="auto"/>
      </w:divBdr>
    </w:div>
    <w:div w:id="1943567592">
      <w:bodyDiv w:val="1"/>
      <w:marLeft w:val="0"/>
      <w:marRight w:val="0"/>
      <w:marTop w:val="0"/>
      <w:marBottom w:val="0"/>
      <w:divBdr>
        <w:top w:val="none" w:sz="0" w:space="0" w:color="auto"/>
        <w:left w:val="none" w:sz="0" w:space="0" w:color="auto"/>
        <w:bottom w:val="none" w:sz="0" w:space="0" w:color="auto"/>
        <w:right w:val="none" w:sz="0" w:space="0" w:color="auto"/>
      </w:divBdr>
    </w:div>
    <w:div w:id="1971398792">
      <w:bodyDiv w:val="1"/>
      <w:marLeft w:val="0"/>
      <w:marRight w:val="0"/>
      <w:marTop w:val="0"/>
      <w:marBottom w:val="0"/>
      <w:divBdr>
        <w:top w:val="none" w:sz="0" w:space="0" w:color="auto"/>
        <w:left w:val="none" w:sz="0" w:space="0" w:color="auto"/>
        <w:bottom w:val="none" w:sz="0" w:space="0" w:color="auto"/>
        <w:right w:val="none" w:sz="0" w:space="0" w:color="auto"/>
      </w:divBdr>
    </w:div>
    <w:div w:id="1985741158">
      <w:bodyDiv w:val="1"/>
      <w:marLeft w:val="0"/>
      <w:marRight w:val="0"/>
      <w:marTop w:val="0"/>
      <w:marBottom w:val="0"/>
      <w:divBdr>
        <w:top w:val="none" w:sz="0" w:space="0" w:color="auto"/>
        <w:left w:val="none" w:sz="0" w:space="0" w:color="auto"/>
        <w:bottom w:val="none" w:sz="0" w:space="0" w:color="auto"/>
        <w:right w:val="none" w:sz="0" w:space="0" w:color="auto"/>
      </w:divBdr>
    </w:div>
    <w:div w:id="1997341648">
      <w:bodyDiv w:val="1"/>
      <w:marLeft w:val="0"/>
      <w:marRight w:val="0"/>
      <w:marTop w:val="0"/>
      <w:marBottom w:val="0"/>
      <w:divBdr>
        <w:top w:val="none" w:sz="0" w:space="0" w:color="auto"/>
        <w:left w:val="none" w:sz="0" w:space="0" w:color="auto"/>
        <w:bottom w:val="none" w:sz="0" w:space="0" w:color="auto"/>
        <w:right w:val="none" w:sz="0" w:space="0" w:color="auto"/>
      </w:divBdr>
    </w:div>
    <w:div w:id="2018922663">
      <w:bodyDiv w:val="1"/>
      <w:marLeft w:val="0"/>
      <w:marRight w:val="0"/>
      <w:marTop w:val="0"/>
      <w:marBottom w:val="0"/>
      <w:divBdr>
        <w:top w:val="none" w:sz="0" w:space="0" w:color="auto"/>
        <w:left w:val="none" w:sz="0" w:space="0" w:color="auto"/>
        <w:bottom w:val="none" w:sz="0" w:space="0" w:color="auto"/>
        <w:right w:val="none" w:sz="0" w:space="0" w:color="auto"/>
      </w:divBdr>
    </w:div>
    <w:div w:id="2048018989">
      <w:bodyDiv w:val="1"/>
      <w:marLeft w:val="0"/>
      <w:marRight w:val="0"/>
      <w:marTop w:val="0"/>
      <w:marBottom w:val="0"/>
      <w:divBdr>
        <w:top w:val="none" w:sz="0" w:space="0" w:color="auto"/>
        <w:left w:val="none" w:sz="0" w:space="0" w:color="auto"/>
        <w:bottom w:val="none" w:sz="0" w:space="0" w:color="auto"/>
        <w:right w:val="none" w:sz="0" w:space="0" w:color="auto"/>
      </w:divBdr>
    </w:div>
    <w:div w:id="2099983580">
      <w:bodyDiv w:val="1"/>
      <w:marLeft w:val="0"/>
      <w:marRight w:val="0"/>
      <w:marTop w:val="0"/>
      <w:marBottom w:val="0"/>
      <w:divBdr>
        <w:top w:val="none" w:sz="0" w:space="0" w:color="auto"/>
        <w:left w:val="none" w:sz="0" w:space="0" w:color="auto"/>
        <w:bottom w:val="none" w:sz="0" w:space="0" w:color="auto"/>
        <w:right w:val="none" w:sz="0" w:space="0" w:color="auto"/>
      </w:divBdr>
    </w:div>
    <w:div w:id="2107460860">
      <w:bodyDiv w:val="1"/>
      <w:marLeft w:val="0"/>
      <w:marRight w:val="0"/>
      <w:marTop w:val="0"/>
      <w:marBottom w:val="0"/>
      <w:divBdr>
        <w:top w:val="none" w:sz="0" w:space="0" w:color="auto"/>
        <w:left w:val="none" w:sz="0" w:space="0" w:color="auto"/>
        <w:bottom w:val="none" w:sz="0" w:space="0" w:color="auto"/>
        <w:right w:val="none" w:sz="0" w:space="0" w:color="auto"/>
      </w:divBdr>
    </w:div>
    <w:div w:id="2108504109">
      <w:bodyDiv w:val="1"/>
      <w:marLeft w:val="0"/>
      <w:marRight w:val="0"/>
      <w:marTop w:val="0"/>
      <w:marBottom w:val="0"/>
      <w:divBdr>
        <w:top w:val="none" w:sz="0" w:space="0" w:color="auto"/>
        <w:left w:val="none" w:sz="0" w:space="0" w:color="auto"/>
        <w:bottom w:val="none" w:sz="0" w:space="0" w:color="auto"/>
        <w:right w:val="none" w:sz="0" w:space="0" w:color="auto"/>
      </w:divBdr>
    </w:div>
    <w:div w:id="2115713161">
      <w:bodyDiv w:val="1"/>
      <w:marLeft w:val="0"/>
      <w:marRight w:val="0"/>
      <w:marTop w:val="0"/>
      <w:marBottom w:val="0"/>
      <w:divBdr>
        <w:top w:val="none" w:sz="0" w:space="0" w:color="auto"/>
        <w:left w:val="none" w:sz="0" w:space="0" w:color="auto"/>
        <w:bottom w:val="none" w:sz="0" w:space="0" w:color="auto"/>
        <w:right w:val="none" w:sz="0" w:space="0" w:color="auto"/>
      </w:divBdr>
    </w:div>
    <w:div w:id="21313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eader" Target="header2.xml"/><Relationship Id="rId19" Type="http://schemas.openxmlformats.org/officeDocument/2006/relationships/hyperlink" Target="http://www.hcpa.edu.b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18BD-67AB-4B94-837A-AF16FC5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8645</Words>
  <Characters>46686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HCPA</Company>
  <LinksUpToDate>false</LinksUpToDate>
  <CharactersWithSpaces>55221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Salomao Pinto</dc:creator>
  <cp:lastModifiedBy>Rochele Benedet Rodrigues</cp:lastModifiedBy>
  <cp:revision>2</cp:revision>
  <cp:lastPrinted>2018-11-07T11:08:00Z</cp:lastPrinted>
  <dcterms:created xsi:type="dcterms:W3CDTF">2021-08-02T13:12:00Z</dcterms:created>
  <dcterms:modified xsi:type="dcterms:W3CDTF">2021-08-02T13:12:00Z</dcterms:modified>
</cp:coreProperties>
</file>