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6502"/>
      </w:tblGrid>
      <w:tr w:rsidR="004E4DB6" w:rsidRPr="004E4DB6" w:rsidTr="00E30238">
        <w:trPr>
          <w:trHeight w:val="5850"/>
        </w:trPr>
        <w:tc>
          <w:tcPr>
            <w:tcW w:w="11252" w:type="dxa"/>
            <w:gridSpan w:val="2"/>
            <w:shd w:val="clear" w:color="auto" w:fill="auto"/>
          </w:tcPr>
          <w:p w:rsidR="00BA253E" w:rsidRPr="00001436" w:rsidRDefault="00BA253E" w:rsidP="004E4DB6">
            <w:pPr>
              <w:spacing w:line="259" w:lineRule="auto"/>
              <w:jc w:val="center"/>
              <w:rPr>
                <w:rFonts w:ascii="Arial" w:hAnsi="Arial" w:cs="Arial"/>
                <w:b/>
              </w:rPr>
            </w:pPr>
            <w:r w:rsidRPr="00001436">
              <w:rPr>
                <w:rFonts w:ascii="Arial" w:hAnsi="Arial" w:cs="Arial"/>
                <w:b/>
              </w:rPr>
              <w:t xml:space="preserve">TERMO DE CONSENTIMENTO LIVRE E ESCLARECIDO </w:t>
            </w:r>
          </w:p>
          <w:p w:rsidR="00BA253E" w:rsidRPr="00001436" w:rsidRDefault="00BA253E" w:rsidP="004E4DB6">
            <w:pPr>
              <w:spacing w:line="259" w:lineRule="auto"/>
              <w:jc w:val="center"/>
              <w:rPr>
                <w:rFonts w:ascii="Arial" w:hAnsi="Arial" w:cs="Arial"/>
                <w:b/>
                <w:sz w:val="22"/>
                <w:szCs w:val="22"/>
              </w:rPr>
            </w:pPr>
            <w:r w:rsidRPr="00001436">
              <w:rPr>
                <w:rFonts w:ascii="Arial" w:hAnsi="Arial" w:cs="Arial"/>
                <w:b/>
                <w:sz w:val="22"/>
                <w:szCs w:val="22"/>
              </w:rPr>
              <w:t>Serviço de Psiquiatria da Infância e da Adolescência</w:t>
            </w:r>
          </w:p>
          <w:p w:rsidR="00BA253E" w:rsidRPr="00001436" w:rsidRDefault="00BA253E" w:rsidP="004E4DB6">
            <w:pPr>
              <w:ind w:right="540"/>
              <w:jc w:val="center"/>
              <w:rPr>
                <w:rFonts w:ascii="Arial" w:hAnsi="Arial" w:cs="Arial"/>
                <w:b/>
                <w:sz w:val="22"/>
                <w:szCs w:val="22"/>
              </w:rPr>
            </w:pPr>
            <w:r w:rsidRPr="00001436">
              <w:rPr>
                <w:rFonts w:ascii="Arial" w:hAnsi="Arial" w:cs="Arial"/>
                <w:b/>
                <w:sz w:val="22"/>
                <w:szCs w:val="22"/>
              </w:rPr>
              <w:t xml:space="preserve">           Atendimento Ambulatorial no Programa de Identidade de Gênero (PROTIG) da Infância e Adolescência</w:t>
            </w:r>
          </w:p>
          <w:p w:rsidR="00BA253E" w:rsidRPr="004E4DB6" w:rsidRDefault="00BA253E" w:rsidP="004E4DB6">
            <w:pPr>
              <w:ind w:right="540"/>
              <w:jc w:val="center"/>
              <w:rPr>
                <w:rFonts w:cs="Calibri"/>
                <w:b/>
                <w:sz w:val="22"/>
                <w:szCs w:val="22"/>
              </w:rPr>
            </w:pPr>
          </w:p>
          <w:p w:rsidR="00BA253E" w:rsidRPr="004E4DB6" w:rsidRDefault="00BA253E" w:rsidP="00BA253E">
            <w:pPr>
              <w:spacing w:after="160" w:line="259" w:lineRule="auto"/>
              <w:jc w:val="both"/>
              <w:rPr>
                <w:rFonts w:ascii="Arial" w:hAnsi="Arial" w:cs="Arial"/>
                <w:sz w:val="22"/>
                <w:szCs w:val="22"/>
              </w:rPr>
            </w:pPr>
            <w:r w:rsidRPr="004E4DB6">
              <w:rPr>
                <w:rFonts w:ascii="Arial" w:hAnsi="Arial" w:cs="Arial"/>
                <w:sz w:val="22"/>
                <w:szCs w:val="22"/>
              </w:rPr>
              <w:t xml:space="preserve">Eu, abaixo assinado, responsável legal pelo(a) paciente </w:t>
            </w:r>
            <w:r w:rsidR="004E4DB6" w:rsidRPr="004E4DB6">
              <w:rPr>
                <w:rFonts w:ascii="Arial" w:hAnsi="Arial" w:cs="Arial"/>
                <w:sz w:val="22"/>
                <w:szCs w:val="22"/>
              </w:rPr>
              <w:fldChar w:fldCharType="begin">
                <w:ffData>
                  <w:name w:val="Texto12"/>
                  <w:enabled/>
                  <w:calcOnExit w:val="0"/>
                  <w:textInput/>
                </w:ffData>
              </w:fldChar>
            </w:r>
            <w:r w:rsidR="004E4DB6" w:rsidRPr="004E4DB6">
              <w:rPr>
                <w:rFonts w:ascii="Arial" w:hAnsi="Arial" w:cs="Arial"/>
                <w:sz w:val="22"/>
                <w:szCs w:val="22"/>
              </w:rPr>
              <w:instrText xml:space="preserve"> FORMTEXT </w:instrText>
            </w:r>
            <w:r w:rsidR="004E4DB6" w:rsidRPr="004E4DB6">
              <w:rPr>
                <w:rFonts w:ascii="Arial" w:hAnsi="Arial" w:cs="Arial"/>
                <w:sz w:val="22"/>
                <w:szCs w:val="22"/>
              </w:rPr>
            </w:r>
            <w:r w:rsidR="004E4DB6" w:rsidRPr="004E4DB6">
              <w:rPr>
                <w:rFonts w:ascii="Arial" w:hAnsi="Arial" w:cs="Arial"/>
                <w:sz w:val="22"/>
                <w:szCs w:val="22"/>
              </w:rPr>
              <w:fldChar w:fldCharType="separate"/>
            </w:r>
            <w:bookmarkStart w:id="0" w:name="_GoBack"/>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bookmarkEnd w:id="0"/>
            <w:r w:rsidR="004E4DB6" w:rsidRPr="004E4DB6">
              <w:rPr>
                <w:rFonts w:ascii="Arial" w:hAnsi="Arial" w:cs="Arial"/>
                <w:sz w:val="22"/>
                <w:szCs w:val="22"/>
              </w:rPr>
              <w:fldChar w:fldCharType="end"/>
            </w:r>
            <w:r w:rsidR="004E4DB6" w:rsidRPr="004E4DB6">
              <w:rPr>
                <w:rFonts w:ascii="Arial" w:hAnsi="Arial" w:cs="Arial"/>
                <w:sz w:val="22"/>
                <w:szCs w:val="22"/>
              </w:rPr>
              <w:t xml:space="preserve">, </w:t>
            </w:r>
            <w:r w:rsidRPr="004E4DB6">
              <w:rPr>
                <w:rFonts w:ascii="Arial" w:hAnsi="Arial" w:cs="Arial"/>
                <w:sz w:val="22"/>
                <w:szCs w:val="22"/>
              </w:rPr>
              <w:t xml:space="preserve">autorizo a equipe do Serviço de Psiquiatria da Infância e da Adolescência do Hospital de Clínicas de Porto Alegre (HCPA) a desenvolver a avaliação diagnóstica e realizar consultas ambulatoriais visando um melhor entendimento e encaminhamento das possíveis questões de incongruência/disforia de gênero para o(a) paciente </w:t>
            </w:r>
            <w:r w:rsidR="004E4DB6" w:rsidRPr="004E4DB6">
              <w:rPr>
                <w:rFonts w:ascii="Arial" w:hAnsi="Arial" w:cs="Arial"/>
                <w:sz w:val="22"/>
                <w:szCs w:val="22"/>
              </w:rPr>
              <w:fldChar w:fldCharType="begin">
                <w:ffData>
                  <w:name w:val="Texto12"/>
                  <w:enabled/>
                  <w:calcOnExit w:val="0"/>
                  <w:textInput/>
                </w:ffData>
              </w:fldChar>
            </w:r>
            <w:r w:rsidR="004E4DB6" w:rsidRPr="004E4DB6">
              <w:rPr>
                <w:rFonts w:ascii="Arial" w:hAnsi="Arial" w:cs="Arial"/>
                <w:sz w:val="22"/>
                <w:szCs w:val="22"/>
              </w:rPr>
              <w:instrText xml:space="preserve"> FORMTEXT </w:instrText>
            </w:r>
            <w:r w:rsidR="004E4DB6" w:rsidRPr="004E4DB6">
              <w:rPr>
                <w:rFonts w:ascii="Arial" w:hAnsi="Arial" w:cs="Arial"/>
                <w:sz w:val="22"/>
                <w:szCs w:val="22"/>
              </w:rPr>
            </w:r>
            <w:r w:rsidR="004E4DB6" w:rsidRPr="004E4DB6">
              <w:rPr>
                <w:rFonts w:ascii="Arial" w:hAnsi="Arial" w:cs="Arial"/>
                <w:sz w:val="22"/>
                <w:szCs w:val="22"/>
              </w:rPr>
              <w:fldChar w:fldCharType="separate"/>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sz w:val="22"/>
                <w:szCs w:val="22"/>
              </w:rPr>
              <w:fldChar w:fldCharType="end"/>
            </w:r>
            <w:r w:rsidRPr="004E4DB6">
              <w:rPr>
                <w:rFonts w:ascii="Arial" w:hAnsi="Arial" w:cs="Arial"/>
                <w:sz w:val="22"/>
                <w:szCs w:val="22"/>
              </w:rPr>
              <w:t xml:space="preserve">. </w:t>
            </w:r>
            <w:r w:rsidRPr="004E4DB6">
              <w:rPr>
                <w:rFonts w:ascii="Arial" w:hAnsi="Arial" w:cs="Arial"/>
                <w:sz w:val="22"/>
                <w:szCs w:val="22"/>
                <w:u w:val="single"/>
              </w:rPr>
              <w:t>A avaliação diagnóstica</w:t>
            </w:r>
            <w:r w:rsidRPr="004E4DB6">
              <w:rPr>
                <w:rFonts w:ascii="Arial" w:hAnsi="Arial" w:cs="Arial"/>
                <w:sz w:val="22"/>
                <w:szCs w:val="22"/>
              </w:rPr>
              <w:t xml:space="preserve"> compreende entrevistas clínicas com paciente e familiares/responsáveis, instrumentos auto-preenchidos pelo paciente e também por familiares, instrumentos aplicados pela equipe para pacientes e familiares. Exames laboratoriais também estão previstos, além de outras demandas de acordo com especificidades do(a) paciente. O atendimento consiste em consultas na agenda Adolescência PROTIG (APG), atualmente na Zona 7, dos ambulatórios. </w:t>
            </w:r>
          </w:p>
          <w:p w:rsidR="00BA253E" w:rsidRPr="004E4DB6" w:rsidRDefault="00BA253E" w:rsidP="00BA253E">
            <w:pPr>
              <w:spacing w:after="160" w:line="259" w:lineRule="auto"/>
              <w:jc w:val="both"/>
              <w:rPr>
                <w:rFonts w:ascii="Arial" w:hAnsi="Arial" w:cs="Arial"/>
                <w:sz w:val="22"/>
                <w:szCs w:val="22"/>
              </w:rPr>
            </w:pPr>
            <w:r w:rsidRPr="004E4DB6">
              <w:rPr>
                <w:rFonts w:ascii="Arial" w:hAnsi="Arial" w:cs="Arial"/>
                <w:sz w:val="22"/>
                <w:szCs w:val="22"/>
              </w:rPr>
              <w:t>A equipe explicou-me de forma clara a natureza e os objetivos do tratamento, e me foi dada oportunidade de fazer perguntas, sendo todas elas respondidas completa e satisfatoriamente.</w:t>
            </w:r>
          </w:p>
          <w:p w:rsidR="00BA253E" w:rsidRPr="004E4DB6" w:rsidRDefault="00BA253E" w:rsidP="00BA253E">
            <w:pPr>
              <w:spacing w:after="160" w:line="259" w:lineRule="auto"/>
              <w:jc w:val="both"/>
              <w:rPr>
                <w:rFonts w:ascii="Arial" w:hAnsi="Arial" w:cs="Arial"/>
                <w:sz w:val="22"/>
                <w:szCs w:val="22"/>
              </w:rPr>
            </w:pPr>
            <w:r w:rsidRPr="004E4DB6">
              <w:rPr>
                <w:rFonts w:ascii="Arial" w:hAnsi="Arial" w:cs="Arial"/>
                <w:sz w:val="22"/>
                <w:szCs w:val="22"/>
              </w:rPr>
              <w:t>Fui informado(a) que uma vez por mês, há atendimento em grupo, organizado por faixa etária, conduzido por dois profissionais da saúde mental, onde são abordadas questões de gênero. Um grupo por mês é destinado aos pais/responsáveis, considerados importantes na parceria com a família. O grupo de familiares não é oferecido simultaneamente a todas as famílias, sendo organizados por faixa etária do(a) paciente ou por temáticas de interesse.  Tais consultas são realizadas em agendas específicas da Psiquiatria Adolescência Grupo PROTIG (agenda PSA).</w:t>
            </w:r>
          </w:p>
          <w:p w:rsidR="00BA253E" w:rsidRPr="004E4DB6" w:rsidRDefault="00BA253E" w:rsidP="00BA253E">
            <w:pPr>
              <w:spacing w:after="160" w:line="259" w:lineRule="auto"/>
              <w:jc w:val="both"/>
              <w:rPr>
                <w:rFonts w:ascii="Arial" w:hAnsi="Arial" w:cs="Arial"/>
                <w:sz w:val="22"/>
                <w:szCs w:val="22"/>
              </w:rPr>
            </w:pPr>
            <w:r w:rsidRPr="004E4DB6">
              <w:rPr>
                <w:rFonts w:ascii="Arial" w:hAnsi="Arial" w:cs="Arial"/>
                <w:sz w:val="22"/>
                <w:szCs w:val="22"/>
              </w:rPr>
              <w:t xml:space="preserve">Estou ciente que o programa é multidisciplinar e contempla a participação de enfermeiro, psicólogo, médico psiquiatra da infância e adolescência e médico endocrinologista. A partir dos dezesseis(16) anos, pelas normas atuais do Conselho Federal de Medicina (CFM), existe a possibilidade do paciente receber hormonioterapia. Para que ocorra o encaminhamento ao endocrinologista da equipe, devem ser observados os seguintes critérios, entre outros: estar vivendo socialmente transicionado há pelo menos dois(2) anos, sendo um ano sob os cuidados da nossa equipe; comparecimento em ao menos doze(12) grupos; ausência de uso de substâncias psicoativas (o hospital realiza </w:t>
            </w:r>
            <w:r w:rsidRPr="004E4DB6">
              <w:rPr>
                <w:rFonts w:ascii="Arial" w:hAnsi="Arial" w:cs="Arial"/>
                <w:i/>
                <w:sz w:val="22"/>
                <w:szCs w:val="22"/>
              </w:rPr>
              <w:t>screening/</w:t>
            </w:r>
            <w:r w:rsidRPr="004E4DB6">
              <w:rPr>
                <w:rFonts w:ascii="Arial" w:hAnsi="Arial" w:cs="Arial"/>
                <w:sz w:val="22"/>
                <w:szCs w:val="22"/>
              </w:rPr>
              <w:t xml:space="preserve">pesquisa de drogas de abuso); em caso de comorbidade psiquiátrica, o quadro deve estar estabilizado há pelo menos um ano (caso o paciente esteja em atendimento com psiquiatra de fora do HCPA, será solicitado que o(a) paciente apresente um atestado). </w:t>
            </w:r>
          </w:p>
          <w:p w:rsidR="00BA253E" w:rsidRPr="004E4DB6" w:rsidRDefault="00BA253E" w:rsidP="00BA253E">
            <w:pPr>
              <w:jc w:val="both"/>
              <w:rPr>
                <w:rFonts w:ascii="Arial" w:hAnsi="Arial" w:cs="Arial"/>
                <w:sz w:val="22"/>
                <w:szCs w:val="22"/>
              </w:rPr>
            </w:pPr>
            <w:r w:rsidRPr="004E4DB6">
              <w:rPr>
                <w:rFonts w:ascii="Arial" w:hAnsi="Arial" w:cs="Arial"/>
                <w:sz w:val="22"/>
                <w:szCs w:val="22"/>
              </w:rPr>
              <w:t>Fui informado(a) ainda e concordo que caso o(a) paciente falte duas(2) consultas sucessivas ou três(3) consultas esporádicas no período de seis meses, ele(a) será desligado(a) do atendimento. Concordo que a pontualidade é muito importante para que se aproveite o tratamento proposto. Atrasos de vinte(20) minutos ou mais serão considerados faltas.</w:t>
            </w:r>
          </w:p>
          <w:p w:rsidR="00BA253E" w:rsidRPr="004E4DB6" w:rsidRDefault="00BA253E" w:rsidP="00BA253E">
            <w:pPr>
              <w:jc w:val="both"/>
              <w:rPr>
                <w:rFonts w:ascii="Arial" w:hAnsi="Arial" w:cs="Arial"/>
                <w:sz w:val="22"/>
                <w:szCs w:val="22"/>
              </w:rPr>
            </w:pPr>
          </w:p>
          <w:p w:rsidR="00BA253E" w:rsidRPr="004E4DB6" w:rsidRDefault="00BA253E" w:rsidP="00BA253E">
            <w:pPr>
              <w:jc w:val="both"/>
              <w:rPr>
                <w:rFonts w:ascii="Arial" w:hAnsi="Arial" w:cs="Arial"/>
                <w:sz w:val="22"/>
                <w:szCs w:val="22"/>
              </w:rPr>
            </w:pPr>
            <w:r w:rsidRPr="004E4DB6">
              <w:rPr>
                <w:rFonts w:ascii="Arial" w:hAnsi="Arial" w:cs="Arial"/>
                <w:sz w:val="22"/>
                <w:szCs w:val="22"/>
              </w:rPr>
              <w:t>Declaro que estou ciente das informa</w:t>
            </w:r>
            <w:r w:rsidRPr="004E4DB6">
              <w:rPr>
                <w:rFonts w:ascii="Arial" w:eastAsia="Arial Unicode MS" w:hAnsi="Arial" w:cs="Arial"/>
                <w:sz w:val="22"/>
                <w:szCs w:val="22"/>
              </w:rPr>
              <w:t>ç</w:t>
            </w:r>
            <w:r w:rsidRPr="004E4DB6">
              <w:rPr>
                <w:rFonts w:ascii="Arial" w:hAnsi="Arial" w:cs="Arial"/>
                <w:sz w:val="22"/>
                <w:szCs w:val="22"/>
              </w:rPr>
              <w:t>ões acima e concordo em participar desta forma de atendimento. Da mesma forma estou ciente que profissionais devidamente qualificados, nas funções de auditores, peritos médicos oficiais, avaliadores em programas de acreditação ou servidores públicos exercendo atividades regulatórias poderão ter acesso aos dados do prontuário, mantendo o compromisso de sigilo destas informações.</w:t>
            </w:r>
          </w:p>
          <w:p w:rsidR="00BA253E" w:rsidRPr="004E4DB6" w:rsidRDefault="00BA253E" w:rsidP="00BA253E">
            <w:pPr>
              <w:jc w:val="both"/>
              <w:rPr>
                <w:rFonts w:ascii="Arial" w:hAnsi="Arial" w:cs="Arial"/>
                <w:sz w:val="22"/>
                <w:szCs w:val="22"/>
              </w:rPr>
            </w:pPr>
          </w:p>
          <w:p w:rsidR="00BA253E" w:rsidRDefault="00BA253E" w:rsidP="00BA253E">
            <w:pPr>
              <w:spacing w:after="160" w:line="259" w:lineRule="auto"/>
              <w:jc w:val="both"/>
              <w:rPr>
                <w:rFonts w:ascii="Arial" w:hAnsi="Arial" w:cs="Arial"/>
                <w:sz w:val="22"/>
                <w:szCs w:val="22"/>
              </w:rPr>
            </w:pPr>
            <w:r w:rsidRPr="004E4DB6">
              <w:rPr>
                <w:rFonts w:ascii="Arial" w:hAnsi="Arial" w:cs="Arial"/>
                <w:sz w:val="22"/>
                <w:szCs w:val="22"/>
              </w:rPr>
              <w:t xml:space="preserve">Fui informado(a) também que todos os procedimentos descritos fazem parte do tratamento e que os pacientes e familiares devem aderir a estas atividades, sendo a participação nas mesmas indispensáveis. </w:t>
            </w:r>
          </w:p>
          <w:p w:rsidR="00BA253E" w:rsidRPr="004E4DB6" w:rsidRDefault="00BA253E" w:rsidP="00BA253E">
            <w:pPr>
              <w:spacing w:after="160" w:line="259" w:lineRule="auto"/>
              <w:jc w:val="center"/>
              <w:rPr>
                <w:rFonts w:ascii="Arial" w:hAnsi="Arial" w:cs="Arial"/>
                <w:b/>
                <w:sz w:val="22"/>
                <w:szCs w:val="22"/>
              </w:rPr>
            </w:pPr>
            <w:r w:rsidRPr="004E4DB6">
              <w:rPr>
                <w:rFonts w:ascii="Arial" w:hAnsi="Arial" w:cs="Arial"/>
                <w:b/>
                <w:sz w:val="22"/>
                <w:szCs w:val="22"/>
              </w:rPr>
              <w:t>CONCLUSÃO</w:t>
            </w:r>
          </w:p>
          <w:p w:rsidR="00BA253E" w:rsidRPr="004E4DB6" w:rsidRDefault="00BA253E" w:rsidP="00BA253E">
            <w:pPr>
              <w:spacing w:after="160" w:line="259" w:lineRule="auto"/>
              <w:jc w:val="both"/>
              <w:rPr>
                <w:rFonts w:ascii="Arial" w:hAnsi="Arial" w:cs="Arial"/>
                <w:sz w:val="22"/>
                <w:szCs w:val="22"/>
              </w:rPr>
            </w:pPr>
            <w:r w:rsidRPr="004E4DB6">
              <w:rPr>
                <w:rFonts w:ascii="Arial" w:hAnsi="Arial" w:cs="Arial"/>
                <w:sz w:val="22"/>
                <w:szCs w:val="22"/>
              </w:rPr>
              <w:t>Diante do exposto, declaro estar de pleno acordo com o que consta neste documento e ciente de que a responsabilidade da equipe é utilizar todos os meios conhecidos e disponíveis, no local onde se realiza o tratamento, na busca da saúde do paciente. Estou ciente das regras do Serviço de Psiquiatria da Infância e da Adolescência e concordo em respeitá-las, cuidando para que o(a) paciente também as respeite.</w:t>
            </w:r>
          </w:p>
          <w:p w:rsidR="00BA253E" w:rsidRPr="004E4DB6" w:rsidRDefault="00BA253E" w:rsidP="00BA253E">
            <w:pPr>
              <w:spacing w:after="160" w:line="259" w:lineRule="auto"/>
              <w:jc w:val="both"/>
              <w:rPr>
                <w:rFonts w:ascii="Arial" w:hAnsi="Arial" w:cs="Arial"/>
                <w:sz w:val="22"/>
                <w:szCs w:val="22"/>
              </w:rPr>
            </w:pPr>
            <w:r w:rsidRPr="004E4DB6">
              <w:rPr>
                <w:rFonts w:ascii="Arial" w:hAnsi="Arial" w:cs="Arial"/>
                <w:sz w:val="22"/>
                <w:szCs w:val="22"/>
              </w:rPr>
              <w:lastRenderedPageBreak/>
              <w:t>Certifico que este Termo me foi explicado, que o li ou que o mesmo foi lido para mim e que entendi o seu conteúdo.</w:t>
            </w:r>
          </w:p>
          <w:p w:rsidR="004E4DB6" w:rsidRPr="004E4DB6" w:rsidRDefault="00BA253E" w:rsidP="00BA253E">
            <w:pPr>
              <w:spacing w:after="160" w:line="259" w:lineRule="auto"/>
              <w:jc w:val="both"/>
              <w:rPr>
                <w:rFonts w:ascii="Arial" w:hAnsi="Arial" w:cs="Arial"/>
                <w:sz w:val="22"/>
                <w:szCs w:val="22"/>
              </w:rPr>
            </w:pPr>
            <w:r w:rsidRPr="004E4DB6">
              <w:rPr>
                <w:rFonts w:ascii="Arial" w:hAnsi="Arial" w:cs="Arial"/>
                <w:sz w:val="22"/>
                <w:szCs w:val="22"/>
              </w:rPr>
              <w:t xml:space="preserve"> </w:t>
            </w:r>
          </w:p>
          <w:p w:rsidR="004E4DB6" w:rsidRPr="004E4DB6" w:rsidRDefault="004E4DB6" w:rsidP="004E4DB6">
            <w:pPr>
              <w:spacing w:after="160" w:line="259" w:lineRule="auto"/>
              <w:jc w:val="both"/>
              <w:rPr>
                <w:rFonts w:ascii="Arial" w:hAnsi="Arial" w:cs="Arial"/>
                <w:sz w:val="22"/>
                <w:szCs w:val="22"/>
              </w:rPr>
            </w:pPr>
            <w:r w:rsidRPr="004E4DB6">
              <w:rPr>
                <w:rFonts w:ascii="Arial" w:hAnsi="Arial" w:cs="Arial"/>
                <w:sz w:val="22"/>
                <w:szCs w:val="22"/>
              </w:rPr>
              <w:t xml:space="preserve">Data:  </w:t>
            </w:r>
            <w:r w:rsidRPr="004E4DB6">
              <w:rPr>
                <w:rFonts w:ascii="Arial" w:hAnsi="Arial" w:cs="Arial"/>
                <w:sz w:val="22"/>
                <w:szCs w:val="22"/>
              </w:rPr>
              <w:fldChar w:fldCharType="begin">
                <w:ffData>
                  <w:name w:val="Texto12"/>
                  <w:enabled/>
                  <w:calcOnExit w:val="0"/>
                  <w:textInput/>
                </w:ffData>
              </w:fldChar>
            </w:r>
            <w:r w:rsidRPr="004E4DB6">
              <w:rPr>
                <w:rFonts w:ascii="Arial" w:hAnsi="Arial" w:cs="Arial"/>
                <w:sz w:val="22"/>
                <w:szCs w:val="22"/>
              </w:rPr>
              <w:instrText xml:space="preserve"> FORMTEXT </w:instrText>
            </w:r>
            <w:r w:rsidRPr="004E4DB6">
              <w:rPr>
                <w:rFonts w:ascii="Arial" w:hAnsi="Arial" w:cs="Arial"/>
                <w:sz w:val="22"/>
                <w:szCs w:val="22"/>
              </w:rPr>
            </w:r>
            <w:r w:rsidRPr="004E4DB6">
              <w:rPr>
                <w:rFonts w:ascii="Arial" w:hAnsi="Arial" w:cs="Arial"/>
                <w:sz w:val="22"/>
                <w:szCs w:val="22"/>
              </w:rPr>
              <w:fldChar w:fldCharType="separate"/>
            </w:r>
            <w:r w:rsidRPr="004E4DB6">
              <w:rPr>
                <w:rFonts w:ascii="Arial" w:hAnsi="Arial" w:cs="Arial"/>
                <w:noProof/>
                <w:sz w:val="22"/>
                <w:szCs w:val="22"/>
              </w:rPr>
              <w:t> </w:t>
            </w:r>
            <w:r w:rsidRPr="004E4DB6">
              <w:rPr>
                <w:rFonts w:ascii="Arial" w:hAnsi="Arial" w:cs="Arial"/>
                <w:noProof/>
                <w:sz w:val="22"/>
                <w:szCs w:val="22"/>
              </w:rPr>
              <w:t> </w:t>
            </w:r>
            <w:r w:rsidRPr="004E4DB6">
              <w:rPr>
                <w:rFonts w:ascii="Arial" w:hAnsi="Arial" w:cs="Arial"/>
                <w:noProof/>
                <w:sz w:val="22"/>
                <w:szCs w:val="22"/>
              </w:rPr>
              <w:t> </w:t>
            </w:r>
            <w:r w:rsidRPr="004E4DB6">
              <w:rPr>
                <w:rFonts w:ascii="Arial" w:hAnsi="Arial" w:cs="Arial"/>
                <w:noProof/>
                <w:sz w:val="22"/>
                <w:szCs w:val="22"/>
              </w:rPr>
              <w:t> </w:t>
            </w:r>
            <w:r w:rsidRPr="004E4DB6">
              <w:rPr>
                <w:rFonts w:ascii="Arial" w:hAnsi="Arial" w:cs="Arial"/>
                <w:noProof/>
                <w:sz w:val="22"/>
                <w:szCs w:val="22"/>
              </w:rPr>
              <w:t> </w:t>
            </w:r>
            <w:r w:rsidRPr="004E4DB6">
              <w:rPr>
                <w:rFonts w:ascii="Arial" w:hAnsi="Arial" w:cs="Arial"/>
                <w:sz w:val="22"/>
                <w:szCs w:val="22"/>
              </w:rPr>
              <w:fldChar w:fldCharType="end"/>
            </w:r>
            <w:r w:rsidRPr="004E4DB6">
              <w:rPr>
                <w:rFonts w:ascii="Arial" w:hAnsi="Arial" w:cs="Arial"/>
                <w:sz w:val="22"/>
                <w:szCs w:val="22"/>
              </w:rPr>
              <w:t>/</w:t>
            </w:r>
            <w:r w:rsidRPr="004E4DB6">
              <w:rPr>
                <w:rFonts w:ascii="Arial" w:hAnsi="Arial" w:cs="Arial"/>
                <w:sz w:val="22"/>
                <w:szCs w:val="22"/>
              </w:rPr>
              <w:fldChar w:fldCharType="begin">
                <w:ffData>
                  <w:name w:val="Texto12"/>
                  <w:enabled/>
                  <w:calcOnExit w:val="0"/>
                  <w:textInput/>
                </w:ffData>
              </w:fldChar>
            </w:r>
            <w:r w:rsidRPr="004E4DB6">
              <w:rPr>
                <w:rFonts w:ascii="Arial" w:hAnsi="Arial" w:cs="Arial"/>
                <w:sz w:val="22"/>
                <w:szCs w:val="22"/>
              </w:rPr>
              <w:instrText xml:space="preserve"> FORMTEXT </w:instrText>
            </w:r>
            <w:r w:rsidRPr="004E4DB6">
              <w:rPr>
                <w:rFonts w:ascii="Arial" w:hAnsi="Arial" w:cs="Arial"/>
                <w:sz w:val="22"/>
                <w:szCs w:val="22"/>
              </w:rPr>
            </w:r>
            <w:r w:rsidRPr="004E4DB6">
              <w:rPr>
                <w:rFonts w:ascii="Arial" w:hAnsi="Arial" w:cs="Arial"/>
                <w:sz w:val="22"/>
                <w:szCs w:val="22"/>
              </w:rPr>
              <w:fldChar w:fldCharType="separate"/>
            </w:r>
            <w:r w:rsidRPr="004E4DB6">
              <w:rPr>
                <w:rFonts w:ascii="Arial" w:hAnsi="Arial" w:cs="Arial"/>
                <w:noProof/>
                <w:sz w:val="22"/>
                <w:szCs w:val="22"/>
              </w:rPr>
              <w:t> </w:t>
            </w:r>
            <w:r w:rsidRPr="004E4DB6">
              <w:rPr>
                <w:rFonts w:ascii="Arial" w:hAnsi="Arial" w:cs="Arial"/>
                <w:noProof/>
                <w:sz w:val="22"/>
                <w:szCs w:val="22"/>
              </w:rPr>
              <w:t> </w:t>
            </w:r>
            <w:r w:rsidRPr="004E4DB6">
              <w:rPr>
                <w:rFonts w:ascii="Arial" w:hAnsi="Arial" w:cs="Arial"/>
                <w:noProof/>
                <w:sz w:val="22"/>
                <w:szCs w:val="22"/>
              </w:rPr>
              <w:t> </w:t>
            </w:r>
            <w:r w:rsidRPr="004E4DB6">
              <w:rPr>
                <w:rFonts w:ascii="Arial" w:hAnsi="Arial" w:cs="Arial"/>
                <w:noProof/>
                <w:sz w:val="22"/>
                <w:szCs w:val="22"/>
              </w:rPr>
              <w:t> </w:t>
            </w:r>
            <w:r w:rsidRPr="004E4DB6">
              <w:rPr>
                <w:rFonts w:ascii="Arial" w:hAnsi="Arial" w:cs="Arial"/>
                <w:noProof/>
                <w:sz w:val="22"/>
                <w:szCs w:val="22"/>
              </w:rPr>
              <w:t> </w:t>
            </w:r>
            <w:r w:rsidRPr="004E4DB6">
              <w:rPr>
                <w:rFonts w:ascii="Arial" w:hAnsi="Arial" w:cs="Arial"/>
                <w:sz w:val="22"/>
                <w:szCs w:val="22"/>
              </w:rPr>
              <w:fldChar w:fldCharType="end"/>
            </w:r>
            <w:r w:rsidRPr="004E4DB6">
              <w:rPr>
                <w:rFonts w:ascii="Arial" w:hAnsi="Arial" w:cs="Arial"/>
                <w:sz w:val="22"/>
                <w:szCs w:val="22"/>
              </w:rPr>
              <w:t>/</w:t>
            </w:r>
            <w:r w:rsidRPr="004E4DB6">
              <w:rPr>
                <w:rFonts w:ascii="Arial" w:hAnsi="Arial" w:cs="Arial"/>
                <w:sz w:val="22"/>
                <w:szCs w:val="22"/>
              </w:rPr>
              <w:fldChar w:fldCharType="begin">
                <w:ffData>
                  <w:name w:val="Texto12"/>
                  <w:enabled/>
                  <w:calcOnExit w:val="0"/>
                  <w:textInput/>
                </w:ffData>
              </w:fldChar>
            </w:r>
            <w:r w:rsidRPr="004E4DB6">
              <w:rPr>
                <w:rFonts w:ascii="Arial" w:hAnsi="Arial" w:cs="Arial"/>
                <w:sz w:val="22"/>
                <w:szCs w:val="22"/>
              </w:rPr>
              <w:instrText xml:space="preserve"> FORMTEXT </w:instrText>
            </w:r>
            <w:r w:rsidRPr="004E4DB6">
              <w:rPr>
                <w:rFonts w:ascii="Arial" w:hAnsi="Arial" w:cs="Arial"/>
                <w:sz w:val="22"/>
                <w:szCs w:val="22"/>
              </w:rPr>
            </w:r>
            <w:r w:rsidRPr="004E4DB6">
              <w:rPr>
                <w:rFonts w:ascii="Arial" w:hAnsi="Arial" w:cs="Arial"/>
                <w:sz w:val="22"/>
                <w:szCs w:val="22"/>
              </w:rPr>
              <w:fldChar w:fldCharType="separate"/>
            </w:r>
            <w:r w:rsidRPr="004E4DB6">
              <w:rPr>
                <w:rFonts w:ascii="Arial" w:hAnsi="Arial" w:cs="Arial"/>
                <w:noProof/>
                <w:sz w:val="22"/>
                <w:szCs w:val="22"/>
              </w:rPr>
              <w:t> </w:t>
            </w:r>
            <w:r w:rsidRPr="004E4DB6">
              <w:rPr>
                <w:rFonts w:ascii="Arial" w:hAnsi="Arial" w:cs="Arial"/>
                <w:noProof/>
                <w:sz w:val="22"/>
                <w:szCs w:val="22"/>
              </w:rPr>
              <w:t> </w:t>
            </w:r>
            <w:r w:rsidRPr="004E4DB6">
              <w:rPr>
                <w:rFonts w:ascii="Arial" w:hAnsi="Arial" w:cs="Arial"/>
                <w:noProof/>
                <w:sz w:val="22"/>
                <w:szCs w:val="22"/>
              </w:rPr>
              <w:t> </w:t>
            </w:r>
            <w:r w:rsidRPr="004E4DB6">
              <w:rPr>
                <w:rFonts w:ascii="Arial" w:hAnsi="Arial" w:cs="Arial"/>
                <w:noProof/>
                <w:sz w:val="22"/>
                <w:szCs w:val="22"/>
              </w:rPr>
              <w:t> </w:t>
            </w:r>
            <w:r w:rsidRPr="004E4DB6">
              <w:rPr>
                <w:rFonts w:ascii="Arial" w:hAnsi="Arial" w:cs="Arial"/>
                <w:noProof/>
                <w:sz w:val="22"/>
                <w:szCs w:val="22"/>
              </w:rPr>
              <w:t> </w:t>
            </w:r>
            <w:r w:rsidRPr="004E4DB6">
              <w:rPr>
                <w:rFonts w:ascii="Arial" w:hAnsi="Arial" w:cs="Arial"/>
                <w:sz w:val="22"/>
                <w:szCs w:val="22"/>
              </w:rPr>
              <w:fldChar w:fldCharType="end"/>
            </w:r>
          </w:p>
          <w:p w:rsidR="00BA253E" w:rsidRPr="004E4DB6" w:rsidRDefault="00BA253E" w:rsidP="00BA253E">
            <w:pPr>
              <w:tabs>
                <w:tab w:val="left" w:leader="underscore" w:pos="9214"/>
              </w:tabs>
              <w:spacing w:after="160" w:line="259" w:lineRule="auto"/>
              <w:jc w:val="both"/>
              <w:rPr>
                <w:rFonts w:ascii="Arial" w:hAnsi="Arial" w:cs="Arial"/>
                <w:sz w:val="22"/>
                <w:szCs w:val="22"/>
              </w:rPr>
            </w:pPr>
            <w:r w:rsidRPr="004E4DB6">
              <w:rPr>
                <w:rFonts w:ascii="Arial" w:hAnsi="Arial" w:cs="Arial"/>
                <w:sz w:val="22"/>
                <w:szCs w:val="22"/>
              </w:rPr>
              <w:t>Nome (em letra de forma) do responsável1 (R1):</w:t>
            </w:r>
            <w:r w:rsidR="004E4DB6" w:rsidRPr="004E4DB6">
              <w:rPr>
                <w:rFonts w:ascii="Arial" w:hAnsi="Arial" w:cs="Arial"/>
                <w:sz w:val="22"/>
                <w:szCs w:val="22"/>
              </w:rPr>
              <w:t xml:space="preserve"> </w:t>
            </w:r>
            <w:r w:rsidR="004E4DB6" w:rsidRPr="004E4DB6">
              <w:rPr>
                <w:rFonts w:ascii="Arial" w:hAnsi="Arial" w:cs="Arial"/>
                <w:sz w:val="22"/>
                <w:szCs w:val="22"/>
              </w:rPr>
              <w:fldChar w:fldCharType="begin">
                <w:ffData>
                  <w:name w:val="Texto12"/>
                  <w:enabled/>
                  <w:calcOnExit w:val="0"/>
                  <w:textInput/>
                </w:ffData>
              </w:fldChar>
            </w:r>
            <w:r w:rsidR="004E4DB6" w:rsidRPr="004E4DB6">
              <w:rPr>
                <w:rFonts w:ascii="Arial" w:hAnsi="Arial" w:cs="Arial"/>
                <w:sz w:val="22"/>
                <w:szCs w:val="22"/>
              </w:rPr>
              <w:instrText xml:space="preserve"> FORMTEXT </w:instrText>
            </w:r>
            <w:r w:rsidR="004E4DB6" w:rsidRPr="004E4DB6">
              <w:rPr>
                <w:rFonts w:ascii="Arial" w:hAnsi="Arial" w:cs="Arial"/>
                <w:sz w:val="22"/>
                <w:szCs w:val="22"/>
              </w:rPr>
            </w:r>
            <w:r w:rsidR="004E4DB6" w:rsidRPr="004E4DB6">
              <w:rPr>
                <w:rFonts w:ascii="Arial" w:hAnsi="Arial" w:cs="Arial"/>
                <w:sz w:val="22"/>
                <w:szCs w:val="22"/>
              </w:rPr>
              <w:fldChar w:fldCharType="separate"/>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sz w:val="22"/>
                <w:szCs w:val="22"/>
              </w:rPr>
              <w:fldChar w:fldCharType="end"/>
            </w:r>
          </w:p>
          <w:p w:rsidR="004E4DB6" w:rsidRPr="004E4DB6" w:rsidRDefault="004E4DB6" w:rsidP="00BA253E">
            <w:pPr>
              <w:tabs>
                <w:tab w:val="left" w:leader="underscore" w:pos="9214"/>
              </w:tabs>
              <w:spacing w:after="160" w:line="259" w:lineRule="auto"/>
              <w:jc w:val="both"/>
              <w:rPr>
                <w:rFonts w:ascii="Arial" w:hAnsi="Arial" w:cs="Arial"/>
                <w:sz w:val="22"/>
                <w:szCs w:val="22"/>
              </w:rPr>
            </w:pPr>
          </w:p>
          <w:p w:rsidR="00BA253E" w:rsidRPr="004E4DB6" w:rsidRDefault="00BA253E" w:rsidP="00BA253E">
            <w:pPr>
              <w:tabs>
                <w:tab w:val="left" w:leader="underscore" w:pos="9214"/>
              </w:tabs>
              <w:spacing w:after="160" w:line="259" w:lineRule="auto"/>
              <w:jc w:val="both"/>
              <w:rPr>
                <w:rFonts w:ascii="Arial" w:hAnsi="Arial" w:cs="Arial"/>
                <w:sz w:val="22"/>
                <w:szCs w:val="22"/>
              </w:rPr>
            </w:pPr>
            <w:r w:rsidRPr="004E4DB6">
              <w:rPr>
                <w:rFonts w:ascii="Arial" w:hAnsi="Arial" w:cs="Arial"/>
                <w:sz w:val="22"/>
                <w:szCs w:val="22"/>
              </w:rPr>
              <w:t>Assinatura do R1:</w:t>
            </w:r>
            <w:r w:rsidRPr="004E4DB6">
              <w:rPr>
                <w:rFonts w:ascii="Arial" w:hAnsi="Arial" w:cs="Arial"/>
                <w:sz w:val="22"/>
                <w:szCs w:val="22"/>
              </w:rPr>
              <w:tab/>
            </w:r>
          </w:p>
          <w:p w:rsidR="00BA253E" w:rsidRPr="004E4DB6" w:rsidRDefault="00BA253E" w:rsidP="00BA253E">
            <w:pPr>
              <w:tabs>
                <w:tab w:val="left" w:leader="underscore" w:pos="9214"/>
              </w:tabs>
              <w:spacing w:after="160" w:line="259" w:lineRule="auto"/>
              <w:jc w:val="both"/>
              <w:rPr>
                <w:rFonts w:ascii="Arial" w:hAnsi="Arial" w:cs="Arial"/>
                <w:sz w:val="22"/>
                <w:szCs w:val="22"/>
              </w:rPr>
            </w:pPr>
            <w:r w:rsidRPr="004E4DB6">
              <w:rPr>
                <w:rFonts w:ascii="Arial" w:hAnsi="Arial" w:cs="Arial"/>
                <w:sz w:val="22"/>
                <w:szCs w:val="22"/>
              </w:rPr>
              <w:t>Nome (em letra de forma) do responsável2 (R2):</w:t>
            </w:r>
            <w:r w:rsidR="004E4DB6" w:rsidRPr="004E4DB6">
              <w:rPr>
                <w:rFonts w:ascii="Arial" w:hAnsi="Arial" w:cs="Arial"/>
                <w:sz w:val="22"/>
                <w:szCs w:val="22"/>
              </w:rPr>
              <w:t xml:space="preserve"> </w:t>
            </w:r>
            <w:r w:rsidR="004E4DB6" w:rsidRPr="004E4DB6">
              <w:rPr>
                <w:rFonts w:ascii="Arial" w:hAnsi="Arial" w:cs="Arial"/>
                <w:sz w:val="22"/>
                <w:szCs w:val="22"/>
              </w:rPr>
              <w:fldChar w:fldCharType="begin">
                <w:ffData>
                  <w:name w:val="Texto12"/>
                  <w:enabled/>
                  <w:calcOnExit w:val="0"/>
                  <w:textInput/>
                </w:ffData>
              </w:fldChar>
            </w:r>
            <w:r w:rsidR="004E4DB6" w:rsidRPr="004E4DB6">
              <w:rPr>
                <w:rFonts w:ascii="Arial" w:hAnsi="Arial" w:cs="Arial"/>
                <w:sz w:val="22"/>
                <w:szCs w:val="22"/>
              </w:rPr>
              <w:instrText xml:space="preserve"> FORMTEXT </w:instrText>
            </w:r>
            <w:r w:rsidR="004E4DB6" w:rsidRPr="004E4DB6">
              <w:rPr>
                <w:rFonts w:ascii="Arial" w:hAnsi="Arial" w:cs="Arial"/>
                <w:sz w:val="22"/>
                <w:szCs w:val="22"/>
              </w:rPr>
            </w:r>
            <w:r w:rsidR="004E4DB6" w:rsidRPr="004E4DB6">
              <w:rPr>
                <w:rFonts w:ascii="Arial" w:hAnsi="Arial" w:cs="Arial"/>
                <w:sz w:val="22"/>
                <w:szCs w:val="22"/>
              </w:rPr>
              <w:fldChar w:fldCharType="separate"/>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sz w:val="22"/>
                <w:szCs w:val="22"/>
              </w:rPr>
              <w:fldChar w:fldCharType="end"/>
            </w:r>
          </w:p>
          <w:p w:rsidR="004E4DB6" w:rsidRPr="004E4DB6" w:rsidRDefault="004E4DB6" w:rsidP="00BA253E">
            <w:pPr>
              <w:tabs>
                <w:tab w:val="left" w:leader="underscore" w:pos="9214"/>
              </w:tabs>
              <w:spacing w:after="160" w:line="259" w:lineRule="auto"/>
              <w:jc w:val="both"/>
              <w:rPr>
                <w:rFonts w:ascii="Arial" w:hAnsi="Arial" w:cs="Arial"/>
                <w:sz w:val="22"/>
                <w:szCs w:val="22"/>
              </w:rPr>
            </w:pPr>
          </w:p>
          <w:p w:rsidR="00BA253E" w:rsidRPr="004E4DB6" w:rsidRDefault="00BA253E" w:rsidP="00BA253E">
            <w:pPr>
              <w:tabs>
                <w:tab w:val="left" w:leader="underscore" w:pos="9214"/>
              </w:tabs>
              <w:spacing w:after="160" w:line="259" w:lineRule="auto"/>
              <w:jc w:val="both"/>
              <w:rPr>
                <w:rFonts w:ascii="Arial" w:hAnsi="Arial" w:cs="Arial"/>
                <w:sz w:val="22"/>
                <w:szCs w:val="22"/>
              </w:rPr>
            </w:pPr>
            <w:r w:rsidRPr="004E4DB6">
              <w:rPr>
                <w:rFonts w:ascii="Arial" w:hAnsi="Arial" w:cs="Arial"/>
                <w:sz w:val="22"/>
                <w:szCs w:val="22"/>
              </w:rPr>
              <w:t>Assinatura do R2:</w:t>
            </w:r>
            <w:r w:rsidRPr="004E4DB6">
              <w:rPr>
                <w:rFonts w:ascii="Arial" w:hAnsi="Arial" w:cs="Arial"/>
                <w:sz w:val="22"/>
                <w:szCs w:val="22"/>
              </w:rPr>
              <w:tab/>
            </w:r>
          </w:p>
          <w:p w:rsidR="004E4DB6" w:rsidRPr="004E4DB6" w:rsidRDefault="004E4DB6" w:rsidP="00BA253E">
            <w:pPr>
              <w:tabs>
                <w:tab w:val="left" w:leader="underscore" w:pos="9214"/>
              </w:tabs>
              <w:spacing w:after="160" w:line="259" w:lineRule="auto"/>
              <w:jc w:val="both"/>
              <w:rPr>
                <w:rFonts w:ascii="Arial" w:hAnsi="Arial" w:cs="Arial"/>
                <w:sz w:val="22"/>
                <w:szCs w:val="22"/>
              </w:rPr>
            </w:pPr>
          </w:p>
          <w:p w:rsidR="00BA253E" w:rsidRPr="004E4DB6" w:rsidRDefault="00BA253E" w:rsidP="00BA253E">
            <w:pPr>
              <w:tabs>
                <w:tab w:val="left" w:leader="underscore" w:pos="9214"/>
              </w:tabs>
              <w:spacing w:after="160" w:line="259" w:lineRule="auto"/>
              <w:jc w:val="both"/>
              <w:rPr>
                <w:rFonts w:ascii="Arial" w:hAnsi="Arial" w:cs="Arial"/>
                <w:sz w:val="22"/>
                <w:szCs w:val="22"/>
              </w:rPr>
            </w:pPr>
            <w:r w:rsidRPr="004E4DB6">
              <w:rPr>
                <w:rFonts w:ascii="Arial" w:hAnsi="Arial" w:cs="Arial"/>
                <w:sz w:val="22"/>
                <w:szCs w:val="22"/>
              </w:rPr>
              <w:t>Grau de Parentesco do R1 e R2 com paciente, respectivamente:</w:t>
            </w:r>
            <w:r w:rsidR="004E4DB6" w:rsidRPr="004E4DB6">
              <w:rPr>
                <w:rFonts w:ascii="Arial" w:hAnsi="Arial" w:cs="Arial"/>
                <w:sz w:val="22"/>
                <w:szCs w:val="22"/>
              </w:rPr>
              <w:t xml:space="preserve"> </w:t>
            </w:r>
            <w:r w:rsidR="004E4DB6" w:rsidRPr="004E4DB6">
              <w:rPr>
                <w:rFonts w:ascii="Arial" w:hAnsi="Arial" w:cs="Arial"/>
                <w:sz w:val="22"/>
                <w:szCs w:val="22"/>
              </w:rPr>
              <w:fldChar w:fldCharType="begin">
                <w:ffData>
                  <w:name w:val="Texto12"/>
                  <w:enabled/>
                  <w:calcOnExit w:val="0"/>
                  <w:textInput/>
                </w:ffData>
              </w:fldChar>
            </w:r>
            <w:r w:rsidR="004E4DB6" w:rsidRPr="004E4DB6">
              <w:rPr>
                <w:rFonts w:ascii="Arial" w:hAnsi="Arial" w:cs="Arial"/>
                <w:sz w:val="22"/>
                <w:szCs w:val="22"/>
              </w:rPr>
              <w:instrText xml:space="preserve"> FORMTEXT </w:instrText>
            </w:r>
            <w:r w:rsidR="004E4DB6" w:rsidRPr="004E4DB6">
              <w:rPr>
                <w:rFonts w:ascii="Arial" w:hAnsi="Arial" w:cs="Arial"/>
                <w:sz w:val="22"/>
                <w:szCs w:val="22"/>
              </w:rPr>
            </w:r>
            <w:r w:rsidR="004E4DB6" w:rsidRPr="004E4DB6">
              <w:rPr>
                <w:rFonts w:ascii="Arial" w:hAnsi="Arial" w:cs="Arial"/>
                <w:sz w:val="22"/>
                <w:szCs w:val="22"/>
              </w:rPr>
              <w:fldChar w:fldCharType="separate"/>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noProof/>
                <w:sz w:val="22"/>
                <w:szCs w:val="22"/>
              </w:rPr>
              <w:t> </w:t>
            </w:r>
            <w:r w:rsidR="004E4DB6" w:rsidRPr="004E4DB6">
              <w:rPr>
                <w:rFonts w:ascii="Arial" w:hAnsi="Arial" w:cs="Arial"/>
                <w:sz w:val="22"/>
                <w:szCs w:val="22"/>
              </w:rPr>
              <w:fldChar w:fldCharType="end"/>
            </w:r>
          </w:p>
          <w:p w:rsidR="004E4DB6" w:rsidRPr="004E4DB6" w:rsidRDefault="004E4DB6" w:rsidP="00BA253E">
            <w:pPr>
              <w:tabs>
                <w:tab w:val="left" w:leader="underscore" w:pos="9214"/>
              </w:tabs>
              <w:spacing w:after="160" w:line="259" w:lineRule="auto"/>
              <w:jc w:val="both"/>
              <w:rPr>
                <w:rFonts w:ascii="Arial" w:hAnsi="Arial" w:cs="Arial"/>
                <w:sz w:val="22"/>
                <w:szCs w:val="22"/>
              </w:rPr>
            </w:pPr>
          </w:p>
          <w:p w:rsidR="00BA253E" w:rsidRPr="004E4DB6" w:rsidRDefault="00BA253E" w:rsidP="00BA253E">
            <w:pPr>
              <w:tabs>
                <w:tab w:val="left" w:leader="underscore" w:pos="9214"/>
              </w:tabs>
              <w:spacing w:after="160" w:line="259" w:lineRule="auto"/>
              <w:jc w:val="both"/>
              <w:rPr>
                <w:rFonts w:ascii="Arial" w:hAnsi="Arial" w:cs="Arial"/>
                <w:sz w:val="22"/>
                <w:szCs w:val="22"/>
              </w:rPr>
            </w:pPr>
            <w:r w:rsidRPr="004E4DB6">
              <w:rPr>
                <w:rFonts w:ascii="Arial" w:hAnsi="Arial" w:cs="Arial"/>
                <w:sz w:val="22"/>
                <w:szCs w:val="22"/>
              </w:rPr>
              <w:t>Assinatura do responsável pela aplicação do termo:</w:t>
            </w:r>
            <w:r w:rsidRPr="004E4DB6">
              <w:rPr>
                <w:rFonts w:ascii="Arial" w:hAnsi="Arial" w:cs="Arial"/>
                <w:sz w:val="22"/>
                <w:szCs w:val="22"/>
              </w:rPr>
              <w:tab/>
            </w:r>
          </w:p>
          <w:p w:rsidR="004E4DB6" w:rsidRPr="004E4DB6" w:rsidRDefault="004E4DB6" w:rsidP="00BA253E">
            <w:pPr>
              <w:tabs>
                <w:tab w:val="left" w:leader="underscore" w:pos="9214"/>
              </w:tabs>
              <w:spacing w:after="160" w:line="259" w:lineRule="auto"/>
              <w:jc w:val="both"/>
              <w:rPr>
                <w:rFonts w:ascii="Arial" w:hAnsi="Arial" w:cs="Arial"/>
                <w:sz w:val="22"/>
                <w:szCs w:val="22"/>
              </w:rPr>
            </w:pPr>
          </w:p>
          <w:p w:rsidR="00BA253E" w:rsidRPr="004E4DB6" w:rsidRDefault="00BA253E" w:rsidP="00BA253E">
            <w:pPr>
              <w:rPr>
                <w:rStyle w:val="Forte"/>
                <w:rFonts w:ascii="Arial" w:hAnsi="Arial" w:cs="Arial"/>
                <w:b w:val="0"/>
                <w:bCs w:val="0"/>
                <w:sz w:val="22"/>
                <w:szCs w:val="22"/>
              </w:rPr>
            </w:pPr>
            <w:r w:rsidRPr="004E4DB6">
              <w:rPr>
                <w:rStyle w:val="Forte"/>
                <w:rFonts w:ascii="Arial" w:hAnsi="Arial" w:cs="Arial"/>
                <w:b w:val="0"/>
                <w:bCs w:val="0"/>
                <w:sz w:val="22"/>
                <w:szCs w:val="22"/>
              </w:rPr>
              <w:t>PS: caso exista apenas um guardião legal, (guarda unilateral, viuvez), apenas um responsável se faz necessário.</w:t>
            </w:r>
          </w:p>
          <w:p w:rsidR="00BA253E" w:rsidRPr="004E4DB6" w:rsidRDefault="00BA253E" w:rsidP="00BA253E">
            <w:pPr>
              <w:rPr>
                <w:rStyle w:val="Forte"/>
                <w:rFonts w:ascii="Arial" w:hAnsi="Arial" w:cs="Arial"/>
                <w:b w:val="0"/>
                <w:bCs w:val="0"/>
                <w:sz w:val="22"/>
                <w:szCs w:val="22"/>
              </w:rPr>
            </w:pPr>
            <w:r w:rsidRPr="004E4DB6">
              <w:rPr>
                <w:rStyle w:val="Forte"/>
                <w:rFonts w:ascii="Arial" w:hAnsi="Arial" w:cs="Arial"/>
                <w:b w:val="0"/>
                <w:bCs w:val="0"/>
                <w:sz w:val="22"/>
                <w:szCs w:val="22"/>
              </w:rPr>
              <w:t>Em caso de dois guardiões (guarda compartilhada ou outras configurações familiares com dois adultos legalmente responsáveis), espera-se a concordância de ambos.</w:t>
            </w:r>
          </w:p>
          <w:p w:rsidR="00BA253E" w:rsidRPr="004E4DB6" w:rsidRDefault="00BA253E" w:rsidP="00BA253E">
            <w:pPr>
              <w:rPr>
                <w:rStyle w:val="Forte"/>
                <w:rFonts w:ascii="Arial" w:hAnsi="Arial" w:cs="Arial"/>
                <w:b w:val="0"/>
                <w:bCs w:val="0"/>
                <w:sz w:val="22"/>
                <w:szCs w:val="22"/>
              </w:rPr>
            </w:pPr>
          </w:p>
          <w:p w:rsidR="00BA253E" w:rsidRPr="004E4DB6" w:rsidRDefault="00BA253E" w:rsidP="00BA253E">
            <w:pPr>
              <w:ind w:right="540"/>
              <w:jc w:val="both"/>
              <w:rPr>
                <w:rFonts w:ascii="Arial" w:hAnsi="Arial" w:cs="Arial"/>
                <w:b/>
                <w:sz w:val="20"/>
                <w:szCs w:val="20"/>
              </w:rPr>
            </w:pPr>
            <w:r w:rsidRPr="004E4DB6">
              <w:rPr>
                <w:rFonts w:ascii="Arial" w:hAnsi="Arial" w:cs="Arial"/>
                <w:b/>
                <w:sz w:val="20"/>
                <w:szCs w:val="20"/>
              </w:rPr>
              <w:t xml:space="preserve">Apesar de seu médico poder dar-lhe todas as informações necessárias e aconselhar-lhe, você deve participar do processo de decisão sobre o tratamento e ter sua parcela de responsabilidade pela conduta adotada. Este formulário atesta sua aceitação do tratamento recomendado pelo seu médico. </w:t>
            </w:r>
          </w:p>
          <w:p w:rsidR="00BA253E" w:rsidRPr="004E4DB6" w:rsidRDefault="00BA253E" w:rsidP="00BA253E">
            <w:pPr>
              <w:ind w:right="540"/>
              <w:jc w:val="both"/>
              <w:rPr>
                <w:rFonts w:ascii="Arial" w:hAnsi="Arial" w:cs="Arial"/>
                <w:b/>
                <w:sz w:val="20"/>
                <w:szCs w:val="20"/>
              </w:rPr>
            </w:pPr>
          </w:p>
          <w:p w:rsidR="0015141D" w:rsidRPr="004E4DB6" w:rsidRDefault="00BA253E" w:rsidP="004E4DB6">
            <w:pPr>
              <w:ind w:right="540"/>
              <w:jc w:val="both"/>
              <w:rPr>
                <w:rFonts w:ascii="Arial" w:hAnsi="Arial" w:cs="Arial"/>
                <w:sz w:val="17"/>
                <w:szCs w:val="17"/>
              </w:rPr>
            </w:pPr>
            <w:r w:rsidRPr="004E4DB6">
              <w:rPr>
                <w:rFonts w:ascii="Arial" w:hAnsi="Arial" w:cs="Arial"/>
                <w:b/>
                <w:sz w:val="20"/>
                <w:szCs w:val="20"/>
              </w:rPr>
              <w:t>O médico deverá registrar a obtenção deste consentimento no Prontuário do Paciente, no item evolução.</w:t>
            </w:r>
          </w:p>
        </w:tc>
      </w:tr>
      <w:tr w:rsidR="004E4DB6" w:rsidRPr="004E4DB6" w:rsidTr="00E30238">
        <w:trPr>
          <w:trHeight w:val="1549"/>
        </w:trPr>
        <w:tc>
          <w:tcPr>
            <w:tcW w:w="4788" w:type="dxa"/>
            <w:shd w:val="clear" w:color="auto" w:fill="auto"/>
          </w:tcPr>
          <w:p w:rsidR="00683514" w:rsidRPr="004E4DB6" w:rsidRDefault="00F22BF7" w:rsidP="00E30238">
            <w:pPr>
              <w:spacing w:before="80"/>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41.25pt" fillcolor="window">
                  <v:imagedata r:id="rId7" o:title="POA 11 PB"/>
                </v:shape>
              </w:pict>
            </w:r>
          </w:p>
          <w:p w:rsidR="00FB78F1" w:rsidRPr="004E4DB6" w:rsidRDefault="00683514" w:rsidP="00E3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rPr>
            </w:pPr>
            <w:r w:rsidRPr="004E4DB6">
              <w:rPr>
                <w:rFonts w:ascii="Arial" w:hAnsi="Arial" w:cs="Arial"/>
                <w:b/>
                <w:bCs/>
              </w:rPr>
              <w:t xml:space="preserve">TERMO DE CONSENTIMENTO </w:t>
            </w:r>
            <w:r w:rsidR="00FB78F1" w:rsidRPr="004E4DB6">
              <w:rPr>
                <w:rFonts w:ascii="Arial" w:hAnsi="Arial" w:cs="Arial"/>
                <w:b/>
                <w:bCs/>
              </w:rPr>
              <w:br/>
              <w:t>LIVRE E ESCLARECIDO</w:t>
            </w:r>
          </w:p>
          <w:p w:rsidR="00954D03" w:rsidRPr="004E4DB6" w:rsidRDefault="00954D03" w:rsidP="00E3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jc w:val="center"/>
              <w:rPr>
                <w:rFonts w:ascii="Arial" w:hAnsi="Arial" w:cs="Arial"/>
                <w:b/>
                <w:bCs/>
              </w:rPr>
            </w:pPr>
            <w:r w:rsidRPr="004E4DB6">
              <w:rPr>
                <w:rFonts w:ascii="Arial" w:hAnsi="Arial" w:cs="Arial"/>
                <w:b/>
                <w:bCs/>
                <w:sz w:val="22"/>
                <w:szCs w:val="22"/>
              </w:rPr>
              <w:t xml:space="preserve">Serviço de Psiquiatria da </w:t>
            </w:r>
            <w:r w:rsidRPr="004E4DB6">
              <w:rPr>
                <w:rFonts w:ascii="Arial" w:hAnsi="Arial" w:cs="Arial"/>
                <w:b/>
                <w:bCs/>
                <w:sz w:val="22"/>
                <w:szCs w:val="22"/>
              </w:rPr>
              <w:br/>
              <w:t>Infância e da Adolescência</w:t>
            </w:r>
          </w:p>
          <w:p w:rsidR="00422C22" w:rsidRPr="004E4DB6" w:rsidRDefault="00BA253E" w:rsidP="00BA253E">
            <w:pPr>
              <w:ind w:right="540"/>
              <w:jc w:val="center"/>
              <w:rPr>
                <w:rFonts w:ascii="Arial" w:hAnsi="Arial" w:cs="Arial"/>
                <w:b/>
                <w:bCs/>
                <w:sz w:val="22"/>
                <w:szCs w:val="22"/>
              </w:rPr>
            </w:pPr>
            <w:r w:rsidRPr="004E4DB6">
              <w:rPr>
                <w:rFonts w:cs="Calibri"/>
                <w:b/>
                <w:sz w:val="22"/>
                <w:szCs w:val="22"/>
              </w:rPr>
              <w:t>Atendimento Ambulatorial no Programa de Identidade de Gênero (PROTIG) da Infância e Adolescência</w:t>
            </w:r>
          </w:p>
        </w:tc>
        <w:tc>
          <w:tcPr>
            <w:tcW w:w="6502" w:type="dxa"/>
            <w:shd w:val="clear" w:color="auto" w:fill="auto"/>
          </w:tcPr>
          <w:p w:rsidR="00683514" w:rsidRPr="004E4DB6" w:rsidRDefault="00683514" w:rsidP="00E30238">
            <w:pPr>
              <w:spacing w:before="120"/>
              <w:rPr>
                <w:rFonts w:ascii="Arial" w:hAnsi="Arial" w:cs="Arial"/>
                <w:sz w:val="21"/>
                <w:szCs w:val="21"/>
              </w:rPr>
            </w:pPr>
            <w:r w:rsidRPr="004E4DB6">
              <w:rPr>
                <w:rFonts w:ascii="Arial" w:hAnsi="Arial" w:cs="Arial"/>
                <w:sz w:val="21"/>
                <w:szCs w:val="21"/>
              </w:rPr>
              <w:t xml:space="preserve">Nome do Paciente: </w:t>
            </w:r>
            <w:r w:rsidRPr="004E4DB6">
              <w:rPr>
                <w:rFonts w:ascii="Arial" w:hAnsi="Arial" w:cs="Arial"/>
                <w:sz w:val="21"/>
                <w:szCs w:val="21"/>
              </w:rPr>
              <w:fldChar w:fldCharType="begin">
                <w:ffData>
                  <w:name w:val="Texto10"/>
                  <w:enabled/>
                  <w:calcOnExit w:val="0"/>
                  <w:textInput/>
                </w:ffData>
              </w:fldChar>
            </w:r>
            <w:bookmarkStart w:id="1" w:name="Texto10"/>
            <w:r w:rsidRPr="004E4DB6">
              <w:rPr>
                <w:rFonts w:ascii="Arial" w:hAnsi="Arial" w:cs="Arial"/>
                <w:sz w:val="21"/>
                <w:szCs w:val="21"/>
              </w:rPr>
              <w:instrText xml:space="preserve"> FORMTEXT </w:instrText>
            </w:r>
            <w:r w:rsidRPr="004E4DB6">
              <w:rPr>
                <w:rFonts w:ascii="Arial" w:hAnsi="Arial" w:cs="Arial"/>
                <w:sz w:val="21"/>
                <w:szCs w:val="21"/>
              </w:rPr>
            </w:r>
            <w:r w:rsidRPr="004E4DB6">
              <w:rPr>
                <w:rFonts w:ascii="Arial" w:hAnsi="Arial" w:cs="Arial"/>
                <w:sz w:val="21"/>
                <w:szCs w:val="21"/>
              </w:rPr>
              <w:fldChar w:fldCharType="separate"/>
            </w:r>
            <w:r w:rsidRPr="004E4DB6">
              <w:rPr>
                <w:rFonts w:ascii="Arial" w:hAnsi="Arial" w:cs="Arial"/>
                <w:noProof/>
                <w:sz w:val="21"/>
                <w:szCs w:val="21"/>
              </w:rPr>
              <w:t> </w:t>
            </w:r>
            <w:r w:rsidRPr="004E4DB6">
              <w:rPr>
                <w:rFonts w:ascii="Arial" w:hAnsi="Arial" w:cs="Arial"/>
                <w:noProof/>
                <w:sz w:val="21"/>
                <w:szCs w:val="21"/>
              </w:rPr>
              <w:t> </w:t>
            </w:r>
            <w:r w:rsidRPr="004E4DB6">
              <w:rPr>
                <w:rFonts w:ascii="Arial" w:hAnsi="Arial" w:cs="Arial"/>
                <w:noProof/>
                <w:sz w:val="21"/>
                <w:szCs w:val="21"/>
              </w:rPr>
              <w:t> </w:t>
            </w:r>
            <w:r w:rsidRPr="004E4DB6">
              <w:rPr>
                <w:rFonts w:ascii="Arial" w:hAnsi="Arial" w:cs="Arial"/>
                <w:noProof/>
                <w:sz w:val="21"/>
                <w:szCs w:val="21"/>
              </w:rPr>
              <w:t> </w:t>
            </w:r>
            <w:r w:rsidRPr="004E4DB6">
              <w:rPr>
                <w:rFonts w:ascii="Arial" w:hAnsi="Arial" w:cs="Arial"/>
                <w:noProof/>
                <w:sz w:val="21"/>
                <w:szCs w:val="21"/>
              </w:rPr>
              <w:t> </w:t>
            </w:r>
            <w:r w:rsidRPr="004E4DB6">
              <w:rPr>
                <w:rFonts w:ascii="Arial" w:hAnsi="Arial" w:cs="Arial"/>
                <w:sz w:val="21"/>
                <w:szCs w:val="21"/>
              </w:rPr>
              <w:fldChar w:fldCharType="end"/>
            </w:r>
            <w:bookmarkEnd w:id="1"/>
          </w:p>
          <w:p w:rsidR="00683514" w:rsidRPr="004E4DB6" w:rsidRDefault="00683514" w:rsidP="00E30238">
            <w:pPr>
              <w:spacing w:before="120"/>
              <w:rPr>
                <w:rFonts w:ascii="Arial" w:hAnsi="Arial" w:cs="Arial"/>
                <w:sz w:val="21"/>
                <w:szCs w:val="21"/>
              </w:rPr>
            </w:pPr>
            <w:r w:rsidRPr="004E4DB6">
              <w:rPr>
                <w:rFonts w:ascii="Arial" w:hAnsi="Arial" w:cs="Arial"/>
                <w:sz w:val="21"/>
                <w:szCs w:val="21"/>
              </w:rPr>
              <w:t xml:space="preserve">Nº do Registro: </w:t>
            </w:r>
            <w:r w:rsidRPr="004E4DB6">
              <w:rPr>
                <w:rFonts w:ascii="Arial" w:hAnsi="Arial" w:cs="Arial"/>
                <w:sz w:val="21"/>
                <w:szCs w:val="21"/>
              </w:rPr>
              <w:fldChar w:fldCharType="begin">
                <w:ffData>
                  <w:name w:val="Texto11"/>
                  <w:enabled/>
                  <w:calcOnExit w:val="0"/>
                  <w:textInput/>
                </w:ffData>
              </w:fldChar>
            </w:r>
            <w:bookmarkStart w:id="2" w:name="Texto11"/>
            <w:r w:rsidRPr="004E4DB6">
              <w:rPr>
                <w:rFonts w:ascii="Arial" w:hAnsi="Arial" w:cs="Arial"/>
                <w:sz w:val="21"/>
                <w:szCs w:val="21"/>
              </w:rPr>
              <w:instrText xml:space="preserve"> FORMTEXT </w:instrText>
            </w:r>
            <w:r w:rsidRPr="004E4DB6">
              <w:rPr>
                <w:rFonts w:ascii="Arial" w:hAnsi="Arial" w:cs="Arial"/>
                <w:sz w:val="21"/>
                <w:szCs w:val="21"/>
              </w:rPr>
            </w:r>
            <w:r w:rsidRPr="004E4DB6">
              <w:rPr>
                <w:rFonts w:ascii="Arial" w:hAnsi="Arial" w:cs="Arial"/>
                <w:sz w:val="21"/>
                <w:szCs w:val="21"/>
              </w:rPr>
              <w:fldChar w:fldCharType="separate"/>
            </w:r>
            <w:r w:rsidRPr="004E4DB6">
              <w:rPr>
                <w:rFonts w:ascii="Arial" w:hAnsi="Arial" w:cs="Arial"/>
                <w:noProof/>
                <w:sz w:val="21"/>
                <w:szCs w:val="21"/>
              </w:rPr>
              <w:t> </w:t>
            </w:r>
            <w:r w:rsidRPr="004E4DB6">
              <w:rPr>
                <w:rFonts w:ascii="Arial" w:hAnsi="Arial" w:cs="Arial"/>
                <w:noProof/>
                <w:sz w:val="21"/>
                <w:szCs w:val="21"/>
              </w:rPr>
              <w:t> </w:t>
            </w:r>
            <w:r w:rsidRPr="004E4DB6">
              <w:rPr>
                <w:rFonts w:ascii="Arial" w:hAnsi="Arial" w:cs="Arial"/>
                <w:noProof/>
                <w:sz w:val="21"/>
                <w:szCs w:val="21"/>
              </w:rPr>
              <w:t> </w:t>
            </w:r>
            <w:r w:rsidRPr="004E4DB6">
              <w:rPr>
                <w:rFonts w:ascii="Arial" w:hAnsi="Arial" w:cs="Arial"/>
                <w:noProof/>
                <w:sz w:val="21"/>
                <w:szCs w:val="21"/>
              </w:rPr>
              <w:t> </w:t>
            </w:r>
            <w:r w:rsidRPr="004E4DB6">
              <w:rPr>
                <w:rFonts w:ascii="Arial" w:hAnsi="Arial" w:cs="Arial"/>
                <w:noProof/>
                <w:sz w:val="21"/>
                <w:szCs w:val="21"/>
              </w:rPr>
              <w:t> </w:t>
            </w:r>
            <w:r w:rsidRPr="004E4DB6">
              <w:rPr>
                <w:rFonts w:ascii="Arial" w:hAnsi="Arial" w:cs="Arial"/>
                <w:sz w:val="21"/>
                <w:szCs w:val="21"/>
              </w:rPr>
              <w:fldChar w:fldCharType="end"/>
            </w:r>
            <w:bookmarkEnd w:id="2"/>
          </w:p>
        </w:tc>
      </w:tr>
    </w:tbl>
    <w:p w:rsidR="00683514" w:rsidRPr="004E4DB6" w:rsidRDefault="00C87CCF">
      <w:r w:rsidRPr="004E4DB6">
        <w:rPr>
          <w:rFonts w:ascii="Arial" w:hAnsi="Arial" w:cs="Arial"/>
          <w:b/>
          <w:bCs/>
          <w:sz w:val="12"/>
          <w:szCs w:val="12"/>
        </w:rPr>
        <w:t>MED-</w:t>
      </w:r>
      <w:r w:rsidR="00BA253E" w:rsidRPr="004E4DB6">
        <w:rPr>
          <w:rFonts w:ascii="Arial" w:hAnsi="Arial" w:cs="Arial"/>
          <w:b/>
          <w:bCs/>
          <w:sz w:val="12"/>
          <w:szCs w:val="12"/>
        </w:rPr>
        <w:t>609</w:t>
      </w:r>
      <w:r w:rsidRPr="004E4DB6">
        <w:rPr>
          <w:rFonts w:ascii="Arial" w:hAnsi="Arial" w:cs="Arial"/>
          <w:b/>
          <w:bCs/>
          <w:sz w:val="12"/>
          <w:szCs w:val="12"/>
        </w:rPr>
        <w:t xml:space="preserve">FE </w:t>
      </w:r>
      <w:r w:rsidR="00153A54" w:rsidRPr="004E4DB6">
        <w:rPr>
          <w:rFonts w:ascii="Arial" w:hAnsi="Arial" w:cs="Arial"/>
          <w:b/>
          <w:bCs/>
          <w:sz w:val="12"/>
          <w:szCs w:val="12"/>
        </w:rPr>
        <w:t>–</w:t>
      </w:r>
      <w:r w:rsidRPr="004E4DB6">
        <w:rPr>
          <w:rFonts w:ascii="Arial" w:hAnsi="Arial" w:cs="Arial"/>
          <w:b/>
          <w:bCs/>
          <w:sz w:val="12"/>
          <w:szCs w:val="12"/>
        </w:rPr>
        <w:t xml:space="preserve"> </w:t>
      </w:r>
      <w:r w:rsidR="00C55385" w:rsidRPr="004E4DB6">
        <w:rPr>
          <w:rFonts w:ascii="Arial" w:hAnsi="Arial" w:cs="Arial"/>
          <w:b/>
          <w:bCs/>
          <w:sz w:val="12"/>
          <w:szCs w:val="12"/>
        </w:rPr>
        <w:t xml:space="preserve">gráfica hcpa – </w:t>
      </w:r>
      <w:r w:rsidR="003330D8" w:rsidRPr="004E4DB6">
        <w:rPr>
          <w:rFonts w:ascii="Arial" w:hAnsi="Arial" w:cs="Arial"/>
          <w:b/>
          <w:bCs/>
          <w:sz w:val="12"/>
          <w:szCs w:val="12"/>
        </w:rPr>
        <w:t>ma</w:t>
      </w:r>
      <w:r w:rsidR="00522086" w:rsidRPr="004E4DB6">
        <w:rPr>
          <w:rFonts w:ascii="Arial" w:hAnsi="Arial" w:cs="Arial"/>
          <w:b/>
          <w:bCs/>
          <w:sz w:val="12"/>
          <w:szCs w:val="12"/>
        </w:rPr>
        <w:t>i</w:t>
      </w:r>
      <w:r w:rsidR="003330D8" w:rsidRPr="004E4DB6">
        <w:rPr>
          <w:rFonts w:ascii="Arial" w:hAnsi="Arial" w:cs="Arial"/>
          <w:b/>
          <w:bCs/>
          <w:sz w:val="12"/>
          <w:szCs w:val="12"/>
        </w:rPr>
        <w:t>23</w:t>
      </w:r>
    </w:p>
    <w:sectPr w:rsidR="00683514" w:rsidRPr="004E4DB6" w:rsidSect="00683514">
      <w:footerReference w:type="default" r:id="rId8"/>
      <w:pgSz w:w="11906" w:h="16838"/>
      <w:pgMar w:top="1134"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F7" w:rsidRDefault="00F22BF7" w:rsidP="00522086">
      <w:r>
        <w:separator/>
      </w:r>
    </w:p>
  </w:endnote>
  <w:endnote w:type="continuationSeparator" w:id="0">
    <w:p w:rsidR="00F22BF7" w:rsidRDefault="00F22BF7" w:rsidP="0052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B6" w:rsidRDefault="004E4DB6">
    <w:pPr>
      <w:pStyle w:val="Rodap"/>
      <w:jc w:val="center"/>
    </w:pPr>
    <w:r>
      <w:fldChar w:fldCharType="begin"/>
    </w:r>
    <w:r>
      <w:instrText>PAGE   \* MERGEFORMAT</w:instrText>
    </w:r>
    <w:r>
      <w:fldChar w:fldCharType="separate"/>
    </w:r>
    <w:r w:rsidR="00001436">
      <w:rPr>
        <w:noProof/>
      </w:rPr>
      <w:t>1</w:t>
    </w:r>
    <w:r>
      <w:fldChar w:fldCharType="end"/>
    </w:r>
  </w:p>
  <w:p w:rsidR="00522086" w:rsidRDefault="005220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F7" w:rsidRDefault="00F22BF7" w:rsidP="00522086">
      <w:r>
        <w:separator/>
      </w:r>
    </w:p>
  </w:footnote>
  <w:footnote w:type="continuationSeparator" w:id="0">
    <w:p w:rsidR="00F22BF7" w:rsidRDefault="00F22BF7" w:rsidP="0052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62B4"/>
    <w:multiLevelType w:val="hybridMultilevel"/>
    <w:tmpl w:val="16E6F3A0"/>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wJd5ZU++Tu7NekOplNsZfJPAlVc6WiJwRASlXSv2Bzu4SjeJBNxxV95dn/fE8BpIuJZEBrnWbQ10zPJAhj0oQ==" w:salt="oQhs5LTYuFlOgYPwZNtReQ=="/>
  <w:defaultTabStop w:val="708"/>
  <w:hyphenationZone w:val="425"/>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238"/>
    <w:rsid w:val="00001436"/>
    <w:rsid w:val="000102C6"/>
    <w:rsid w:val="000251CD"/>
    <w:rsid w:val="00036A58"/>
    <w:rsid w:val="00040F8D"/>
    <w:rsid w:val="00042E74"/>
    <w:rsid w:val="000E7101"/>
    <w:rsid w:val="000F4101"/>
    <w:rsid w:val="00134242"/>
    <w:rsid w:val="00136F7F"/>
    <w:rsid w:val="00137E8B"/>
    <w:rsid w:val="001512F9"/>
    <w:rsid w:val="0015141D"/>
    <w:rsid w:val="00153A54"/>
    <w:rsid w:val="001569FC"/>
    <w:rsid w:val="00183DDC"/>
    <w:rsid w:val="0019272C"/>
    <w:rsid w:val="001D6DDE"/>
    <w:rsid w:val="0020656A"/>
    <w:rsid w:val="002A2777"/>
    <w:rsid w:val="002C5AC1"/>
    <w:rsid w:val="003330D8"/>
    <w:rsid w:val="00336438"/>
    <w:rsid w:val="003365CE"/>
    <w:rsid w:val="00373299"/>
    <w:rsid w:val="003C73EC"/>
    <w:rsid w:val="00410A56"/>
    <w:rsid w:val="00422C22"/>
    <w:rsid w:val="004E4DB6"/>
    <w:rsid w:val="004F79DB"/>
    <w:rsid w:val="0051733B"/>
    <w:rsid w:val="00522086"/>
    <w:rsid w:val="00533C23"/>
    <w:rsid w:val="005C2196"/>
    <w:rsid w:val="00641C67"/>
    <w:rsid w:val="00683514"/>
    <w:rsid w:val="00700E68"/>
    <w:rsid w:val="007B40FC"/>
    <w:rsid w:val="009001E4"/>
    <w:rsid w:val="00913D4B"/>
    <w:rsid w:val="00954D03"/>
    <w:rsid w:val="0099237B"/>
    <w:rsid w:val="009C6CAE"/>
    <w:rsid w:val="00A141D4"/>
    <w:rsid w:val="00A63A2D"/>
    <w:rsid w:val="00AC0967"/>
    <w:rsid w:val="00AD3CA4"/>
    <w:rsid w:val="00AE7E0A"/>
    <w:rsid w:val="00B260A6"/>
    <w:rsid w:val="00BA253E"/>
    <w:rsid w:val="00BE256E"/>
    <w:rsid w:val="00BF6204"/>
    <w:rsid w:val="00C21402"/>
    <w:rsid w:val="00C22987"/>
    <w:rsid w:val="00C42159"/>
    <w:rsid w:val="00C55385"/>
    <w:rsid w:val="00C87CCF"/>
    <w:rsid w:val="00D32036"/>
    <w:rsid w:val="00DE4BBE"/>
    <w:rsid w:val="00E30238"/>
    <w:rsid w:val="00EB2F04"/>
    <w:rsid w:val="00EB39FE"/>
    <w:rsid w:val="00EE71A4"/>
    <w:rsid w:val="00F22BF7"/>
    <w:rsid w:val="00FA75F7"/>
    <w:rsid w:val="00FB78F1"/>
    <w:rsid w:val="00FC27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00F1A-D770-48AB-98E2-217BCA1C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character" w:styleId="Forte">
    <w:name w:val="Strong"/>
    <w:qFormat/>
    <w:rsid w:val="003330D8"/>
    <w:rPr>
      <w:b/>
      <w:bCs/>
    </w:rPr>
  </w:style>
  <w:style w:type="paragraph" w:styleId="Cabealho">
    <w:name w:val="header"/>
    <w:basedOn w:val="Normal"/>
    <w:link w:val="CabealhoChar"/>
    <w:rsid w:val="00522086"/>
    <w:pPr>
      <w:tabs>
        <w:tab w:val="center" w:pos="4252"/>
        <w:tab w:val="right" w:pos="8504"/>
      </w:tabs>
    </w:pPr>
  </w:style>
  <w:style w:type="character" w:customStyle="1" w:styleId="CabealhoChar">
    <w:name w:val="Cabeçalho Char"/>
    <w:link w:val="Cabealho"/>
    <w:rsid w:val="00522086"/>
    <w:rPr>
      <w:sz w:val="24"/>
      <w:szCs w:val="24"/>
    </w:rPr>
  </w:style>
  <w:style w:type="paragraph" w:styleId="Rodap">
    <w:name w:val="footer"/>
    <w:basedOn w:val="Normal"/>
    <w:link w:val="RodapChar"/>
    <w:uiPriority w:val="99"/>
    <w:rsid w:val="00522086"/>
    <w:pPr>
      <w:tabs>
        <w:tab w:val="center" w:pos="4252"/>
        <w:tab w:val="right" w:pos="8504"/>
      </w:tabs>
    </w:pPr>
  </w:style>
  <w:style w:type="character" w:customStyle="1" w:styleId="RodapChar">
    <w:name w:val="Rodapé Char"/>
    <w:link w:val="Rodap"/>
    <w:uiPriority w:val="99"/>
    <w:rsid w:val="005220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cha\Downloads\med553fe_termo_de_consentimento_livre_e_esclarecido_servico_de_psiquiatria_infancia_e_adole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med553fe_termo_de_consentimento_livre_e_esclarecido_servico_de_psiquiatria_infancia_e_adoles</Template>
  <TotalTime>0</TotalTime>
  <Pages>2</Pages>
  <Words>874</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TERMO DE CONSENTIMENTO INFORMADO</vt:lpstr>
    </vt:vector>
  </TitlesOfParts>
  <Company>HCPA</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CONSENTIMENTO INFORMADO</dc:title>
  <dc:subject/>
  <dc:creator>Ariel Ramos Da Rocha</dc:creator>
  <cp:keywords/>
  <dc:description/>
  <cp:lastModifiedBy>Ariel Ramos Da Rocha</cp:lastModifiedBy>
  <cp:revision>2</cp:revision>
  <cp:lastPrinted>1900-01-01T02:00:00Z</cp:lastPrinted>
  <dcterms:created xsi:type="dcterms:W3CDTF">2023-05-24T11:13:00Z</dcterms:created>
  <dcterms:modified xsi:type="dcterms:W3CDTF">2023-05-24T11:13:00Z</dcterms:modified>
</cp:coreProperties>
</file>